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32414F38" w:rsidR="0048109A" w:rsidRPr="00D74C53" w:rsidRDefault="00BC17A0" w:rsidP="0048109A">
      <w:pPr>
        <w:jc w:val="both"/>
        <w:rPr>
          <w:color w:val="FF0000"/>
          <w:sz w:val="22"/>
          <w:szCs w:val="22"/>
        </w:rPr>
      </w:pPr>
      <w:r w:rsidRPr="006824A4">
        <w:rPr>
          <w:b/>
          <w:sz w:val="22"/>
          <w:szCs w:val="22"/>
        </w:rPr>
        <w:t>Numer sprawy</w:t>
      </w:r>
      <w:r w:rsidR="00675BC6">
        <w:rPr>
          <w:b/>
          <w:sz w:val="22"/>
          <w:szCs w:val="22"/>
        </w:rPr>
        <w:t xml:space="preserve"> 1/07/2020/D</w:t>
      </w:r>
      <w:r w:rsidR="0048109A" w:rsidRPr="00AD08AA">
        <w:rPr>
          <w:b/>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675BC6">
        <w:rPr>
          <w:color w:val="FF0000"/>
          <w:sz w:val="22"/>
          <w:szCs w:val="22"/>
        </w:rPr>
        <w:t xml:space="preserve">  </w:t>
      </w:r>
      <w:r w:rsidR="00D84A6A">
        <w:rPr>
          <w:sz w:val="22"/>
          <w:szCs w:val="22"/>
        </w:rPr>
        <w:t>Warszawa, dnia</w:t>
      </w:r>
      <w:r w:rsidR="0092572F">
        <w:rPr>
          <w:sz w:val="22"/>
          <w:szCs w:val="22"/>
        </w:rPr>
        <w:t xml:space="preserve"> </w:t>
      </w:r>
      <w:r w:rsidR="00F7675F">
        <w:rPr>
          <w:sz w:val="22"/>
          <w:szCs w:val="22"/>
        </w:rPr>
        <w:t xml:space="preserve"> </w:t>
      </w:r>
      <w:r w:rsidR="00EC10AF">
        <w:rPr>
          <w:sz w:val="22"/>
          <w:szCs w:val="22"/>
        </w:rPr>
        <w:t>14</w:t>
      </w:r>
      <w:r w:rsidR="00090674">
        <w:rPr>
          <w:sz w:val="22"/>
          <w:szCs w:val="22"/>
        </w:rPr>
        <w:t>.07.</w:t>
      </w:r>
      <w:r w:rsidR="00546B83">
        <w:rPr>
          <w:sz w:val="22"/>
          <w:szCs w:val="22"/>
        </w:rPr>
        <w:t>2020</w:t>
      </w:r>
      <w:r w:rsidR="00316B85">
        <w:rPr>
          <w:sz w:val="22"/>
          <w:szCs w:val="22"/>
        </w:rPr>
        <w:t xml:space="preserve">  </w:t>
      </w:r>
      <w:r w:rsidR="0048109A" w:rsidRPr="002B40C3">
        <w:rPr>
          <w:sz w:val="22"/>
          <w:szCs w:val="22"/>
        </w:rPr>
        <w:t>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7961A0A0" w:rsidR="00297618" w:rsidRPr="00AF3135" w:rsidRDefault="0048109A" w:rsidP="000524AE">
      <w:pPr>
        <w:jc w:val="both"/>
        <w:rPr>
          <w:b/>
          <w:sz w:val="22"/>
          <w:szCs w:val="22"/>
        </w:rPr>
      </w:pPr>
      <w:r w:rsidRPr="00AF3135">
        <w:rPr>
          <w:b/>
          <w:sz w:val="22"/>
          <w:szCs w:val="22"/>
        </w:rPr>
        <w:br/>
        <w:t>w trybie przetargu nieograniczonego</w:t>
      </w:r>
      <w:r w:rsidR="00DC046B">
        <w:rPr>
          <w:b/>
          <w:sz w:val="22"/>
          <w:szCs w:val="22"/>
        </w:rPr>
        <w:t xml:space="preserve"> o wartości szacunkowej powyżej </w:t>
      </w:r>
      <w:r w:rsidR="00AE72E4">
        <w:rPr>
          <w:b/>
          <w:sz w:val="22"/>
          <w:szCs w:val="22"/>
        </w:rPr>
        <w:t xml:space="preserve">139 </w:t>
      </w:r>
      <w:r w:rsidRPr="00AF3135">
        <w:rPr>
          <w:b/>
          <w:sz w:val="22"/>
          <w:szCs w:val="22"/>
        </w:rPr>
        <w:t xml:space="preserve">000 euro </w:t>
      </w:r>
      <w:r w:rsidR="00E70D40" w:rsidRPr="00AF3135">
        <w:rPr>
          <w:b/>
          <w:sz w:val="22"/>
          <w:szCs w:val="22"/>
        </w:rPr>
        <w:t xml:space="preserve">                          </w:t>
      </w:r>
      <w:r w:rsidRPr="00AF3135">
        <w:rPr>
          <w:b/>
          <w:sz w:val="22"/>
          <w:szCs w:val="22"/>
        </w:rPr>
        <w:t xml:space="preserve">na </w:t>
      </w:r>
      <w:r w:rsidR="00675BC6">
        <w:rPr>
          <w:b/>
          <w:sz w:val="22"/>
          <w:szCs w:val="22"/>
        </w:rPr>
        <w:t xml:space="preserve">zawarcie umowy ramowej na sukcesywne dostawy blachy dla Zakładu w Koszalinie,                 w podziale na 4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959AFB7" w:rsidR="0048109A" w:rsidRPr="00546B83" w:rsidRDefault="0048109A" w:rsidP="0048109A">
      <w:pPr>
        <w:rPr>
          <w:color w:val="FF0000"/>
          <w:sz w:val="22"/>
          <w:szCs w:val="22"/>
          <w:lang w:val="en-US"/>
        </w:rPr>
      </w:pPr>
      <w:r w:rsidRPr="00546B83">
        <w:rPr>
          <w:sz w:val="22"/>
          <w:szCs w:val="22"/>
          <w:lang w:val="en-US"/>
        </w:rPr>
        <w:t>tel. (22) 328 60 01; fax. (22) 328 60 5</w:t>
      </w:r>
      <w:r w:rsidR="000A6FAD" w:rsidRPr="00546B83">
        <w:rPr>
          <w:sz w:val="22"/>
          <w:szCs w:val="22"/>
          <w:lang w:val="en-US"/>
        </w:rPr>
        <w:t>0</w:t>
      </w:r>
      <w:r w:rsidRPr="00546B83">
        <w:rPr>
          <w:sz w:val="22"/>
          <w:szCs w:val="22"/>
          <w:lang w:val="en-US"/>
        </w:rPr>
        <w:br/>
      </w:r>
      <w:hyperlink r:id="rId9" w:history="1">
        <w:r w:rsidRPr="00546B83">
          <w:rPr>
            <w:rStyle w:val="Hipercze"/>
            <w:color w:val="auto"/>
            <w:sz w:val="22"/>
            <w:szCs w:val="22"/>
            <w:u w:val="none"/>
            <w:lang w:val="en-US"/>
          </w:rPr>
          <w:t>www.igbmazovia.pl</w:t>
        </w:r>
      </w:hyperlink>
      <w:r w:rsidRPr="00546B83">
        <w:rPr>
          <w:sz w:val="22"/>
          <w:szCs w:val="22"/>
          <w:lang w:val="en-US"/>
        </w:rPr>
        <w:t>,</w:t>
      </w:r>
      <w:r w:rsidRPr="00546B83">
        <w:rPr>
          <w:color w:val="FF0000"/>
          <w:sz w:val="22"/>
          <w:szCs w:val="22"/>
          <w:lang w:val="en-US"/>
        </w:rPr>
        <w:t xml:space="preserve"> </w:t>
      </w:r>
      <w:hyperlink r:id="rId10" w:history="1">
        <w:r w:rsidR="00833E72" w:rsidRPr="00546B83">
          <w:rPr>
            <w:rStyle w:val="Hipercze"/>
            <w:sz w:val="22"/>
            <w:szCs w:val="22"/>
            <w:lang w:val="en-US"/>
          </w:rPr>
          <w:t>sekretariat@igbmazovia.pl</w:t>
        </w:r>
      </w:hyperlink>
      <w:r w:rsidR="00833E72" w:rsidRPr="00546B83">
        <w:rPr>
          <w:sz w:val="22"/>
          <w:szCs w:val="22"/>
          <w:lang w:val="en-US"/>
        </w:rPr>
        <w:t xml:space="preserve">                             </w:t>
      </w:r>
    </w:p>
    <w:p w14:paraId="14B97F80" w14:textId="77777777" w:rsidR="0048109A" w:rsidRPr="00AF3135" w:rsidRDefault="0048109A" w:rsidP="0048109A">
      <w:pPr>
        <w:ind w:left="360" w:hanging="360"/>
        <w:jc w:val="both"/>
        <w:rPr>
          <w:sz w:val="22"/>
          <w:szCs w:val="22"/>
        </w:rPr>
      </w:pPr>
      <w:r w:rsidRPr="00AF3135">
        <w:rPr>
          <w:sz w:val="22"/>
          <w:szCs w:val="22"/>
        </w:rPr>
        <w:t>8.00</w:t>
      </w:r>
      <w:r w:rsidRPr="00AF3135">
        <w:rPr>
          <w:b/>
          <w:sz w:val="22"/>
          <w:szCs w:val="22"/>
        </w:rPr>
        <w:t xml:space="preserve"> – </w:t>
      </w:r>
      <w:r w:rsidRPr="00AF3135">
        <w:rPr>
          <w:sz w:val="22"/>
          <w:szCs w:val="22"/>
        </w:rPr>
        <w:t>16.00 od poniedziałku do piątku</w:t>
      </w:r>
    </w:p>
    <w:p w14:paraId="2B5D1B62" w14:textId="77777777" w:rsidR="0048109A" w:rsidRDefault="0048109A" w:rsidP="0021146C">
      <w:pPr>
        <w:jc w:val="both"/>
        <w:rPr>
          <w:sz w:val="22"/>
          <w:szCs w:val="22"/>
        </w:rPr>
      </w:pPr>
    </w:p>
    <w:p w14:paraId="2948BFC7" w14:textId="77777777" w:rsidR="005D2CC3" w:rsidRPr="00AF3135" w:rsidRDefault="005D2CC3" w:rsidP="005D2CC3">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66F20CF5" w14:textId="77777777" w:rsidR="005D2CC3" w:rsidRPr="00AF3135" w:rsidRDefault="005D2CC3" w:rsidP="005235F5">
      <w:pPr>
        <w:pStyle w:val="Akapitzlist"/>
        <w:numPr>
          <w:ilvl w:val="0"/>
          <w:numId w:val="43"/>
        </w:numPr>
        <w:ind w:left="284" w:hanging="284"/>
        <w:jc w:val="both"/>
        <w:rPr>
          <w:sz w:val="22"/>
          <w:szCs w:val="22"/>
        </w:rPr>
      </w:pPr>
      <w:r w:rsidRPr="00AF3135">
        <w:rPr>
          <w:sz w:val="22"/>
          <w:szCs w:val="22"/>
        </w:rPr>
        <w:t>wykonawcy będącego osobą fizyczną,</w:t>
      </w:r>
    </w:p>
    <w:p w14:paraId="6EE800C5" w14:textId="77777777" w:rsidR="005D2CC3" w:rsidRPr="00AF3135" w:rsidRDefault="005D2CC3" w:rsidP="005235F5">
      <w:pPr>
        <w:pStyle w:val="Akapitzlist"/>
        <w:numPr>
          <w:ilvl w:val="0"/>
          <w:numId w:val="43"/>
        </w:numPr>
        <w:ind w:left="284" w:hanging="284"/>
        <w:jc w:val="both"/>
        <w:rPr>
          <w:sz w:val="22"/>
          <w:szCs w:val="22"/>
        </w:rPr>
      </w:pPr>
      <w:r w:rsidRPr="00AF3135">
        <w:rPr>
          <w:sz w:val="22"/>
          <w:szCs w:val="22"/>
        </w:rPr>
        <w:t>wykonawcy będącego osobą fizyczną, prowadzącą działalność gospodarczą,</w:t>
      </w:r>
    </w:p>
    <w:p w14:paraId="557289BD" w14:textId="77777777" w:rsidR="005D2CC3" w:rsidRPr="00AF3135" w:rsidRDefault="005D2CC3" w:rsidP="005235F5">
      <w:pPr>
        <w:pStyle w:val="Akapitzlist"/>
        <w:numPr>
          <w:ilvl w:val="0"/>
          <w:numId w:val="43"/>
        </w:numPr>
        <w:ind w:left="284" w:hanging="284"/>
        <w:jc w:val="both"/>
        <w:rPr>
          <w:sz w:val="22"/>
          <w:szCs w:val="22"/>
        </w:rPr>
      </w:pPr>
      <w:r w:rsidRPr="00AF3135">
        <w:rPr>
          <w:sz w:val="22"/>
          <w:szCs w:val="22"/>
        </w:rPr>
        <w:t>pełnomocnika wykonawcy, będącego osobą fizyczną,</w:t>
      </w:r>
    </w:p>
    <w:p w14:paraId="261B0163" w14:textId="77777777" w:rsidR="005D2CC3" w:rsidRPr="00AF3135" w:rsidRDefault="005D2CC3" w:rsidP="005235F5">
      <w:pPr>
        <w:pStyle w:val="Akapitzlist"/>
        <w:numPr>
          <w:ilvl w:val="0"/>
          <w:numId w:val="43"/>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7510F1C0" w14:textId="77777777" w:rsidR="005D2CC3" w:rsidRPr="00AF3135" w:rsidRDefault="005D2CC3" w:rsidP="005235F5">
      <w:pPr>
        <w:pStyle w:val="Akapitzlist"/>
        <w:numPr>
          <w:ilvl w:val="0"/>
          <w:numId w:val="43"/>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26175B32" w14:textId="77777777" w:rsidR="005D2CC3" w:rsidRPr="00AF3135" w:rsidRDefault="005D2CC3" w:rsidP="005D2CC3">
      <w:pPr>
        <w:ind w:left="284" w:hanging="284"/>
        <w:jc w:val="both"/>
        <w:rPr>
          <w:sz w:val="22"/>
          <w:szCs w:val="22"/>
        </w:rPr>
      </w:pPr>
      <w:r w:rsidRPr="00AF3135">
        <w:rPr>
          <w:sz w:val="22"/>
          <w:szCs w:val="22"/>
        </w:rPr>
        <w:t>W świetle powyższego Administrator informuje, że:</w:t>
      </w:r>
    </w:p>
    <w:p w14:paraId="69125E29" w14:textId="77777777" w:rsidR="005D2CC3" w:rsidRPr="00AF3135" w:rsidRDefault="005D2CC3" w:rsidP="005235F5">
      <w:pPr>
        <w:pStyle w:val="Akapitzlist"/>
        <w:numPr>
          <w:ilvl w:val="0"/>
          <w:numId w:val="19"/>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AF3135">
          <w:rPr>
            <w:rStyle w:val="Hipercze"/>
            <w:color w:val="auto"/>
            <w:sz w:val="22"/>
            <w:szCs w:val="22"/>
            <w:u w:val="none"/>
          </w:rPr>
          <w:t>sekretariat@igbmazovia.pl</w:t>
        </w:r>
      </w:hyperlink>
    </w:p>
    <w:p w14:paraId="00B3324D" w14:textId="77777777" w:rsidR="005D2CC3" w:rsidRPr="00AF3135" w:rsidRDefault="005D2CC3" w:rsidP="005235F5">
      <w:pPr>
        <w:pStyle w:val="Akapitzlist"/>
        <w:numPr>
          <w:ilvl w:val="0"/>
          <w:numId w:val="19"/>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2"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759D5A8F" w14:textId="77777777" w:rsidR="005D2CC3" w:rsidRPr="00AF3135" w:rsidRDefault="005D2CC3" w:rsidP="005235F5">
      <w:pPr>
        <w:pStyle w:val="Akapitzlist"/>
        <w:numPr>
          <w:ilvl w:val="0"/>
          <w:numId w:val="19"/>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30A80EB2" w14:textId="5AB92E08" w:rsidR="005D2CC3" w:rsidRPr="00AF3135" w:rsidRDefault="005D2CC3" w:rsidP="005235F5">
      <w:pPr>
        <w:pStyle w:val="Akapitzlist"/>
        <w:numPr>
          <w:ilvl w:val="0"/>
          <w:numId w:val="40"/>
        </w:numPr>
        <w:ind w:left="284" w:hanging="284"/>
        <w:jc w:val="both"/>
        <w:rPr>
          <w:sz w:val="22"/>
          <w:szCs w:val="22"/>
          <w:lang w:eastAsia="en-US"/>
        </w:rPr>
      </w:pPr>
      <w:r w:rsidRPr="00AF3135">
        <w:rPr>
          <w:sz w:val="22"/>
          <w:szCs w:val="22"/>
        </w:rPr>
        <w:t xml:space="preserve">prowadzenia postępowania o udzielenie zamówienia publicznego oznaczonego nr </w:t>
      </w:r>
      <w:r w:rsidR="00FC10F7">
        <w:rPr>
          <w:sz w:val="22"/>
          <w:szCs w:val="22"/>
          <w:lang w:val="pl-PL"/>
        </w:rPr>
        <w:t xml:space="preserve"> </w:t>
      </w:r>
      <w:r w:rsidR="00675BC6">
        <w:rPr>
          <w:sz w:val="22"/>
          <w:szCs w:val="22"/>
          <w:lang w:val="pl-PL"/>
        </w:rPr>
        <w:t>1/07/2020/D</w:t>
      </w:r>
    </w:p>
    <w:p w14:paraId="3A489383" w14:textId="77777777" w:rsidR="005D2CC3" w:rsidRPr="00AF3135" w:rsidRDefault="005D2CC3" w:rsidP="005235F5">
      <w:pPr>
        <w:pStyle w:val="Akapitzlist"/>
        <w:numPr>
          <w:ilvl w:val="0"/>
          <w:numId w:val="40"/>
        </w:numPr>
        <w:ind w:left="284" w:hanging="284"/>
        <w:jc w:val="both"/>
        <w:rPr>
          <w:sz w:val="22"/>
          <w:szCs w:val="22"/>
          <w:lang w:eastAsia="en-US"/>
        </w:rPr>
      </w:pPr>
      <w:r w:rsidRPr="00AF3135">
        <w:rPr>
          <w:bCs/>
          <w:color w:val="000000"/>
          <w:sz w:val="22"/>
          <w:szCs w:val="22"/>
          <w:lang w:eastAsia="en-US"/>
        </w:rPr>
        <w:t>archiwizacyjnych.</w:t>
      </w:r>
    </w:p>
    <w:p w14:paraId="0D4FE20F" w14:textId="77777777" w:rsidR="005D2CC3" w:rsidRPr="00AF3135" w:rsidRDefault="005D2CC3" w:rsidP="005235F5">
      <w:pPr>
        <w:pStyle w:val="Akapitzlist"/>
        <w:numPr>
          <w:ilvl w:val="0"/>
          <w:numId w:val="19"/>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4CA00847" w14:textId="24FF3939" w:rsidR="005D2CC3" w:rsidRPr="00AF3135" w:rsidRDefault="005D2CC3" w:rsidP="005235F5">
      <w:pPr>
        <w:pStyle w:val="Akapitzlist"/>
        <w:numPr>
          <w:ilvl w:val="0"/>
          <w:numId w:val="41"/>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Pr>
          <w:sz w:val="22"/>
          <w:szCs w:val="22"/>
          <w:lang w:val="pl-PL"/>
        </w:rPr>
        <w:t xml:space="preserve"> </w:t>
      </w:r>
      <w:r w:rsidRPr="00AF3135">
        <w:rPr>
          <w:sz w:val="22"/>
          <w:szCs w:val="22"/>
        </w:rPr>
        <w:t>r. prawo zamówień publicznych</w:t>
      </w:r>
      <w:r w:rsidRPr="00AF3135">
        <w:rPr>
          <w:sz w:val="22"/>
          <w:szCs w:val="22"/>
          <w:lang w:val="pl-PL"/>
        </w:rPr>
        <w:t xml:space="preserve"> </w:t>
      </w:r>
      <w:r>
        <w:rPr>
          <w:color w:val="000000"/>
          <w:sz w:val="22"/>
          <w:szCs w:val="22"/>
        </w:rPr>
        <w:t>(tj. Dz.U. z 201</w:t>
      </w:r>
      <w:r>
        <w:rPr>
          <w:color w:val="000000"/>
          <w:sz w:val="22"/>
          <w:szCs w:val="22"/>
          <w:lang w:val="pl-PL"/>
        </w:rPr>
        <w:t>9</w:t>
      </w:r>
      <w:r w:rsidRPr="00AF3135">
        <w:rPr>
          <w:color w:val="000000"/>
          <w:sz w:val="22"/>
          <w:szCs w:val="22"/>
        </w:rPr>
        <w:t xml:space="preserve"> r, poz. </w:t>
      </w:r>
      <w:r>
        <w:rPr>
          <w:color w:val="000000"/>
          <w:sz w:val="22"/>
          <w:szCs w:val="22"/>
          <w:lang w:val="pl-PL"/>
        </w:rPr>
        <w:t>1843</w:t>
      </w:r>
      <w:r w:rsidR="00AB7750">
        <w:rPr>
          <w:color w:val="000000"/>
          <w:sz w:val="22"/>
          <w:szCs w:val="22"/>
          <w:lang w:val="pl-PL"/>
        </w:rPr>
        <w:t xml:space="preserve"> ze zm.</w:t>
      </w:r>
      <w:r>
        <w:rPr>
          <w:color w:val="000000"/>
          <w:sz w:val="22"/>
          <w:szCs w:val="22"/>
          <w:lang w:val="pl-PL"/>
        </w:rPr>
        <w:t>)</w:t>
      </w:r>
    </w:p>
    <w:p w14:paraId="326A79CA" w14:textId="77777777" w:rsidR="005D2CC3" w:rsidRPr="00AF3135" w:rsidRDefault="005D2CC3" w:rsidP="005235F5">
      <w:pPr>
        <w:pStyle w:val="Akapitzlist"/>
        <w:numPr>
          <w:ilvl w:val="0"/>
          <w:numId w:val="41"/>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Pr="00991E60">
        <w:rPr>
          <w:color w:val="000000"/>
          <w:sz w:val="22"/>
          <w:szCs w:val="22"/>
          <w:lang w:val="pl-PL"/>
        </w:rPr>
        <w:t>20</w:t>
      </w:r>
      <w:r w:rsidRPr="00991E60">
        <w:rPr>
          <w:color w:val="000000"/>
          <w:sz w:val="22"/>
          <w:szCs w:val="22"/>
        </w:rPr>
        <w:t xml:space="preserve"> r., poz. </w:t>
      </w:r>
      <w:r w:rsidRPr="00991E60">
        <w:rPr>
          <w:color w:val="000000"/>
          <w:sz w:val="22"/>
          <w:szCs w:val="22"/>
          <w:lang w:val="pl-PL"/>
        </w:rPr>
        <w:t>164</w:t>
      </w:r>
      <w:r w:rsidRPr="00991E60">
        <w:rPr>
          <w:color w:val="000000"/>
          <w:sz w:val="22"/>
          <w:szCs w:val="22"/>
        </w:rPr>
        <w:t>)</w:t>
      </w:r>
      <w:r w:rsidRPr="00991E60">
        <w:rPr>
          <w:sz w:val="22"/>
          <w:szCs w:val="22"/>
        </w:rPr>
        <w:t>.</w:t>
      </w:r>
    </w:p>
    <w:p w14:paraId="39CF06BC" w14:textId="77777777" w:rsidR="005D2CC3" w:rsidRPr="00AF3135" w:rsidRDefault="005D2CC3" w:rsidP="005235F5">
      <w:pPr>
        <w:pStyle w:val="Akapitzlist"/>
        <w:numPr>
          <w:ilvl w:val="0"/>
          <w:numId w:val="19"/>
        </w:numPr>
        <w:ind w:left="284" w:hanging="284"/>
        <w:jc w:val="both"/>
        <w:rPr>
          <w:sz w:val="22"/>
          <w:szCs w:val="22"/>
          <w:lang w:eastAsia="en-US"/>
        </w:rPr>
      </w:pPr>
      <w:r w:rsidRPr="00AF3135">
        <w:rPr>
          <w:iCs/>
          <w:sz w:val="22"/>
          <w:szCs w:val="22"/>
        </w:rPr>
        <w:t>Dostęp do danych osobowych mają następujący odbiorcy danych:</w:t>
      </w:r>
    </w:p>
    <w:p w14:paraId="564237A8" w14:textId="77777777" w:rsidR="005D2CC3" w:rsidRPr="00AF3135" w:rsidRDefault="005D2CC3" w:rsidP="005235F5">
      <w:pPr>
        <w:pStyle w:val="Akapitzlist"/>
        <w:numPr>
          <w:ilvl w:val="3"/>
          <w:numId w:val="19"/>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55E0E4F" w14:textId="77777777" w:rsidR="005D2CC3" w:rsidRPr="00AF3135" w:rsidRDefault="005D2CC3" w:rsidP="005235F5">
      <w:pPr>
        <w:pStyle w:val="Akapitzlist"/>
        <w:numPr>
          <w:ilvl w:val="3"/>
          <w:numId w:val="19"/>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4457C437" w14:textId="77777777" w:rsidR="005D2CC3" w:rsidRPr="00AF3135" w:rsidRDefault="005D2CC3" w:rsidP="005235F5">
      <w:pPr>
        <w:pStyle w:val="Akapitzlist"/>
        <w:numPr>
          <w:ilvl w:val="0"/>
          <w:numId w:val="19"/>
        </w:numPr>
        <w:ind w:left="284" w:hanging="284"/>
        <w:jc w:val="both"/>
        <w:rPr>
          <w:sz w:val="22"/>
          <w:szCs w:val="22"/>
          <w:lang w:eastAsia="en-US"/>
        </w:rPr>
      </w:pPr>
      <w:r w:rsidRPr="00AF3135">
        <w:rPr>
          <w:iCs/>
          <w:sz w:val="22"/>
          <w:szCs w:val="22"/>
        </w:rPr>
        <w:lastRenderedPageBreak/>
        <w:t xml:space="preserve">Osoba której dane dotyczą </w:t>
      </w:r>
      <w:r w:rsidRPr="00AF3135">
        <w:rPr>
          <w:sz w:val="22"/>
          <w:szCs w:val="22"/>
        </w:rPr>
        <w:t>może skorzystać wobec Administratora z następujących praw:</w:t>
      </w:r>
    </w:p>
    <w:p w14:paraId="760F51D0" w14:textId="77777777" w:rsidR="005D2CC3" w:rsidRPr="00AF3135" w:rsidRDefault="005D2CC3" w:rsidP="005235F5">
      <w:pPr>
        <w:pStyle w:val="Akapitzlist"/>
        <w:numPr>
          <w:ilvl w:val="0"/>
          <w:numId w:val="42"/>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4C27E9D" w14:textId="77777777" w:rsidR="005D2CC3" w:rsidRPr="00AF3135" w:rsidRDefault="005D2CC3" w:rsidP="005235F5">
      <w:pPr>
        <w:pStyle w:val="Akapitzlist"/>
        <w:numPr>
          <w:ilvl w:val="0"/>
          <w:numId w:val="42"/>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74803628" w14:textId="77777777" w:rsidR="005D2CC3" w:rsidRPr="00AF3135" w:rsidRDefault="005D2CC3" w:rsidP="005235F5">
      <w:pPr>
        <w:pStyle w:val="Akapitzlist"/>
        <w:numPr>
          <w:ilvl w:val="0"/>
          <w:numId w:val="42"/>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75AA96A9" w14:textId="77777777" w:rsidR="005D2CC3" w:rsidRPr="00AF3135" w:rsidRDefault="005D2CC3" w:rsidP="005235F5">
      <w:pPr>
        <w:pStyle w:val="Akapitzlist"/>
        <w:numPr>
          <w:ilvl w:val="0"/>
          <w:numId w:val="19"/>
        </w:numPr>
        <w:ind w:left="284" w:hanging="284"/>
        <w:jc w:val="both"/>
        <w:rPr>
          <w:sz w:val="22"/>
          <w:szCs w:val="22"/>
        </w:rPr>
      </w:pPr>
      <w:r w:rsidRPr="00AF3135">
        <w:rPr>
          <w:sz w:val="22"/>
          <w:szCs w:val="22"/>
        </w:rPr>
        <w:t>Dane osobowe będą przechowywane:</w:t>
      </w:r>
    </w:p>
    <w:p w14:paraId="2C62D498" w14:textId="77777777" w:rsidR="005D2CC3" w:rsidRPr="00AF3135" w:rsidRDefault="005D2CC3" w:rsidP="005235F5">
      <w:pPr>
        <w:pStyle w:val="Akapitzlist"/>
        <w:numPr>
          <w:ilvl w:val="0"/>
          <w:numId w:val="20"/>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6682A727" w14:textId="77777777" w:rsidR="005D2CC3" w:rsidRPr="00AF3135" w:rsidRDefault="005D2CC3" w:rsidP="005235F5">
      <w:pPr>
        <w:pStyle w:val="Akapitzlist"/>
        <w:numPr>
          <w:ilvl w:val="0"/>
          <w:numId w:val="20"/>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3D537E80" w14:textId="77777777" w:rsidR="005D2CC3" w:rsidRPr="00AF3135" w:rsidRDefault="005D2CC3" w:rsidP="005235F5">
      <w:pPr>
        <w:pStyle w:val="Akapitzlist"/>
        <w:numPr>
          <w:ilvl w:val="0"/>
          <w:numId w:val="20"/>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728CD97" w14:textId="77777777" w:rsidR="005D2CC3" w:rsidRPr="00B12B9A" w:rsidRDefault="005D2CC3" w:rsidP="005235F5">
      <w:pPr>
        <w:pStyle w:val="Akapitzlist"/>
        <w:numPr>
          <w:ilvl w:val="0"/>
          <w:numId w:val="19"/>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1421340B" w14:textId="77777777" w:rsidR="005D2CC3" w:rsidRPr="00AF3135" w:rsidRDefault="005D2CC3" w:rsidP="0021146C">
      <w:pPr>
        <w:jc w:val="both"/>
        <w:rPr>
          <w:sz w:val="22"/>
          <w:szCs w:val="22"/>
        </w:rPr>
      </w:pP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3"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4"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5"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1E8EA2E1" w14:textId="39B1CFAF"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stanowi </w:t>
      </w:r>
      <w:r w:rsidR="00034114" w:rsidRPr="00AF3135">
        <w:rPr>
          <w:b/>
          <w:i/>
          <w:sz w:val="22"/>
          <w:szCs w:val="22"/>
          <w:lang w:val="pl-PL"/>
        </w:rPr>
        <w:t>Z</w:t>
      </w:r>
      <w:proofErr w:type="spellStart"/>
      <w:r w:rsidR="00EB1EBA" w:rsidRPr="00AF3135">
        <w:rPr>
          <w:b/>
          <w:i/>
          <w:sz w:val="22"/>
          <w:szCs w:val="22"/>
        </w:rPr>
        <w:t>ałącznik</w:t>
      </w:r>
      <w:proofErr w:type="spellEnd"/>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7D3DC054" w14:textId="77777777" w:rsidR="00C11E91" w:rsidRDefault="00C11E91" w:rsidP="00C11E91">
      <w:pPr>
        <w:shd w:val="clear" w:color="auto" w:fill="FFFFFF"/>
        <w:jc w:val="both"/>
        <w:rPr>
          <w:sz w:val="22"/>
          <w:szCs w:val="22"/>
        </w:rPr>
      </w:pPr>
    </w:p>
    <w:p w14:paraId="021C2DBD" w14:textId="20E24446" w:rsidR="00675BC6" w:rsidRPr="008D38B3" w:rsidRDefault="00675BC6" w:rsidP="00675BC6">
      <w:pPr>
        <w:jc w:val="both"/>
        <w:rPr>
          <w:rFonts w:eastAsia="Calibri"/>
          <w:sz w:val="22"/>
          <w:szCs w:val="22"/>
          <w:lang w:eastAsia="en-US"/>
        </w:rPr>
      </w:pPr>
      <w:r w:rsidRPr="008D38B3">
        <w:rPr>
          <w:rFonts w:eastAsia="Calibri"/>
          <w:sz w:val="22"/>
          <w:szCs w:val="22"/>
          <w:lang w:eastAsia="en-US"/>
        </w:rPr>
        <w:t xml:space="preserve">Postępowanie o udzielenie zamówienia publicznego prowadzone jest w trybie przetargu nieograniczonego na podstawie art. 39 – 46 w związku z art. 99 – 101a ustawy z dnia 29 stycznia 2004 r. – Prawo zamówień publicznych (tekst jednolity  </w:t>
      </w:r>
      <w:r>
        <w:rPr>
          <w:rFonts w:eastAsia="Calibri"/>
          <w:color w:val="000000"/>
          <w:sz w:val="22"/>
          <w:szCs w:val="22"/>
          <w:lang w:eastAsia="en-US"/>
        </w:rPr>
        <w:t>Dz. U. z 2019 r., poz. 1843</w:t>
      </w:r>
      <w:r w:rsidR="009E61B2">
        <w:rPr>
          <w:rFonts w:eastAsia="Calibri"/>
          <w:color w:val="000000"/>
          <w:sz w:val="22"/>
          <w:szCs w:val="22"/>
          <w:lang w:eastAsia="en-US"/>
        </w:rPr>
        <w:t xml:space="preserve"> ze zm.</w:t>
      </w:r>
      <w:r w:rsidRPr="008D38B3">
        <w:rPr>
          <w:rFonts w:eastAsia="Calibri"/>
          <w:sz w:val="22"/>
          <w:szCs w:val="22"/>
          <w:lang w:eastAsia="en-US"/>
        </w:rPr>
        <w:t>), zwana dalej „</w:t>
      </w:r>
      <w:proofErr w:type="spellStart"/>
      <w:r w:rsidRPr="008D38B3">
        <w:rPr>
          <w:rFonts w:eastAsia="Calibri"/>
          <w:sz w:val="22"/>
          <w:szCs w:val="22"/>
          <w:lang w:eastAsia="en-US"/>
        </w:rPr>
        <w:t>Pzp</w:t>
      </w:r>
      <w:proofErr w:type="spellEnd"/>
      <w:r w:rsidRPr="008D38B3">
        <w:rPr>
          <w:rFonts w:eastAsia="Calibri"/>
          <w:sz w:val="22"/>
          <w:szCs w:val="22"/>
          <w:lang w:eastAsia="en-US"/>
        </w:rPr>
        <w:t>”.</w:t>
      </w:r>
    </w:p>
    <w:p w14:paraId="45085C0A" w14:textId="77777777" w:rsidR="00C11E91" w:rsidRPr="00AF3135" w:rsidRDefault="00C11E91" w:rsidP="00C11E91">
      <w:pPr>
        <w:shd w:val="clear" w:color="auto" w:fill="FFFFFF"/>
        <w:jc w:val="both"/>
        <w:rPr>
          <w:sz w:val="22"/>
          <w:szCs w:val="22"/>
        </w:rPr>
      </w:pPr>
    </w:p>
    <w:p w14:paraId="2FFF22F3" w14:textId="77777777" w:rsidR="00FC115E" w:rsidRPr="00675BC6" w:rsidRDefault="00FC115E" w:rsidP="0048109A">
      <w:pPr>
        <w:rPr>
          <w:sz w:val="22"/>
          <w:szCs w:val="22"/>
        </w:rPr>
      </w:pPr>
    </w:p>
    <w:p w14:paraId="69ECA0E3" w14:textId="44C1B6EB" w:rsidR="0048109A" w:rsidRPr="00675BC6" w:rsidRDefault="00C570E2" w:rsidP="00C570E2">
      <w:pPr>
        <w:ind w:left="426" w:hanging="426"/>
        <w:jc w:val="both"/>
        <w:rPr>
          <w:b/>
          <w:sz w:val="22"/>
          <w:szCs w:val="22"/>
        </w:rPr>
      </w:pPr>
      <w:r w:rsidRPr="00675BC6">
        <w:rPr>
          <w:b/>
          <w:sz w:val="22"/>
          <w:szCs w:val="22"/>
        </w:rPr>
        <w:t xml:space="preserve">III. </w:t>
      </w:r>
      <w:r w:rsidR="0048109A" w:rsidRPr="00675BC6">
        <w:rPr>
          <w:b/>
          <w:sz w:val="22"/>
          <w:szCs w:val="22"/>
        </w:rPr>
        <w:t>Nazwa i opis przedmiotu zamówienia</w:t>
      </w:r>
      <w:r w:rsidR="00675BC6">
        <w:rPr>
          <w:b/>
          <w:sz w:val="22"/>
          <w:szCs w:val="22"/>
        </w:rPr>
        <w:t xml:space="preserve">: </w:t>
      </w:r>
    </w:p>
    <w:p w14:paraId="0C88907C" w14:textId="7D3CDFD5" w:rsidR="00675BC6" w:rsidRPr="00675BC6" w:rsidRDefault="00675BC6" w:rsidP="005235F5">
      <w:pPr>
        <w:pStyle w:val="Akapitzlist"/>
        <w:numPr>
          <w:ilvl w:val="3"/>
          <w:numId w:val="19"/>
        </w:numPr>
        <w:ind w:left="284" w:hanging="284"/>
        <w:jc w:val="both"/>
        <w:rPr>
          <w:sz w:val="22"/>
          <w:szCs w:val="22"/>
        </w:rPr>
      </w:pPr>
      <w:r w:rsidRPr="00675BC6">
        <w:rPr>
          <w:sz w:val="22"/>
          <w:szCs w:val="22"/>
        </w:rPr>
        <w:t>Przedmiotem zamówienia jest zawarcie umowy ramowej na sukcesywne dostawy wyrobów hutniczych do Zakładu w Koszalinie w podziale na 4 części. Wyroby ze stali muszą spełniać wymagania następujących norm lub norm równoważnych pod względem gatunku stali. Na przedmiot zamówienia składają się dostawy następujących towarów:</w:t>
      </w:r>
    </w:p>
    <w:p w14:paraId="6E1B98E5" w14:textId="77777777" w:rsidR="00675BC6" w:rsidRPr="00675BC6" w:rsidRDefault="00675BC6" w:rsidP="00675BC6">
      <w:pPr>
        <w:spacing w:before="240"/>
        <w:jc w:val="both"/>
        <w:rPr>
          <w:sz w:val="22"/>
          <w:szCs w:val="22"/>
          <w:u w:val="single"/>
        </w:rPr>
      </w:pPr>
      <w:r w:rsidRPr="00675BC6">
        <w:rPr>
          <w:sz w:val="22"/>
          <w:szCs w:val="22"/>
          <w:u w:val="single"/>
        </w:rPr>
        <w:t>CZĘŚĆ I – sukcesywne dostawy blachy nierdzewnej:</w:t>
      </w:r>
    </w:p>
    <w:p w14:paraId="33C57DB5" w14:textId="77777777" w:rsidR="00675BC6" w:rsidRPr="00675BC6" w:rsidRDefault="00675BC6" w:rsidP="00675BC6">
      <w:pPr>
        <w:ind w:left="360"/>
        <w:jc w:val="both"/>
        <w:rPr>
          <w:b/>
          <w:sz w:val="22"/>
          <w:szCs w:val="22"/>
        </w:rPr>
      </w:pPr>
      <w:r w:rsidRPr="00675BC6">
        <w:rPr>
          <w:b/>
          <w:sz w:val="22"/>
          <w:szCs w:val="22"/>
        </w:rPr>
        <w:t>Blacha nierdzewna – gatunek 1.4301 (OH18N9)</w:t>
      </w:r>
    </w:p>
    <w:p w14:paraId="3A744D9D" w14:textId="77777777" w:rsidR="00675BC6" w:rsidRPr="00675BC6" w:rsidRDefault="00675BC6" w:rsidP="00675BC6">
      <w:pPr>
        <w:jc w:val="both"/>
        <w:rPr>
          <w:sz w:val="22"/>
          <w:szCs w:val="22"/>
        </w:rPr>
      </w:pPr>
      <w:r w:rsidRPr="00675BC6">
        <w:rPr>
          <w:sz w:val="22"/>
          <w:szCs w:val="22"/>
        </w:rPr>
        <w:t>Parametry i właściwości techniczne:</w:t>
      </w:r>
    </w:p>
    <w:p w14:paraId="1AD2571B" w14:textId="77777777" w:rsidR="00675BC6" w:rsidRPr="00675BC6" w:rsidRDefault="00675BC6" w:rsidP="005235F5">
      <w:pPr>
        <w:pStyle w:val="Akapitzlist"/>
        <w:numPr>
          <w:ilvl w:val="0"/>
          <w:numId w:val="53"/>
        </w:numPr>
        <w:jc w:val="both"/>
        <w:rPr>
          <w:sz w:val="22"/>
          <w:szCs w:val="22"/>
        </w:rPr>
      </w:pPr>
      <w:r w:rsidRPr="00675BC6">
        <w:rPr>
          <w:sz w:val="22"/>
          <w:szCs w:val="22"/>
        </w:rPr>
        <w:t>Grubość [mm]</w:t>
      </w:r>
    </w:p>
    <w:p w14:paraId="2F4A2FCC" w14:textId="58A5B4E8" w:rsidR="00675BC6" w:rsidRPr="00675BC6" w:rsidRDefault="00675BC6" w:rsidP="00675BC6">
      <w:pPr>
        <w:pStyle w:val="Akapitzlist"/>
        <w:jc w:val="both"/>
        <w:rPr>
          <w:b/>
          <w:sz w:val="22"/>
          <w:szCs w:val="22"/>
          <w:lang w:val="pl-PL"/>
        </w:rPr>
      </w:pPr>
      <w:r w:rsidRPr="00675BC6">
        <w:rPr>
          <w:b/>
          <w:sz w:val="22"/>
          <w:szCs w:val="22"/>
        </w:rPr>
        <w:t>0,5;0,8;1,0; 1,5; 2,0; 2,5; 3,0; 4,0; 5,0; 6,0</w:t>
      </w:r>
    </w:p>
    <w:p w14:paraId="4C186579" w14:textId="77777777" w:rsidR="00675BC6" w:rsidRPr="00675BC6" w:rsidRDefault="00675BC6" w:rsidP="005235F5">
      <w:pPr>
        <w:pStyle w:val="Akapitzlist"/>
        <w:numPr>
          <w:ilvl w:val="0"/>
          <w:numId w:val="52"/>
        </w:numPr>
        <w:jc w:val="both"/>
        <w:rPr>
          <w:sz w:val="22"/>
          <w:szCs w:val="22"/>
        </w:rPr>
      </w:pPr>
      <w:r w:rsidRPr="00675BC6">
        <w:rPr>
          <w:sz w:val="22"/>
          <w:szCs w:val="22"/>
        </w:rPr>
        <w:t>Rodzaj – zimnowalcowana, foliowana,</w:t>
      </w:r>
    </w:p>
    <w:p w14:paraId="5EF9ADEB" w14:textId="77777777" w:rsidR="00675BC6" w:rsidRPr="00675BC6" w:rsidRDefault="00675BC6" w:rsidP="005235F5">
      <w:pPr>
        <w:pStyle w:val="Akapitzlist"/>
        <w:numPr>
          <w:ilvl w:val="0"/>
          <w:numId w:val="52"/>
        </w:numPr>
        <w:jc w:val="both"/>
        <w:rPr>
          <w:sz w:val="22"/>
          <w:szCs w:val="22"/>
        </w:rPr>
      </w:pPr>
      <w:r w:rsidRPr="00675BC6">
        <w:rPr>
          <w:sz w:val="22"/>
          <w:szCs w:val="22"/>
        </w:rPr>
        <w:t>Powierzchnia wg EN 10088; 2B,</w:t>
      </w:r>
    </w:p>
    <w:p w14:paraId="2B91FDD8" w14:textId="77777777" w:rsidR="00675BC6" w:rsidRPr="00675BC6" w:rsidRDefault="00675BC6" w:rsidP="005235F5">
      <w:pPr>
        <w:pStyle w:val="Akapitzlist"/>
        <w:numPr>
          <w:ilvl w:val="0"/>
          <w:numId w:val="52"/>
        </w:numPr>
        <w:jc w:val="both"/>
        <w:rPr>
          <w:sz w:val="22"/>
          <w:szCs w:val="22"/>
        </w:rPr>
      </w:pPr>
      <w:r w:rsidRPr="00675BC6">
        <w:rPr>
          <w:sz w:val="22"/>
          <w:szCs w:val="22"/>
        </w:rPr>
        <w:t>Wymiar [mm] 1500x3000,1000x2000, 1250x2500</w:t>
      </w:r>
    </w:p>
    <w:p w14:paraId="1AC40969" w14:textId="77777777" w:rsidR="00675BC6" w:rsidRPr="00675BC6" w:rsidRDefault="00675BC6" w:rsidP="005235F5">
      <w:pPr>
        <w:pStyle w:val="Akapitzlist"/>
        <w:numPr>
          <w:ilvl w:val="0"/>
          <w:numId w:val="52"/>
        </w:numPr>
        <w:jc w:val="both"/>
        <w:rPr>
          <w:sz w:val="22"/>
          <w:szCs w:val="22"/>
        </w:rPr>
      </w:pPr>
      <w:r w:rsidRPr="00675BC6">
        <w:rPr>
          <w:sz w:val="22"/>
          <w:szCs w:val="22"/>
        </w:rPr>
        <w:t>Materiał wg normy PN-EN 10088-1,</w:t>
      </w:r>
    </w:p>
    <w:p w14:paraId="6DA9AEA0" w14:textId="77777777" w:rsidR="00675BC6" w:rsidRPr="00675BC6" w:rsidRDefault="00675BC6" w:rsidP="005235F5">
      <w:pPr>
        <w:pStyle w:val="Akapitzlist"/>
        <w:numPr>
          <w:ilvl w:val="0"/>
          <w:numId w:val="52"/>
        </w:numPr>
        <w:jc w:val="both"/>
        <w:rPr>
          <w:sz w:val="22"/>
          <w:szCs w:val="22"/>
        </w:rPr>
      </w:pPr>
      <w:r w:rsidRPr="00675BC6">
        <w:rPr>
          <w:sz w:val="22"/>
          <w:szCs w:val="22"/>
        </w:rPr>
        <w:t>Warunki techniczne dostawy wg normy PN-EN 10088-2,</w:t>
      </w:r>
    </w:p>
    <w:p w14:paraId="219D13C8" w14:textId="77777777" w:rsidR="00675BC6" w:rsidRPr="00675BC6" w:rsidRDefault="00675BC6" w:rsidP="005235F5">
      <w:pPr>
        <w:pStyle w:val="Akapitzlist"/>
        <w:numPr>
          <w:ilvl w:val="0"/>
          <w:numId w:val="52"/>
        </w:numPr>
        <w:jc w:val="both"/>
        <w:rPr>
          <w:sz w:val="22"/>
          <w:szCs w:val="22"/>
        </w:rPr>
      </w:pPr>
      <w:r w:rsidRPr="00675BC6">
        <w:rPr>
          <w:sz w:val="22"/>
          <w:szCs w:val="22"/>
        </w:rPr>
        <w:t>Tolerancje wymiarowe normalne wg normy PN-EN 10051,</w:t>
      </w:r>
    </w:p>
    <w:p w14:paraId="220CA99D" w14:textId="77777777" w:rsidR="00675BC6" w:rsidRPr="00675BC6" w:rsidRDefault="00675BC6" w:rsidP="005235F5">
      <w:pPr>
        <w:pStyle w:val="Akapitzlist"/>
        <w:numPr>
          <w:ilvl w:val="0"/>
          <w:numId w:val="52"/>
        </w:numPr>
        <w:jc w:val="both"/>
        <w:rPr>
          <w:sz w:val="22"/>
          <w:szCs w:val="22"/>
        </w:rPr>
      </w:pPr>
      <w:r w:rsidRPr="00675BC6">
        <w:rPr>
          <w:sz w:val="22"/>
          <w:szCs w:val="22"/>
        </w:rPr>
        <w:t>Świadectwo odbioru 3.1 zgodnie z normą PN-EN 10204.</w:t>
      </w:r>
    </w:p>
    <w:p w14:paraId="5AD3AA39" w14:textId="77777777" w:rsidR="00675BC6" w:rsidRPr="00675BC6" w:rsidRDefault="00675BC6" w:rsidP="005235F5">
      <w:pPr>
        <w:pStyle w:val="Akapitzlist"/>
        <w:numPr>
          <w:ilvl w:val="0"/>
          <w:numId w:val="53"/>
        </w:numPr>
        <w:jc w:val="both"/>
        <w:rPr>
          <w:sz w:val="22"/>
          <w:szCs w:val="22"/>
        </w:rPr>
      </w:pPr>
      <w:r w:rsidRPr="00675BC6">
        <w:rPr>
          <w:sz w:val="22"/>
          <w:szCs w:val="22"/>
        </w:rPr>
        <w:t>Grubość [mm]</w:t>
      </w:r>
    </w:p>
    <w:p w14:paraId="053643C6" w14:textId="77777777" w:rsidR="00675BC6" w:rsidRPr="00675BC6" w:rsidRDefault="00675BC6" w:rsidP="00675BC6">
      <w:pPr>
        <w:pStyle w:val="Akapitzlist"/>
        <w:jc w:val="both"/>
        <w:rPr>
          <w:b/>
          <w:sz w:val="22"/>
          <w:szCs w:val="22"/>
        </w:rPr>
      </w:pPr>
      <w:r w:rsidRPr="00675BC6">
        <w:rPr>
          <w:b/>
          <w:sz w:val="22"/>
          <w:szCs w:val="22"/>
        </w:rPr>
        <w:t>8,0; 10,0; 12,0; 15,0; 20,0;25,0;30,0</w:t>
      </w:r>
    </w:p>
    <w:p w14:paraId="0DD2A819" w14:textId="77777777" w:rsidR="00675BC6" w:rsidRPr="00675BC6" w:rsidRDefault="00675BC6" w:rsidP="005235F5">
      <w:pPr>
        <w:pStyle w:val="Akapitzlist"/>
        <w:numPr>
          <w:ilvl w:val="0"/>
          <w:numId w:val="54"/>
        </w:numPr>
        <w:jc w:val="both"/>
        <w:rPr>
          <w:b/>
          <w:sz w:val="22"/>
          <w:szCs w:val="22"/>
        </w:rPr>
      </w:pPr>
      <w:r w:rsidRPr="00675BC6">
        <w:rPr>
          <w:sz w:val="22"/>
          <w:szCs w:val="22"/>
        </w:rPr>
        <w:t>Rodzaj – gorącowalcowana,</w:t>
      </w:r>
    </w:p>
    <w:p w14:paraId="65877E27" w14:textId="77777777" w:rsidR="00675BC6" w:rsidRPr="00675BC6" w:rsidRDefault="00675BC6" w:rsidP="005235F5">
      <w:pPr>
        <w:pStyle w:val="Akapitzlist"/>
        <w:numPr>
          <w:ilvl w:val="0"/>
          <w:numId w:val="54"/>
        </w:numPr>
        <w:jc w:val="both"/>
        <w:rPr>
          <w:sz w:val="22"/>
          <w:szCs w:val="22"/>
        </w:rPr>
      </w:pPr>
      <w:r w:rsidRPr="00675BC6">
        <w:rPr>
          <w:sz w:val="22"/>
          <w:szCs w:val="22"/>
        </w:rPr>
        <w:t>Powierzchnia wg EN 10088; 1D,</w:t>
      </w:r>
    </w:p>
    <w:p w14:paraId="19FF8B6B" w14:textId="77777777" w:rsidR="00675BC6" w:rsidRPr="00675BC6" w:rsidRDefault="00675BC6" w:rsidP="005235F5">
      <w:pPr>
        <w:pStyle w:val="Akapitzlist"/>
        <w:numPr>
          <w:ilvl w:val="0"/>
          <w:numId w:val="54"/>
        </w:numPr>
        <w:jc w:val="both"/>
        <w:rPr>
          <w:sz w:val="22"/>
          <w:szCs w:val="22"/>
        </w:rPr>
      </w:pPr>
      <w:r w:rsidRPr="00675BC6">
        <w:rPr>
          <w:sz w:val="22"/>
          <w:szCs w:val="22"/>
        </w:rPr>
        <w:t>Wymiar [mm]1000x2000;1250x2500;1500x3000,</w:t>
      </w:r>
    </w:p>
    <w:p w14:paraId="7B9434E6" w14:textId="77777777" w:rsidR="00675BC6" w:rsidRPr="00675BC6" w:rsidRDefault="00675BC6" w:rsidP="005235F5">
      <w:pPr>
        <w:pStyle w:val="Akapitzlist"/>
        <w:numPr>
          <w:ilvl w:val="0"/>
          <w:numId w:val="54"/>
        </w:numPr>
        <w:jc w:val="both"/>
        <w:rPr>
          <w:sz w:val="22"/>
          <w:szCs w:val="22"/>
        </w:rPr>
      </w:pPr>
      <w:r w:rsidRPr="00675BC6">
        <w:rPr>
          <w:sz w:val="22"/>
          <w:szCs w:val="22"/>
        </w:rPr>
        <w:t>Materiał wg normy PN-EN 10088-1,</w:t>
      </w:r>
    </w:p>
    <w:p w14:paraId="7FBE621F" w14:textId="77777777" w:rsidR="00675BC6" w:rsidRPr="00675BC6" w:rsidRDefault="00675BC6" w:rsidP="005235F5">
      <w:pPr>
        <w:pStyle w:val="Akapitzlist"/>
        <w:numPr>
          <w:ilvl w:val="0"/>
          <w:numId w:val="54"/>
        </w:numPr>
        <w:jc w:val="both"/>
        <w:rPr>
          <w:sz w:val="22"/>
          <w:szCs w:val="22"/>
        </w:rPr>
      </w:pPr>
      <w:r w:rsidRPr="00675BC6">
        <w:rPr>
          <w:sz w:val="22"/>
          <w:szCs w:val="22"/>
        </w:rPr>
        <w:t>Warunki techniczne dostawy wg normy PN-EN 10088-2,</w:t>
      </w:r>
    </w:p>
    <w:p w14:paraId="45C74828" w14:textId="77777777" w:rsidR="00675BC6" w:rsidRPr="00675BC6" w:rsidRDefault="00675BC6" w:rsidP="005235F5">
      <w:pPr>
        <w:pStyle w:val="Akapitzlist"/>
        <w:numPr>
          <w:ilvl w:val="0"/>
          <w:numId w:val="54"/>
        </w:numPr>
        <w:jc w:val="both"/>
        <w:rPr>
          <w:sz w:val="22"/>
          <w:szCs w:val="22"/>
        </w:rPr>
      </w:pPr>
      <w:r w:rsidRPr="00675BC6">
        <w:rPr>
          <w:sz w:val="22"/>
          <w:szCs w:val="22"/>
        </w:rPr>
        <w:t>Tolerancje wymiarowe normalne wg normy PN-EN 10051,</w:t>
      </w:r>
    </w:p>
    <w:p w14:paraId="0927FAFB" w14:textId="77777777" w:rsidR="00675BC6" w:rsidRPr="00675BC6" w:rsidRDefault="00675BC6" w:rsidP="005235F5">
      <w:pPr>
        <w:pStyle w:val="Akapitzlist"/>
        <w:numPr>
          <w:ilvl w:val="0"/>
          <w:numId w:val="54"/>
        </w:numPr>
        <w:jc w:val="both"/>
        <w:rPr>
          <w:sz w:val="22"/>
          <w:szCs w:val="22"/>
        </w:rPr>
      </w:pPr>
      <w:r w:rsidRPr="00675BC6">
        <w:rPr>
          <w:sz w:val="22"/>
          <w:szCs w:val="22"/>
        </w:rPr>
        <w:t>Świadectwo odbioru 3.1 zgodnie z normą PN-EN 10204.</w:t>
      </w:r>
    </w:p>
    <w:p w14:paraId="52F7BB77" w14:textId="77777777" w:rsidR="00675BC6" w:rsidRPr="00675BC6" w:rsidRDefault="00675BC6" w:rsidP="00675BC6">
      <w:pPr>
        <w:pStyle w:val="Akapitzlist"/>
        <w:jc w:val="both"/>
        <w:rPr>
          <w:sz w:val="22"/>
          <w:szCs w:val="22"/>
        </w:rPr>
      </w:pPr>
    </w:p>
    <w:p w14:paraId="5DD4177E" w14:textId="77777777" w:rsidR="00675BC6" w:rsidRPr="00675BC6" w:rsidRDefault="00675BC6" w:rsidP="00675BC6">
      <w:pPr>
        <w:jc w:val="both"/>
        <w:rPr>
          <w:sz w:val="22"/>
          <w:szCs w:val="22"/>
          <w:u w:val="single"/>
        </w:rPr>
      </w:pPr>
      <w:r w:rsidRPr="00675BC6">
        <w:rPr>
          <w:sz w:val="22"/>
          <w:szCs w:val="22"/>
          <w:u w:val="single"/>
        </w:rPr>
        <w:t>CZĘŚĆ II – sukcesywne dostawy blachy stalowej czarnej:</w:t>
      </w:r>
    </w:p>
    <w:p w14:paraId="2C963256" w14:textId="77777777" w:rsidR="00675BC6" w:rsidRPr="00675BC6" w:rsidRDefault="00675BC6" w:rsidP="00675BC6">
      <w:pPr>
        <w:ind w:left="360"/>
        <w:jc w:val="both"/>
        <w:rPr>
          <w:b/>
          <w:sz w:val="22"/>
          <w:szCs w:val="22"/>
        </w:rPr>
      </w:pPr>
      <w:r w:rsidRPr="00675BC6">
        <w:rPr>
          <w:b/>
          <w:sz w:val="22"/>
          <w:szCs w:val="22"/>
        </w:rPr>
        <w:t>Blacha stalowa czarna</w:t>
      </w:r>
    </w:p>
    <w:p w14:paraId="1915E6DC" w14:textId="77777777" w:rsidR="00675BC6" w:rsidRPr="00675BC6" w:rsidRDefault="00675BC6" w:rsidP="00675BC6">
      <w:pPr>
        <w:jc w:val="both"/>
        <w:rPr>
          <w:sz w:val="22"/>
          <w:szCs w:val="22"/>
        </w:rPr>
      </w:pPr>
      <w:r w:rsidRPr="00675BC6">
        <w:rPr>
          <w:sz w:val="22"/>
          <w:szCs w:val="22"/>
        </w:rPr>
        <w:t>Parametry i właściwości techniczne:</w:t>
      </w:r>
    </w:p>
    <w:p w14:paraId="784642B0" w14:textId="77777777" w:rsidR="00675BC6" w:rsidRPr="00675BC6" w:rsidRDefault="00675BC6" w:rsidP="005235F5">
      <w:pPr>
        <w:pStyle w:val="Akapitzlist"/>
        <w:numPr>
          <w:ilvl w:val="0"/>
          <w:numId w:val="55"/>
        </w:numPr>
        <w:jc w:val="both"/>
        <w:rPr>
          <w:sz w:val="22"/>
          <w:szCs w:val="22"/>
        </w:rPr>
      </w:pPr>
      <w:r w:rsidRPr="00675BC6">
        <w:rPr>
          <w:sz w:val="22"/>
          <w:szCs w:val="22"/>
        </w:rPr>
        <w:t>Grubość [mm]</w:t>
      </w:r>
    </w:p>
    <w:p w14:paraId="3A793FB1" w14:textId="77777777" w:rsidR="00675BC6" w:rsidRPr="00675BC6" w:rsidRDefault="00675BC6" w:rsidP="00675BC6">
      <w:pPr>
        <w:pStyle w:val="Akapitzlist"/>
        <w:jc w:val="both"/>
        <w:rPr>
          <w:b/>
          <w:sz w:val="22"/>
          <w:szCs w:val="22"/>
        </w:rPr>
      </w:pPr>
      <w:r w:rsidRPr="00675BC6">
        <w:rPr>
          <w:b/>
          <w:sz w:val="22"/>
          <w:szCs w:val="22"/>
        </w:rPr>
        <w:t>0,5;0,8;1,0; 1,5</w:t>
      </w:r>
    </w:p>
    <w:p w14:paraId="588D368D" w14:textId="77777777" w:rsidR="00675BC6" w:rsidRPr="00675BC6" w:rsidRDefault="00675BC6" w:rsidP="005235F5">
      <w:pPr>
        <w:pStyle w:val="Akapitzlist"/>
        <w:numPr>
          <w:ilvl w:val="0"/>
          <w:numId w:val="56"/>
        </w:numPr>
        <w:jc w:val="both"/>
        <w:rPr>
          <w:sz w:val="22"/>
          <w:szCs w:val="22"/>
        </w:rPr>
      </w:pPr>
      <w:r w:rsidRPr="00675BC6">
        <w:rPr>
          <w:sz w:val="22"/>
          <w:szCs w:val="22"/>
        </w:rPr>
        <w:t>Rodzaj – walcowane na zimno oznaczone DC01, oliwione,</w:t>
      </w:r>
    </w:p>
    <w:p w14:paraId="3C72A37A" w14:textId="77777777" w:rsidR="00675BC6" w:rsidRPr="00675BC6" w:rsidRDefault="00675BC6" w:rsidP="005235F5">
      <w:pPr>
        <w:pStyle w:val="Akapitzlist"/>
        <w:numPr>
          <w:ilvl w:val="0"/>
          <w:numId w:val="56"/>
        </w:numPr>
        <w:jc w:val="both"/>
        <w:rPr>
          <w:sz w:val="22"/>
          <w:szCs w:val="22"/>
        </w:rPr>
      </w:pPr>
      <w:r w:rsidRPr="00675BC6">
        <w:rPr>
          <w:sz w:val="22"/>
          <w:szCs w:val="22"/>
        </w:rPr>
        <w:t>Powierzchnia A,</w:t>
      </w:r>
    </w:p>
    <w:p w14:paraId="14F65A83" w14:textId="77777777" w:rsidR="00675BC6" w:rsidRPr="00675BC6" w:rsidRDefault="00675BC6" w:rsidP="005235F5">
      <w:pPr>
        <w:pStyle w:val="Akapitzlist"/>
        <w:numPr>
          <w:ilvl w:val="0"/>
          <w:numId w:val="56"/>
        </w:numPr>
        <w:jc w:val="both"/>
        <w:rPr>
          <w:sz w:val="22"/>
          <w:szCs w:val="22"/>
        </w:rPr>
      </w:pPr>
      <w:r w:rsidRPr="00675BC6">
        <w:rPr>
          <w:sz w:val="22"/>
          <w:szCs w:val="22"/>
        </w:rPr>
        <w:t>Wymiar [mm] 1000x2000;1250x2500;1500x3000,</w:t>
      </w:r>
    </w:p>
    <w:p w14:paraId="49FB093D" w14:textId="77777777" w:rsidR="00675BC6" w:rsidRPr="00675BC6" w:rsidRDefault="00675BC6" w:rsidP="005235F5">
      <w:pPr>
        <w:pStyle w:val="Akapitzlist"/>
        <w:numPr>
          <w:ilvl w:val="0"/>
          <w:numId w:val="56"/>
        </w:numPr>
        <w:jc w:val="both"/>
        <w:rPr>
          <w:sz w:val="22"/>
          <w:szCs w:val="22"/>
        </w:rPr>
      </w:pPr>
      <w:r w:rsidRPr="00675BC6">
        <w:rPr>
          <w:sz w:val="22"/>
          <w:szCs w:val="22"/>
        </w:rPr>
        <w:t>Wymagania normy przedmiotowej DC01 A,EN 101131,cert. 3.1</w:t>
      </w:r>
    </w:p>
    <w:p w14:paraId="3E9E4519" w14:textId="77777777" w:rsidR="00675BC6" w:rsidRPr="00675BC6" w:rsidRDefault="00675BC6" w:rsidP="005235F5">
      <w:pPr>
        <w:pStyle w:val="Akapitzlist"/>
        <w:numPr>
          <w:ilvl w:val="0"/>
          <w:numId w:val="56"/>
        </w:numPr>
        <w:jc w:val="both"/>
        <w:rPr>
          <w:sz w:val="22"/>
          <w:szCs w:val="22"/>
        </w:rPr>
      </w:pPr>
      <w:r w:rsidRPr="00675BC6">
        <w:rPr>
          <w:sz w:val="22"/>
          <w:szCs w:val="22"/>
        </w:rPr>
        <w:t>Tolerancje wymiarowe normalne wg normy PN-EN 10131,</w:t>
      </w:r>
    </w:p>
    <w:p w14:paraId="58CDA50D" w14:textId="77777777" w:rsidR="00675BC6" w:rsidRPr="00675BC6" w:rsidRDefault="00675BC6" w:rsidP="005235F5">
      <w:pPr>
        <w:pStyle w:val="Akapitzlist"/>
        <w:numPr>
          <w:ilvl w:val="0"/>
          <w:numId w:val="56"/>
        </w:numPr>
        <w:jc w:val="both"/>
        <w:rPr>
          <w:sz w:val="22"/>
          <w:szCs w:val="22"/>
        </w:rPr>
      </w:pPr>
      <w:r w:rsidRPr="00675BC6">
        <w:rPr>
          <w:sz w:val="22"/>
          <w:szCs w:val="22"/>
        </w:rPr>
        <w:t>Świadectwo odbioru 3.1 zgodnie z normą PN-EN 10204.</w:t>
      </w:r>
    </w:p>
    <w:p w14:paraId="6441BCCF" w14:textId="77777777" w:rsidR="00675BC6" w:rsidRPr="00675BC6" w:rsidRDefault="00675BC6" w:rsidP="00675BC6">
      <w:pPr>
        <w:pStyle w:val="Akapitzlist"/>
        <w:jc w:val="both"/>
        <w:rPr>
          <w:sz w:val="22"/>
          <w:szCs w:val="22"/>
        </w:rPr>
      </w:pPr>
    </w:p>
    <w:p w14:paraId="48F55047" w14:textId="77777777" w:rsidR="00675BC6" w:rsidRPr="00675BC6" w:rsidRDefault="00675BC6" w:rsidP="005235F5">
      <w:pPr>
        <w:pStyle w:val="Akapitzlist"/>
        <w:numPr>
          <w:ilvl w:val="0"/>
          <w:numId w:val="55"/>
        </w:numPr>
        <w:jc w:val="both"/>
        <w:rPr>
          <w:sz w:val="22"/>
          <w:szCs w:val="22"/>
        </w:rPr>
      </w:pPr>
      <w:r w:rsidRPr="00675BC6">
        <w:rPr>
          <w:sz w:val="22"/>
          <w:szCs w:val="22"/>
        </w:rPr>
        <w:t>Grubość [mm]</w:t>
      </w:r>
    </w:p>
    <w:p w14:paraId="06159009" w14:textId="77777777" w:rsidR="00675BC6" w:rsidRPr="00675BC6" w:rsidRDefault="00675BC6" w:rsidP="00675BC6">
      <w:pPr>
        <w:pStyle w:val="Akapitzlist"/>
        <w:jc w:val="both"/>
        <w:rPr>
          <w:b/>
          <w:sz w:val="22"/>
          <w:szCs w:val="22"/>
        </w:rPr>
      </w:pPr>
      <w:r w:rsidRPr="00675BC6">
        <w:rPr>
          <w:b/>
          <w:sz w:val="22"/>
          <w:szCs w:val="22"/>
        </w:rPr>
        <w:t>2,0; 2,5; 3,0; 4,0; 5,0</w:t>
      </w:r>
    </w:p>
    <w:p w14:paraId="04434D64" w14:textId="77777777" w:rsidR="00675BC6" w:rsidRPr="00675BC6" w:rsidRDefault="00675BC6" w:rsidP="005235F5">
      <w:pPr>
        <w:pStyle w:val="Akapitzlist"/>
        <w:numPr>
          <w:ilvl w:val="0"/>
          <w:numId w:val="57"/>
        </w:numPr>
        <w:jc w:val="both"/>
        <w:rPr>
          <w:sz w:val="22"/>
          <w:szCs w:val="22"/>
        </w:rPr>
      </w:pPr>
      <w:r w:rsidRPr="00675BC6">
        <w:rPr>
          <w:sz w:val="22"/>
          <w:szCs w:val="22"/>
        </w:rPr>
        <w:t>Wymiar [mm] 1250x2500;1500x3000,1000x2000</w:t>
      </w:r>
    </w:p>
    <w:p w14:paraId="24FC9793" w14:textId="77777777" w:rsidR="00675BC6" w:rsidRPr="00675BC6" w:rsidRDefault="00675BC6" w:rsidP="005235F5">
      <w:pPr>
        <w:pStyle w:val="Akapitzlist"/>
        <w:numPr>
          <w:ilvl w:val="0"/>
          <w:numId w:val="57"/>
        </w:numPr>
        <w:jc w:val="both"/>
        <w:rPr>
          <w:sz w:val="22"/>
          <w:szCs w:val="22"/>
        </w:rPr>
      </w:pPr>
      <w:r w:rsidRPr="00675BC6">
        <w:rPr>
          <w:sz w:val="22"/>
          <w:szCs w:val="22"/>
        </w:rPr>
        <w:t>Wymagania normy przedmiotowej S355J2C+N,EN 10051,cert. 3.1</w:t>
      </w:r>
    </w:p>
    <w:p w14:paraId="094F9642" w14:textId="77777777" w:rsidR="00675BC6" w:rsidRPr="00675BC6" w:rsidRDefault="00675BC6" w:rsidP="005235F5">
      <w:pPr>
        <w:pStyle w:val="Akapitzlist"/>
        <w:numPr>
          <w:ilvl w:val="0"/>
          <w:numId w:val="57"/>
        </w:numPr>
        <w:jc w:val="both"/>
        <w:rPr>
          <w:sz w:val="22"/>
          <w:szCs w:val="22"/>
        </w:rPr>
      </w:pPr>
      <w:r w:rsidRPr="00675BC6">
        <w:rPr>
          <w:sz w:val="22"/>
          <w:szCs w:val="22"/>
        </w:rPr>
        <w:t>Tolerancje wymiarowe normalne wg normy PN-EN 10051,</w:t>
      </w:r>
    </w:p>
    <w:p w14:paraId="4D4409C3" w14:textId="77777777" w:rsidR="00675BC6" w:rsidRPr="00675BC6" w:rsidRDefault="00675BC6" w:rsidP="005235F5">
      <w:pPr>
        <w:pStyle w:val="Akapitzlist"/>
        <w:numPr>
          <w:ilvl w:val="0"/>
          <w:numId w:val="57"/>
        </w:numPr>
        <w:jc w:val="both"/>
        <w:rPr>
          <w:sz w:val="22"/>
          <w:szCs w:val="22"/>
        </w:rPr>
      </w:pPr>
      <w:r w:rsidRPr="00675BC6">
        <w:rPr>
          <w:sz w:val="22"/>
          <w:szCs w:val="22"/>
        </w:rPr>
        <w:t>Świadectwo odbioru 3.1 zgodnie z normą PN-EN 10204.</w:t>
      </w:r>
    </w:p>
    <w:p w14:paraId="463768FD" w14:textId="77777777" w:rsidR="00675BC6" w:rsidRPr="00675BC6" w:rsidRDefault="00675BC6" w:rsidP="005235F5">
      <w:pPr>
        <w:pStyle w:val="Akapitzlist"/>
        <w:numPr>
          <w:ilvl w:val="0"/>
          <w:numId w:val="55"/>
        </w:numPr>
        <w:jc w:val="both"/>
        <w:rPr>
          <w:sz w:val="22"/>
          <w:szCs w:val="22"/>
        </w:rPr>
      </w:pPr>
      <w:r w:rsidRPr="00675BC6">
        <w:rPr>
          <w:sz w:val="22"/>
          <w:szCs w:val="22"/>
        </w:rPr>
        <w:t>Grubość [mm]</w:t>
      </w:r>
    </w:p>
    <w:p w14:paraId="56C38202" w14:textId="77777777" w:rsidR="00675BC6" w:rsidRPr="00675BC6" w:rsidRDefault="00675BC6" w:rsidP="00675BC6">
      <w:pPr>
        <w:pStyle w:val="Akapitzlist"/>
        <w:jc w:val="both"/>
        <w:rPr>
          <w:b/>
          <w:sz w:val="22"/>
          <w:szCs w:val="22"/>
        </w:rPr>
      </w:pPr>
      <w:r w:rsidRPr="00675BC6">
        <w:rPr>
          <w:b/>
          <w:sz w:val="22"/>
          <w:szCs w:val="22"/>
        </w:rPr>
        <w:t>6,0; 8,0; 10,0; 12,0; 15,0</w:t>
      </w:r>
    </w:p>
    <w:p w14:paraId="255F673C" w14:textId="77777777" w:rsidR="00675BC6" w:rsidRPr="00675BC6" w:rsidRDefault="00675BC6" w:rsidP="005235F5">
      <w:pPr>
        <w:pStyle w:val="Akapitzlist"/>
        <w:numPr>
          <w:ilvl w:val="0"/>
          <w:numId w:val="58"/>
        </w:numPr>
        <w:jc w:val="both"/>
        <w:rPr>
          <w:sz w:val="22"/>
          <w:szCs w:val="22"/>
        </w:rPr>
      </w:pPr>
      <w:r w:rsidRPr="00675BC6">
        <w:rPr>
          <w:sz w:val="22"/>
          <w:szCs w:val="22"/>
        </w:rPr>
        <w:t>Wymiar [mm] 1000x2000;1250x2500;1500x3000,</w:t>
      </w:r>
    </w:p>
    <w:p w14:paraId="580840D6" w14:textId="77777777" w:rsidR="00675BC6" w:rsidRPr="00675BC6" w:rsidRDefault="00675BC6" w:rsidP="005235F5">
      <w:pPr>
        <w:pStyle w:val="Akapitzlist"/>
        <w:numPr>
          <w:ilvl w:val="0"/>
          <w:numId w:val="58"/>
        </w:numPr>
        <w:jc w:val="both"/>
        <w:rPr>
          <w:sz w:val="22"/>
          <w:szCs w:val="22"/>
        </w:rPr>
      </w:pPr>
      <w:r w:rsidRPr="00675BC6">
        <w:rPr>
          <w:sz w:val="22"/>
          <w:szCs w:val="22"/>
        </w:rPr>
        <w:t>Wymagania normy przedmiotowej S355J2C+N,EN 10051,cert. 3.1</w:t>
      </w:r>
    </w:p>
    <w:p w14:paraId="4FAC3BFD" w14:textId="77777777" w:rsidR="00675BC6" w:rsidRPr="00675BC6" w:rsidRDefault="00675BC6" w:rsidP="005235F5">
      <w:pPr>
        <w:pStyle w:val="Akapitzlist"/>
        <w:numPr>
          <w:ilvl w:val="0"/>
          <w:numId w:val="58"/>
        </w:numPr>
        <w:jc w:val="both"/>
        <w:rPr>
          <w:sz w:val="22"/>
          <w:szCs w:val="22"/>
        </w:rPr>
      </w:pPr>
      <w:r w:rsidRPr="00675BC6">
        <w:rPr>
          <w:sz w:val="22"/>
          <w:szCs w:val="22"/>
        </w:rPr>
        <w:t>Tolerancje wymiarowe normalne wg normy PN-EN 10051,</w:t>
      </w:r>
    </w:p>
    <w:p w14:paraId="1D86487B" w14:textId="77777777" w:rsidR="00675BC6" w:rsidRPr="00675BC6" w:rsidRDefault="00675BC6" w:rsidP="005235F5">
      <w:pPr>
        <w:pStyle w:val="Akapitzlist"/>
        <w:numPr>
          <w:ilvl w:val="0"/>
          <w:numId w:val="58"/>
        </w:numPr>
        <w:jc w:val="both"/>
        <w:rPr>
          <w:sz w:val="22"/>
          <w:szCs w:val="22"/>
        </w:rPr>
      </w:pPr>
      <w:r w:rsidRPr="00675BC6">
        <w:rPr>
          <w:sz w:val="22"/>
          <w:szCs w:val="22"/>
        </w:rPr>
        <w:lastRenderedPageBreak/>
        <w:t>Świadectwo odbioru 3.1 zgodnie z normą PN-EN 10204.</w:t>
      </w:r>
    </w:p>
    <w:p w14:paraId="43975BEB" w14:textId="77777777" w:rsidR="00675BC6" w:rsidRPr="00675BC6" w:rsidRDefault="00675BC6" w:rsidP="005235F5">
      <w:pPr>
        <w:pStyle w:val="Akapitzlist"/>
        <w:numPr>
          <w:ilvl w:val="0"/>
          <w:numId w:val="55"/>
        </w:numPr>
        <w:jc w:val="both"/>
        <w:rPr>
          <w:sz w:val="22"/>
          <w:szCs w:val="22"/>
        </w:rPr>
      </w:pPr>
      <w:r w:rsidRPr="00675BC6">
        <w:rPr>
          <w:sz w:val="22"/>
          <w:szCs w:val="22"/>
        </w:rPr>
        <w:t>Grubość [mm]</w:t>
      </w:r>
    </w:p>
    <w:p w14:paraId="20AE19EB" w14:textId="77777777" w:rsidR="00675BC6" w:rsidRPr="00675BC6" w:rsidRDefault="00675BC6" w:rsidP="00675BC6">
      <w:pPr>
        <w:pStyle w:val="Akapitzlist"/>
        <w:jc w:val="both"/>
        <w:rPr>
          <w:b/>
          <w:sz w:val="22"/>
          <w:szCs w:val="22"/>
        </w:rPr>
      </w:pPr>
      <w:r w:rsidRPr="00675BC6">
        <w:rPr>
          <w:b/>
          <w:sz w:val="22"/>
          <w:szCs w:val="22"/>
        </w:rPr>
        <w:t xml:space="preserve"> 20,0; 25,0; 30,0 </w:t>
      </w:r>
    </w:p>
    <w:p w14:paraId="52251427" w14:textId="77777777" w:rsidR="00675BC6" w:rsidRPr="00675BC6" w:rsidRDefault="00675BC6" w:rsidP="005235F5">
      <w:pPr>
        <w:pStyle w:val="Akapitzlist"/>
        <w:numPr>
          <w:ilvl w:val="0"/>
          <w:numId w:val="58"/>
        </w:numPr>
        <w:jc w:val="both"/>
        <w:rPr>
          <w:sz w:val="22"/>
          <w:szCs w:val="22"/>
        </w:rPr>
      </w:pPr>
      <w:r w:rsidRPr="00675BC6">
        <w:rPr>
          <w:sz w:val="22"/>
          <w:szCs w:val="22"/>
        </w:rPr>
        <w:t>Wymiar [mm] 1000x2000;1250x2500;1500x3000,</w:t>
      </w:r>
    </w:p>
    <w:p w14:paraId="7382F674" w14:textId="77777777" w:rsidR="00675BC6" w:rsidRPr="00675BC6" w:rsidRDefault="00675BC6" w:rsidP="005235F5">
      <w:pPr>
        <w:pStyle w:val="Akapitzlist"/>
        <w:numPr>
          <w:ilvl w:val="0"/>
          <w:numId w:val="58"/>
        </w:numPr>
        <w:jc w:val="both"/>
        <w:rPr>
          <w:sz w:val="22"/>
          <w:szCs w:val="22"/>
        </w:rPr>
      </w:pPr>
      <w:r w:rsidRPr="00675BC6">
        <w:rPr>
          <w:sz w:val="22"/>
          <w:szCs w:val="22"/>
        </w:rPr>
        <w:t>Wymagania normy przedmiotowej S355J2C+N,EN 10029,cert. 3.1</w:t>
      </w:r>
    </w:p>
    <w:p w14:paraId="0235BBA0" w14:textId="77777777" w:rsidR="00675BC6" w:rsidRPr="00675BC6" w:rsidRDefault="00675BC6" w:rsidP="005235F5">
      <w:pPr>
        <w:pStyle w:val="Akapitzlist"/>
        <w:numPr>
          <w:ilvl w:val="0"/>
          <w:numId w:val="58"/>
        </w:numPr>
        <w:jc w:val="both"/>
        <w:rPr>
          <w:sz w:val="22"/>
          <w:szCs w:val="22"/>
        </w:rPr>
      </w:pPr>
      <w:r w:rsidRPr="00675BC6">
        <w:rPr>
          <w:sz w:val="22"/>
          <w:szCs w:val="22"/>
        </w:rPr>
        <w:t>Tolerancje wymiarowe normalne wg normy PN-EN 10029,</w:t>
      </w:r>
    </w:p>
    <w:p w14:paraId="626BA9C9" w14:textId="77777777" w:rsidR="00675BC6" w:rsidRPr="00675BC6" w:rsidRDefault="00675BC6" w:rsidP="005235F5">
      <w:pPr>
        <w:pStyle w:val="Akapitzlist"/>
        <w:numPr>
          <w:ilvl w:val="0"/>
          <w:numId w:val="58"/>
        </w:numPr>
        <w:jc w:val="both"/>
        <w:rPr>
          <w:sz w:val="22"/>
          <w:szCs w:val="22"/>
        </w:rPr>
      </w:pPr>
      <w:r w:rsidRPr="00675BC6">
        <w:rPr>
          <w:sz w:val="22"/>
          <w:szCs w:val="22"/>
        </w:rPr>
        <w:t>Świadectwo odbioru 3.1 zgodnie z normą PN-EN 10204.</w:t>
      </w:r>
    </w:p>
    <w:p w14:paraId="575D7ADB" w14:textId="77777777" w:rsidR="00675BC6" w:rsidRPr="00675BC6" w:rsidRDefault="00675BC6" w:rsidP="005235F5">
      <w:pPr>
        <w:pStyle w:val="Akapitzlist"/>
        <w:numPr>
          <w:ilvl w:val="0"/>
          <w:numId w:val="55"/>
        </w:numPr>
        <w:jc w:val="both"/>
        <w:rPr>
          <w:sz w:val="22"/>
          <w:szCs w:val="22"/>
        </w:rPr>
      </w:pPr>
      <w:r w:rsidRPr="00675BC6">
        <w:rPr>
          <w:sz w:val="22"/>
          <w:szCs w:val="22"/>
        </w:rPr>
        <w:t>Grubość [mm]</w:t>
      </w:r>
    </w:p>
    <w:p w14:paraId="383F178C" w14:textId="77777777" w:rsidR="00675BC6" w:rsidRPr="00675BC6" w:rsidRDefault="00675BC6" w:rsidP="00675BC6">
      <w:pPr>
        <w:pStyle w:val="Akapitzlist"/>
        <w:jc w:val="both"/>
        <w:rPr>
          <w:b/>
          <w:sz w:val="22"/>
          <w:szCs w:val="22"/>
        </w:rPr>
      </w:pPr>
      <w:r w:rsidRPr="00675BC6">
        <w:rPr>
          <w:b/>
          <w:sz w:val="22"/>
          <w:szCs w:val="22"/>
        </w:rPr>
        <w:t xml:space="preserve">80,0 </w:t>
      </w:r>
    </w:p>
    <w:p w14:paraId="67773697" w14:textId="77777777" w:rsidR="00675BC6" w:rsidRPr="00675BC6" w:rsidRDefault="00675BC6" w:rsidP="005235F5">
      <w:pPr>
        <w:pStyle w:val="Akapitzlist"/>
        <w:numPr>
          <w:ilvl w:val="0"/>
          <w:numId w:val="58"/>
        </w:numPr>
        <w:jc w:val="both"/>
        <w:rPr>
          <w:sz w:val="22"/>
          <w:szCs w:val="22"/>
        </w:rPr>
      </w:pPr>
      <w:r w:rsidRPr="00675BC6">
        <w:rPr>
          <w:sz w:val="22"/>
          <w:szCs w:val="22"/>
        </w:rPr>
        <w:t>Wymiar [mm] 1000x2000,</w:t>
      </w:r>
    </w:p>
    <w:p w14:paraId="63762BCD" w14:textId="77777777" w:rsidR="00675BC6" w:rsidRPr="00675BC6" w:rsidRDefault="00675BC6" w:rsidP="005235F5">
      <w:pPr>
        <w:pStyle w:val="Akapitzlist"/>
        <w:numPr>
          <w:ilvl w:val="0"/>
          <w:numId w:val="58"/>
        </w:numPr>
        <w:jc w:val="both"/>
        <w:rPr>
          <w:sz w:val="22"/>
          <w:szCs w:val="22"/>
        </w:rPr>
      </w:pPr>
      <w:r w:rsidRPr="00675BC6">
        <w:rPr>
          <w:sz w:val="22"/>
          <w:szCs w:val="22"/>
        </w:rPr>
        <w:t>Tolerancje wymiarowe normalne wg normy PN-EN 10029,</w:t>
      </w:r>
    </w:p>
    <w:p w14:paraId="477B355C" w14:textId="77777777" w:rsidR="00675BC6" w:rsidRPr="00675BC6" w:rsidRDefault="00675BC6" w:rsidP="005235F5">
      <w:pPr>
        <w:pStyle w:val="Akapitzlist"/>
        <w:numPr>
          <w:ilvl w:val="0"/>
          <w:numId w:val="58"/>
        </w:numPr>
        <w:jc w:val="both"/>
        <w:rPr>
          <w:sz w:val="22"/>
          <w:szCs w:val="22"/>
        </w:rPr>
      </w:pPr>
      <w:r w:rsidRPr="00675BC6">
        <w:rPr>
          <w:sz w:val="22"/>
          <w:szCs w:val="22"/>
        </w:rPr>
        <w:t>Świadectwo odbioru 3.1 zgodnie z normą PN-EN 10204.</w:t>
      </w:r>
    </w:p>
    <w:p w14:paraId="04DF9EAC" w14:textId="77777777" w:rsidR="00675BC6" w:rsidRPr="00675BC6" w:rsidRDefault="00675BC6" w:rsidP="00675BC6">
      <w:pPr>
        <w:pStyle w:val="Akapitzlist"/>
        <w:jc w:val="both"/>
        <w:rPr>
          <w:sz w:val="22"/>
          <w:szCs w:val="22"/>
        </w:rPr>
      </w:pPr>
    </w:p>
    <w:p w14:paraId="5CBAD4C0" w14:textId="77777777" w:rsidR="00675BC6" w:rsidRPr="00675BC6" w:rsidRDefault="00675BC6" w:rsidP="00675BC6">
      <w:pPr>
        <w:jc w:val="both"/>
        <w:rPr>
          <w:sz w:val="22"/>
          <w:szCs w:val="22"/>
          <w:u w:val="single"/>
        </w:rPr>
      </w:pPr>
      <w:r w:rsidRPr="00675BC6">
        <w:rPr>
          <w:sz w:val="22"/>
          <w:szCs w:val="22"/>
          <w:u w:val="single"/>
        </w:rPr>
        <w:t>CZĘŚĆ III – sukcesywne dostawy blachy aluminiowej:</w:t>
      </w:r>
    </w:p>
    <w:p w14:paraId="0680AAC9" w14:textId="77777777" w:rsidR="00675BC6" w:rsidRPr="00675BC6" w:rsidRDefault="00675BC6" w:rsidP="00675BC6">
      <w:pPr>
        <w:ind w:left="360"/>
        <w:jc w:val="both"/>
        <w:rPr>
          <w:b/>
          <w:sz w:val="22"/>
          <w:szCs w:val="22"/>
        </w:rPr>
      </w:pPr>
      <w:r w:rsidRPr="00675BC6">
        <w:rPr>
          <w:b/>
          <w:sz w:val="22"/>
          <w:szCs w:val="22"/>
        </w:rPr>
        <w:t>Blacha aluminiowa</w:t>
      </w:r>
    </w:p>
    <w:p w14:paraId="11249D1D" w14:textId="77777777" w:rsidR="00675BC6" w:rsidRPr="00675BC6" w:rsidRDefault="00675BC6" w:rsidP="005235F5">
      <w:pPr>
        <w:pStyle w:val="Akapitzlist"/>
        <w:numPr>
          <w:ilvl w:val="0"/>
          <w:numId w:val="59"/>
        </w:numPr>
        <w:jc w:val="both"/>
        <w:rPr>
          <w:sz w:val="22"/>
          <w:szCs w:val="22"/>
        </w:rPr>
      </w:pPr>
      <w:r w:rsidRPr="00675BC6">
        <w:rPr>
          <w:sz w:val="22"/>
          <w:szCs w:val="22"/>
        </w:rPr>
        <w:t>Grubość [mm]</w:t>
      </w:r>
    </w:p>
    <w:p w14:paraId="44AC2EF0" w14:textId="77777777" w:rsidR="00675BC6" w:rsidRPr="00675BC6" w:rsidRDefault="00675BC6" w:rsidP="00675BC6">
      <w:pPr>
        <w:pStyle w:val="Akapitzlist"/>
        <w:rPr>
          <w:b/>
          <w:sz w:val="22"/>
          <w:szCs w:val="22"/>
        </w:rPr>
      </w:pPr>
      <w:r w:rsidRPr="00675BC6">
        <w:rPr>
          <w:b/>
          <w:sz w:val="22"/>
          <w:szCs w:val="22"/>
        </w:rPr>
        <w:t>0,5;0,8;1,0;1,5;2,0;2,5;3,0;4,0;5,0; 6,0; 8,0; 10,0; 15,0; 20,0;</w:t>
      </w:r>
    </w:p>
    <w:p w14:paraId="1C917904" w14:textId="77777777" w:rsidR="00675BC6" w:rsidRPr="00675BC6" w:rsidRDefault="00675BC6" w:rsidP="00675BC6">
      <w:pPr>
        <w:pStyle w:val="Akapitzlist"/>
        <w:rPr>
          <w:b/>
          <w:sz w:val="22"/>
          <w:szCs w:val="22"/>
        </w:rPr>
      </w:pPr>
      <w:r w:rsidRPr="00675BC6">
        <w:rPr>
          <w:b/>
          <w:sz w:val="22"/>
          <w:szCs w:val="22"/>
        </w:rPr>
        <w:t>25,0; 30,0;35,0;40,0;50,0;60,0;80,0;</w:t>
      </w:r>
    </w:p>
    <w:p w14:paraId="13DC6167" w14:textId="77777777" w:rsidR="00675BC6" w:rsidRPr="00675BC6" w:rsidRDefault="00675BC6" w:rsidP="005235F5">
      <w:pPr>
        <w:pStyle w:val="Akapitzlist"/>
        <w:numPr>
          <w:ilvl w:val="0"/>
          <w:numId w:val="60"/>
        </w:numPr>
        <w:jc w:val="both"/>
        <w:rPr>
          <w:sz w:val="22"/>
          <w:szCs w:val="22"/>
        </w:rPr>
      </w:pPr>
      <w:r w:rsidRPr="00675BC6">
        <w:rPr>
          <w:sz w:val="22"/>
          <w:szCs w:val="22"/>
        </w:rPr>
        <w:t>Stop aluminium oznaczone EN AW-5754H111 wg normy PN-EN 573/485,</w:t>
      </w:r>
    </w:p>
    <w:p w14:paraId="089162D2" w14:textId="77777777" w:rsidR="00675BC6" w:rsidRPr="00675BC6" w:rsidRDefault="00675BC6" w:rsidP="005235F5">
      <w:pPr>
        <w:pStyle w:val="Akapitzlist"/>
        <w:numPr>
          <w:ilvl w:val="0"/>
          <w:numId w:val="60"/>
        </w:numPr>
        <w:jc w:val="both"/>
        <w:rPr>
          <w:sz w:val="22"/>
          <w:szCs w:val="22"/>
        </w:rPr>
      </w:pPr>
      <w:r w:rsidRPr="00675BC6">
        <w:rPr>
          <w:sz w:val="22"/>
          <w:szCs w:val="22"/>
        </w:rPr>
        <w:t>Wymiar [mm] 1500x3000, 1000x2000, 1250x2500</w:t>
      </w:r>
    </w:p>
    <w:p w14:paraId="4C88C0D2" w14:textId="058D1A45" w:rsidR="00675BC6" w:rsidRPr="00675BC6" w:rsidRDefault="00675BC6" w:rsidP="005235F5">
      <w:pPr>
        <w:pStyle w:val="Akapitzlist"/>
        <w:numPr>
          <w:ilvl w:val="0"/>
          <w:numId w:val="60"/>
        </w:numPr>
        <w:jc w:val="both"/>
        <w:rPr>
          <w:sz w:val="22"/>
          <w:szCs w:val="22"/>
        </w:rPr>
      </w:pPr>
      <w:r w:rsidRPr="00675BC6">
        <w:rPr>
          <w:sz w:val="22"/>
          <w:szCs w:val="22"/>
        </w:rPr>
        <w:t>Świadectwo odbioru 3.1 zgodnie z normą PN-EN 10204.</w:t>
      </w:r>
      <w:r>
        <w:rPr>
          <w:sz w:val="22"/>
          <w:szCs w:val="22"/>
          <w:lang w:val="pl-PL"/>
        </w:rPr>
        <w:t xml:space="preserve"> </w:t>
      </w:r>
    </w:p>
    <w:p w14:paraId="2618193E" w14:textId="77777777" w:rsidR="00675BC6" w:rsidRPr="00675BC6" w:rsidRDefault="00675BC6" w:rsidP="00675BC6">
      <w:pPr>
        <w:pStyle w:val="Akapitzlist"/>
        <w:jc w:val="both"/>
        <w:rPr>
          <w:sz w:val="22"/>
          <w:szCs w:val="22"/>
        </w:rPr>
      </w:pPr>
    </w:p>
    <w:p w14:paraId="355A0A69" w14:textId="77777777" w:rsidR="00675BC6" w:rsidRPr="00675BC6" w:rsidRDefault="00675BC6" w:rsidP="00675BC6">
      <w:pPr>
        <w:jc w:val="both"/>
        <w:rPr>
          <w:sz w:val="22"/>
          <w:szCs w:val="22"/>
          <w:u w:val="single"/>
        </w:rPr>
      </w:pPr>
      <w:r w:rsidRPr="00675BC6">
        <w:rPr>
          <w:sz w:val="22"/>
          <w:szCs w:val="22"/>
          <w:u w:val="single"/>
        </w:rPr>
        <w:t>CZĘŚĆ IV – sukcesywne dostawy blachy aluminiowej:</w:t>
      </w:r>
    </w:p>
    <w:p w14:paraId="5A4E3AFB" w14:textId="15B3F6B6" w:rsidR="00675BC6" w:rsidRPr="00C373F1" w:rsidRDefault="00675BC6" w:rsidP="00675BC6">
      <w:pPr>
        <w:pStyle w:val="Akapitzlist"/>
        <w:jc w:val="both"/>
        <w:rPr>
          <w:sz w:val="22"/>
          <w:szCs w:val="22"/>
          <w:lang w:val="pl-PL"/>
        </w:rPr>
      </w:pPr>
      <w:r w:rsidRPr="00675BC6">
        <w:rPr>
          <w:b/>
          <w:sz w:val="22"/>
          <w:szCs w:val="22"/>
        </w:rPr>
        <w:t xml:space="preserve">Blacha </w:t>
      </w:r>
      <w:r w:rsidR="00C373F1">
        <w:rPr>
          <w:b/>
          <w:sz w:val="22"/>
          <w:szCs w:val="22"/>
        </w:rPr>
        <w:t xml:space="preserve">ocynkowana </w:t>
      </w:r>
    </w:p>
    <w:p w14:paraId="06398B0D" w14:textId="77777777" w:rsidR="00675BC6" w:rsidRPr="00675BC6" w:rsidRDefault="00675BC6" w:rsidP="00675BC6">
      <w:pPr>
        <w:ind w:left="360"/>
        <w:jc w:val="both"/>
        <w:rPr>
          <w:sz w:val="22"/>
          <w:szCs w:val="22"/>
        </w:rPr>
      </w:pPr>
      <w:r w:rsidRPr="00675BC6">
        <w:rPr>
          <w:sz w:val="22"/>
          <w:szCs w:val="22"/>
        </w:rPr>
        <w:t>a. Grubość [mm]</w:t>
      </w:r>
    </w:p>
    <w:p w14:paraId="6898195C" w14:textId="77777777" w:rsidR="00675BC6" w:rsidRPr="00675BC6" w:rsidRDefault="00675BC6" w:rsidP="00675BC6">
      <w:pPr>
        <w:pStyle w:val="Akapitzlist"/>
        <w:rPr>
          <w:sz w:val="22"/>
          <w:szCs w:val="22"/>
        </w:rPr>
      </w:pPr>
      <w:r w:rsidRPr="00675BC6">
        <w:rPr>
          <w:b/>
          <w:sz w:val="22"/>
          <w:szCs w:val="22"/>
        </w:rPr>
        <w:t>1,0;1,5;2,0;3,0;</w:t>
      </w:r>
      <w:r w:rsidRPr="00675BC6">
        <w:rPr>
          <w:sz w:val="22"/>
          <w:szCs w:val="22"/>
        </w:rPr>
        <w:t xml:space="preserve"> Stop aluminium oznaczone EN AW-5754H111 wg normy PN-EN 573/485,</w:t>
      </w:r>
    </w:p>
    <w:p w14:paraId="2E11BBA2" w14:textId="77777777" w:rsidR="00675BC6" w:rsidRPr="00675BC6" w:rsidRDefault="00675BC6" w:rsidP="005235F5">
      <w:pPr>
        <w:pStyle w:val="Akapitzlist"/>
        <w:numPr>
          <w:ilvl w:val="0"/>
          <w:numId w:val="60"/>
        </w:numPr>
        <w:jc w:val="both"/>
        <w:rPr>
          <w:sz w:val="22"/>
          <w:szCs w:val="22"/>
        </w:rPr>
      </w:pPr>
      <w:r w:rsidRPr="00675BC6">
        <w:rPr>
          <w:sz w:val="22"/>
          <w:szCs w:val="22"/>
        </w:rPr>
        <w:t>Wymiar [mm] 1500x3000,</w:t>
      </w:r>
    </w:p>
    <w:p w14:paraId="79580E30" w14:textId="77777777" w:rsidR="00675BC6" w:rsidRPr="00675BC6" w:rsidRDefault="00675BC6" w:rsidP="005235F5">
      <w:pPr>
        <w:pStyle w:val="Akapitzlist"/>
        <w:numPr>
          <w:ilvl w:val="0"/>
          <w:numId w:val="60"/>
        </w:numPr>
        <w:jc w:val="both"/>
        <w:rPr>
          <w:sz w:val="22"/>
          <w:szCs w:val="22"/>
        </w:rPr>
      </w:pPr>
      <w:r w:rsidRPr="00675BC6">
        <w:rPr>
          <w:sz w:val="22"/>
          <w:szCs w:val="22"/>
        </w:rPr>
        <w:t>Świadectwo odbioru 3.1 zgodnie z normą PN-EN 10204.</w:t>
      </w:r>
    </w:p>
    <w:p w14:paraId="35966FD7" w14:textId="77777777" w:rsidR="00675BC6" w:rsidRPr="00DC046B" w:rsidRDefault="00675BC6" w:rsidP="00675BC6">
      <w:pPr>
        <w:tabs>
          <w:tab w:val="left" w:pos="993"/>
          <w:tab w:val="left" w:pos="1134"/>
        </w:tabs>
        <w:contextualSpacing/>
        <w:jc w:val="both"/>
        <w:rPr>
          <w:sz w:val="22"/>
          <w:szCs w:val="22"/>
        </w:rPr>
      </w:pPr>
    </w:p>
    <w:p w14:paraId="2B1DE993" w14:textId="4F03B3F8" w:rsidR="00675BC6" w:rsidRPr="0016360A" w:rsidRDefault="00675BC6" w:rsidP="00675BC6">
      <w:pPr>
        <w:jc w:val="both"/>
        <w:rPr>
          <w:rFonts w:eastAsia="Calibri"/>
          <w:sz w:val="22"/>
          <w:szCs w:val="22"/>
        </w:rPr>
      </w:pPr>
      <w:r w:rsidRPr="00AF3135">
        <w:rPr>
          <w:rFonts w:eastAsia="Calibri"/>
          <w:sz w:val="22"/>
          <w:szCs w:val="22"/>
        </w:rPr>
        <w:t xml:space="preserve">Załącznikami do formularza oferty są: </w:t>
      </w:r>
      <w:r w:rsidRPr="00AF3135">
        <w:rPr>
          <w:rFonts w:eastAsia="Calibri"/>
          <w:b/>
          <w:i/>
          <w:sz w:val="22"/>
          <w:szCs w:val="22"/>
        </w:rPr>
        <w:t>Załącznik</w:t>
      </w:r>
      <w:r>
        <w:rPr>
          <w:rFonts w:eastAsia="Calibri"/>
          <w:b/>
          <w:i/>
          <w:sz w:val="22"/>
          <w:szCs w:val="22"/>
        </w:rPr>
        <w:t>i</w:t>
      </w:r>
      <w:r w:rsidRPr="00AF3135">
        <w:rPr>
          <w:rFonts w:eastAsia="Calibri"/>
          <w:b/>
          <w:i/>
          <w:sz w:val="22"/>
          <w:szCs w:val="22"/>
        </w:rPr>
        <w:t xml:space="preserve"> Nr: 2.1., 2.2., 2.3., 2.4.</w:t>
      </w:r>
      <w:r>
        <w:rPr>
          <w:rFonts w:eastAsia="Calibri"/>
          <w:b/>
          <w:i/>
          <w:sz w:val="22"/>
          <w:szCs w:val="22"/>
        </w:rPr>
        <w:t xml:space="preserve"> </w:t>
      </w:r>
      <w:r w:rsidRPr="00AF3135">
        <w:rPr>
          <w:rFonts w:eastAsia="Calibri"/>
          <w:sz w:val="22"/>
          <w:szCs w:val="22"/>
        </w:rPr>
        <w:t>określające szczegółowy opis przedmiotu zamówienia (Formularze cenowe), odpowiednio do części</w:t>
      </w:r>
      <w:r w:rsidR="0016360A">
        <w:rPr>
          <w:rFonts w:eastAsia="Calibri"/>
          <w:sz w:val="22"/>
          <w:szCs w:val="22"/>
        </w:rPr>
        <w:t xml:space="preserve"> na którą składana jest oferta.</w:t>
      </w:r>
    </w:p>
    <w:p w14:paraId="2267F665" w14:textId="7DB0704B" w:rsidR="00675BC6" w:rsidRPr="00675BC6" w:rsidRDefault="00675BC6" w:rsidP="005235F5">
      <w:pPr>
        <w:pStyle w:val="Akapitzlist"/>
        <w:numPr>
          <w:ilvl w:val="1"/>
          <w:numId w:val="61"/>
        </w:numPr>
        <w:ind w:left="284" w:hanging="426"/>
        <w:jc w:val="both"/>
        <w:rPr>
          <w:sz w:val="22"/>
          <w:szCs w:val="22"/>
        </w:rPr>
      </w:pPr>
      <w:r w:rsidRPr="00675BC6">
        <w:rPr>
          <w:sz w:val="22"/>
          <w:szCs w:val="22"/>
        </w:rPr>
        <w:t>Na wykonawcy spoczywa obowiązek do</w:t>
      </w:r>
      <w:r w:rsidR="00B01735">
        <w:rPr>
          <w:sz w:val="22"/>
          <w:szCs w:val="22"/>
        </w:rPr>
        <w:t>starczenia produktów do zakładu</w:t>
      </w:r>
      <w:r w:rsidRPr="00675BC6">
        <w:rPr>
          <w:sz w:val="22"/>
          <w:szCs w:val="22"/>
        </w:rPr>
        <w:t xml:space="preserve"> Zamawiającego mieszczącego się w Koszalinie przy ulicy Strefowej 15, zorganizowanym przez siebie transportem i na własny koszt. Dostarczenie produktów wolnych od zarysowań oraz innych uszkodzeń mechanicznych oraz pozbawionych oznak korozji. Produkty muszą być pakowane </w:t>
      </w:r>
      <w:r w:rsidR="00B01735">
        <w:rPr>
          <w:sz w:val="22"/>
          <w:szCs w:val="22"/>
          <w:lang w:val="pl-PL"/>
        </w:rPr>
        <w:t xml:space="preserve"> </w:t>
      </w:r>
      <w:r w:rsidRPr="00675BC6">
        <w:rPr>
          <w:sz w:val="22"/>
          <w:szCs w:val="22"/>
        </w:rPr>
        <w:t>w paczki o masie do 2,5 tony.</w:t>
      </w:r>
    </w:p>
    <w:p w14:paraId="323D5258" w14:textId="77777777" w:rsidR="00675BC6" w:rsidRPr="00675BC6" w:rsidRDefault="00675BC6" w:rsidP="005235F5">
      <w:pPr>
        <w:pStyle w:val="Akapitzlist"/>
        <w:numPr>
          <w:ilvl w:val="1"/>
          <w:numId w:val="61"/>
        </w:numPr>
        <w:ind w:left="284" w:hanging="426"/>
        <w:jc w:val="both"/>
        <w:rPr>
          <w:sz w:val="22"/>
          <w:szCs w:val="22"/>
        </w:rPr>
      </w:pPr>
      <w:r w:rsidRPr="00675BC6">
        <w:rPr>
          <w:sz w:val="22"/>
          <w:szCs w:val="22"/>
        </w:rPr>
        <w:t xml:space="preserve">Paczki muszą być dostarczane na paletach. Jeżeli środek transportu, w którym następuje dostawa produktów do Zamawiającego, nie posiada zamkniętej skrzyni ładownej, to Wykonawca jest zobowiązany do odpowiedniego zabezpieczenia przewożonych produktów przed wpływem niekorzystnych warunków atmosferycznych. </w:t>
      </w:r>
    </w:p>
    <w:p w14:paraId="74591725" w14:textId="24D68620" w:rsidR="00747308" w:rsidRPr="00747308" w:rsidRDefault="00675BC6" w:rsidP="005235F5">
      <w:pPr>
        <w:pStyle w:val="Akapitzlist"/>
        <w:numPr>
          <w:ilvl w:val="1"/>
          <w:numId w:val="61"/>
        </w:numPr>
        <w:ind w:left="284" w:hanging="426"/>
        <w:jc w:val="both"/>
        <w:rPr>
          <w:sz w:val="22"/>
          <w:szCs w:val="22"/>
        </w:rPr>
      </w:pPr>
      <w:r w:rsidRPr="00675BC6">
        <w:rPr>
          <w:sz w:val="22"/>
          <w:szCs w:val="22"/>
        </w:rPr>
        <w:t>Środek transportu ma mieć możliwość rozładunku od góry</w:t>
      </w:r>
      <w:r w:rsidR="00B01735">
        <w:rPr>
          <w:sz w:val="22"/>
          <w:szCs w:val="22"/>
        </w:rPr>
        <w:t xml:space="preserve">. </w:t>
      </w:r>
      <w:r w:rsidR="00676ED0">
        <w:rPr>
          <w:sz w:val="22"/>
          <w:szCs w:val="22"/>
          <w:lang w:val="pl-PL"/>
        </w:rPr>
        <w:t xml:space="preserve">(Rozładowanie asortymentu pozostaje     w zakresie Zamawiającego). </w:t>
      </w:r>
      <w:r w:rsidR="00B01735">
        <w:rPr>
          <w:sz w:val="22"/>
          <w:szCs w:val="22"/>
        </w:rPr>
        <w:t>Dostawa towarów musi wystąpi</w:t>
      </w:r>
      <w:r w:rsidR="0016360A">
        <w:rPr>
          <w:sz w:val="22"/>
          <w:szCs w:val="22"/>
          <w:lang w:val="pl-PL"/>
        </w:rPr>
        <w:t xml:space="preserve">  </w:t>
      </w:r>
      <w:r w:rsidRPr="00675BC6">
        <w:rPr>
          <w:sz w:val="22"/>
          <w:szCs w:val="22"/>
        </w:rPr>
        <w:t>w dzień roboczy u Zamawiającego w godzinach od 7.15 do 14.</w:t>
      </w:r>
      <w:r w:rsidR="00676ED0">
        <w:rPr>
          <w:sz w:val="22"/>
          <w:szCs w:val="22"/>
        </w:rPr>
        <w:t xml:space="preserve">00. </w:t>
      </w:r>
      <w:r w:rsidRPr="00675BC6">
        <w:rPr>
          <w:sz w:val="22"/>
          <w:szCs w:val="22"/>
        </w:rPr>
        <w:t xml:space="preserve"> </w:t>
      </w:r>
    </w:p>
    <w:p w14:paraId="30F021E3" w14:textId="54E44F31" w:rsidR="00675BC6" w:rsidRPr="00675BC6" w:rsidRDefault="00675BC6" w:rsidP="005235F5">
      <w:pPr>
        <w:pStyle w:val="Akapitzlist"/>
        <w:numPr>
          <w:ilvl w:val="1"/>
          <w:numId w:val="61"/>
        </w:numPr>
        <w:ind w:left="284" w:hanging="426"/>
        <w:jc w:val="both"/>
        <w:rPr>
          <w:sz w:val="22"/>
          <w:szCs w:val="22"/>
        </w:rPr>
      </w:pPr>
      <w:r w:rsidRPr="00675BC6">
        <w:rPr>
          <w:sz w:val="22"/>
          <w:szCs w:val="22"/>
        </w:rPr>
        <w:t>Termin realizacji każdorazowej dostawy nie może przekroczyć 14 dni roboczych</w:t>
      </w:r>
      <w:r w:rsidR="00676ED0">
        <w:rPr>
          <w:sz w:val="22"/>
          <w:szCs w:val="22"/>
          <w:lang w:val="pl-PL"/>
        </w:rPr>
        <w:t>.</w:t>
      </w:r>
    </w:p>
    <w:p w14:paraId="38D519A9" w14:textId="340C5DE4" w:rsidR="00675BC6" w:rsidRPr="00675BC6" w:rsidRDefault="00675BC6" w:rsidP="005235F5">
      <w:pPr>
        <w:pStyle w:val="Akapitzlist"/>
        <w:numPr>
          <w:ilvl w:val="1"/>
          <w:numId w:val="61"/>
        </w:numPr>
        <w:ind w:left="284" w:hanging="426"/>
        <w:jc w:val="both"/>
        <w:rPr>
          <w:sz w:val="22"/>
          <w:szCs w:val="22"/>
        </w:rPr>
      </w:pPr>
      <w:r w:rsidRPr="00675BC6">
        <w:rPr>
          <w:sz w:val="22"/>
          <w:szCs w:val="22"/>
        </w:rPr>
        <w:t xml:space="preserve">Opisując przedmiot zamówienia przez odniesienie do norm, europejskich ocen technicznych, aprobat, specyfikacji technicznych i systemów referencji technicznych, o których mowa w art. 30 ust. 1 pkt 2 i ust. 3 ustawy </w:t>
      </w:r>
      <w:proofErr w:type="spellStart"/>
      <w:r w:rsidRPr="00675BC6">
        <w:rPr>
          <w:sz w:val="22"/>
          <w:szCs w:val="22"/>
        </w:rPr>
        <w:t>Pzp</w:t>
      </w:r>
      <w:proofErr w:type="spellEnd"/>
      <w:r w:rsidRPr="00675BC6">
        <w:rPr>
          <w:sz w:val="22"/>
          <w:szCs w:val="22"/>
        </w:rPr>
        <w:t>, Zamawiający dopuszcza rozwiązania równoważne opisywanym</w:t>
      </w:r>
      <w:r w:rsidR="009E61B2">
        <w:rPr>
          <w:sz w:val="22"/>
          <w:szCs w:val="22"/>
          <w:lang w:val="pl-PL"/>
        </w:rPr>
        <w:t>.</w:t>
      </w:r>
    </w:p>
    <w:p w14:paraId="34C6EC0D" w14:textId="056480DC" w:rsidR="00675BC6" w:rsidRPr="00675BC6" w:rsidRDefault="00675BC6" w:rsidP="005235F5">
      <w:pPr>
        <w:pStyle w:val="Akapitzlist"/>
        <w:numPr>
          <w:ilvl w:val="1"/>
          <w:numId w:val="61"/>
        </w:numPr>
        <w:ind w:left="284" w:hanging="426"/>
        <w:jc w:val="both"/>
        <w:rPr>
          <w:sz w:val="22"/>
          <w:szCs w:val="22"/>
        </w:rPr>
      </w:pPr>
      <w:r w:rsidRPr="00675BC6">
        <w:rPr>
          <w:sz w:val="22"/>
          <w:szCs w:val="22"/>
          <w:lang w:eastAsia="ar-SA"/>
        </w:rPr>
        <w:t xml:space="preserve">Na wykonawcy ciąży udowodnienie, że równoważny artykuł </w:t>
      </w:r>
      <w:r w:rsidR="009E61B2">
        <w:rPr>
          <w:sz w:val="22"/>
          <w:szCs w:val="22"/>
          <w:lang w:val="pl-PL" w:eastAsia="ar-SA"/>
        </w:rPr>
        <w:t xml:space="preserve">spełnia warunki techniczne i jakościowe </w:t>
      </w:r>
      <w:r w:rsidRPr="00675BC6">
        <w:rPr>
          <w:sz w:val="22"/>
          <w:szCs w:val="22"/>
          <w:lang w:eastAsia="ar-SA"/>
        </w:rPr>
        <w:t xml:space="preserve">określone przez Zamawiającego. </w:t>
      </w:r>
    </w:p>
    <w:p w14:paraId="4E5A832B" w14:textId="77777777" w:rsidR="00675BC6" w:rsidRPr="00675BC6" w:rsidRDefault="00675BC6" w:rsidP="00675BC6">
      <w:pPr>
        <w:spacing w:line="276" w:lineRule="auto"/>
        <w:ind w:hanging="786"/>
        <w:jc w:val="both"/>
        <w:rPr>
          <w:sz w:val="22"/>
          <w:szCs w:val="22"/>
        </w:rPr>
      </w:pPr>
    </w:p>
    <w:p w14:paraId="1912E96F" w14:textId="77777777" w:rsidR="00675BC6" w:rsidRDefault="00675BC6" w:rsidP="00675BC6">
      <w:pPr>
        <w:tabs>
          <w:tab w:val="left" w:pos="993"/>
          <w:tab w:val="left" w:pos="1134"/>
        </w:tabs>
        <w:ind w:left="993" w:hanging="786"/>
        <w:contextualSpacing/>
        <w:jc w:val="both"/>
        <w:rPr>
          <w:sz w:val="22"/>
          <w:szCs w:val="22"/>
        </w:rPr>
      </w:pPr>
    </w:p>
    <w:p w14:paraId="059206F1" w14:textId="77777777" w:rsidR="00675BC6" w:rsidRDefault="00675BC6" w:rsidP="00675BC6">
      <w:pPr>
        <w:tabs>
          <w:tab w:val="left" w:pos="993"/>
          <w:tab w:val="left" w:pos="1134"/>
        </w:tabs>
        <w:ind w:left="993" w:hanging="786"/>
        <w:contextualSpacing/>
        <w:jc w:val="both"/>
        <w:rPr>
          <w:sz w:val="22"/>
          <w:szCs w:val="22"/>
        </w:rPr>
      </w:pPr>
    </w:p>
    <w:p w14:paraId="4E210731" w14:textId="77777777" w:rsidR="00675BC6" w:rsidRDefault="00675BC6" w:rsidP="00675BC6">
      <w:pPr>
        <w:tabs>
          <w:tab w:val="left" w:pos="993"/>
          <w:tab w:val="left" w:pos="1134"/>
        </w:tabs>
        <w:ind w:left="993" w:hanging="786"/>
        <w:contextualSpacing/>
        <w:jc w:val="both"/>
        <w:rPr>
          <w:sz w:val="22"/>
          <w:szCs w:val="22"/>
        </w:rPr>
      </w:pPr>
    </w:p>
    <w:p w14:paraId="641DD31E" w14:textId="77777777" w:rsidR="00675BC6" w:rsidRDefault="00675BC6" w:rsidP="00DC046B">
      <w:pPr>
        <w:tabs>
          <w:tab w:val="left" w:pos="993"/>
          <w:tab w:val="left" w:pos="1134"/>
        </w:tabs>
        <w:ind w:left="993" w:hanging="993"/>
        <w:contextualSpacing/>
        <w:jc w:val="both"/>
        <w:rPr>
          <w:sz w:val="22"/>
          <w:szCs w:val="22"/>
        </w:rPr>
      </w:pPr>
    </w:p>
    <w:p w14:paraId="67390A73" w14:textId="77777777" w:rsidR="00675BC6" w:rsidRPr="00DC046B" w:rsidRDefault="00675BC6" w:rsidP="00DC046B">
      <w:pPr>
        <w:tabs>
          <w:tab w:val="left" w:pos="993"/>
          <w:tab w:val="left" w:pos="1134"/>
        </w:tabs>
        <w:ind w:left="993" w:hanging="993"/>
        <w:contextualSpacing/>
        <w:jc w:val="both"/>
        <w:rPr>
          <w:sz w:val="22"/>
          <w:szCs w:val="22"/>
        </w:rPr>
      </w:pPr>
    </w:p>
    <w:p w14:paraId="100F0D66" w14:textId="31B448F5" w:rsidR="00924EBD" w:rsidRPr="0016360A" w:rsidRDefault="003B5B04" w:rsidP="005235F5">
      <w:pPr>
        <w:pStyle w:val="Akapitzlist"/>
        <w:numPr>
          <w:ilvl w:val="3"/>
          <w:numId w:val="19"/>
        </w:numPr>
        <w:suppressAutoHyphens/>
        <w:ind w:left="426" w:hanging="426"/>
        <w:jc w:val="both"/>
        <w:rPr>
          <w:b/>
          <w:sz w:val="22"/>
          <w:szCs w:val="22"/>
          <w:u w:val="single"/>
          <w:lang w:eastAsia="ar-SA"/>
        </w:rPr>
      </w:pPr>
      <w:r w:rsidRPr="0016360A">
        <w:rPr>
          <w:b/>
          <w:sz w:val="22"/>
          <w:szCs w:val="22"/>
          <w:u w:val="single"/>
          <w:lang w:eastAsia="ar-SA"/>
        </w:rPr>
        <w:t>Określenia przedmiotu zamówienia ze Wspólnym słownikiem zamówień</w:t>
      </w:r>
      <w:r w:rsidR="00924EBD" w:rsidRPr="0016360A">
        <w:rPr>
          <w:b/>
          <w:sz w:val="22"/>
          <w:szCs w:val="22"/>
          <w:u w:val="single"/>
          <w:lang w:eastAsia="ar-SA"/>
        </w:rPr>
        <w:t>:</w:t>
      </w:r>
    </w:p>
    <w:p w14:paraId="61C7232A" w14:textId="77777777" w:rsidR="0016360A" w:rsidRPr="0016360A" w:rsidRDefault="0016360A" w:rsidP="0016360A">
      <w:pPr>
        <w:suppressAutoHyphens/>
        <w:autoSpaceDE w:val="0"/>
        <w:autoSpaceDN w:val="0"/>
        <w:adjustRightInd w:val="0"/>
        <w:rPr>
          <w:rFonts w:eastAsia="SimSun"/>
          <w:color w:val="000000"/>
          <w:sz w:val="22"/>
          <w:szCs w:val="22"/>
          <w:lang w:eastAsia="ar-SA"/>
        </w:rPr>
      </w:pPr>
      <w:r w:rsidRPr="0016360A">
        <w:rPr>
          <w:rFonts w:eastAsia="SimSun"/>
          <w:color w:val="000000"/>
          <w:sz w:val="22"/>
          <w:szCs w:val="22"/>
          <w:lang w:eastAsia="ar-SA"/>
        </w:rPr>
        <w:t xml:space="preserve">14600000-7 Rudy i stopy metali </w:t>
      </w:r>
    </w:p>
    <w:p w14:paraId="2F9CFD24" w14:textId="77777777" w:rsidR="0016360A" w:rsidRPr="0016360A" w:rsidRDefault="0016360A" w:rsidP="0016360A">
      <w:pPr>
        <w:suppressAutoHyphens/>
        <w:autoSpaceDE w:val="0"/>
        <w:autoSpaceDN w:val="0"/>
        <w:adjustRightInd w:val="0"/>
        <w:rPr>
          <w:rFonts w:eastAsia="SimSun"/>
          <w:color w:val="000000"/>
          <w:sz w:val="22"/>
          <w:szCs w:val="22"/>
          <w:lang w:eastAsia="ar-SA"/>
        </w:rPr>
      </w:pPr>
      <w:r w:rsidRPr="0016360A">
        <w:rPr>
          <w:rFonts w:eastAsia="SimSun"/>
          <w:color w:val="000000"/>
          <w:sz w:val="22"/>
          <w:szCs w:val="22"/>
          <w:lang w:eastAsia="ar-SA"/>
        </w:rPr>
        <w:t>14620000-3 Stopy,</w:t>
      </w:r>
    </w:p>
    <w:p w14:paraId="7CC166C4" w14:textId="7864A943" w:rsidR="009812C7" w:rsidRPr="00747308" w:rsidRDefault="0016360A" w:rsidP="00747308">
      <w:pPr>
        <w:suppressAutoHyphens/>
        <w:jc w:val="both"/>
        <w:rPr>
          <w:rFonts w:eastAsia="SimSun"/>
          <w:color w:val="000000"/>
          <w:sz w:val="22"/>
          <w:szCs w:val="22"/>
          <w:lang w:eastAsia="ar-SA"/>
        </w:rPr>
      </w:pPr>
      <w:r w:rsidRPr="0016360A">
        <w:rPr>
          <w:rFonts w:eastAsia="SimSun"/>
          <w:color w:val="000000"/>
          <w:sz w:val="22"/>
          <w:szCs w:val="22"/>
          <w:lang w:eastAsia="ar-SA"/>
        </w:rPr>
        <w:t>14622000-7 Stal</w:t>
      </w:r>
    </w:p>
    <w:p w14:paraId="68BE1AEE" w14:textId="5F4132AB" w:rsidR="009812C7" w:rsidRPr="009812C7" w:rsidRDefault="009812C7" w:rsidP="005235F5">
      <w:pPr>
        <w:pStyle w:val="Akapitzlist"/>
        <w:numPr>
          <w:ilvl w:val="3"/>
          <w:numId w:val="19"/>
        </w:numPr>
        <w:ind w:left="426" w:hanging="426"/>
        <w:jc w:val="both"/>
        <w:rPr>
          <w:b/>
          <w:sz w:val="22"/>
          <w:szCs w:val="22"/>
          <w:u w:val="single"/>
          <w:lang w:eastAsia="ar-SA"/>
        </w:rPr>
      </w:pPr>
      <w:r w:rsidRPr="009812C7">
        <w:rPr>
          <w:b/>
          <w:sz w:val="22"/>
          <w:szCs w:val="22"/>
          <w:u w:val="single"/>
          <w:lang w:eastAsia="ar-SA"/>
        </w:rPr>
        <w:t>Zamawiający zastrzega sobie prawo:</w:t>
      </w:r>
    </w:p>
    <w:p w14:paraId="601C0270" w14:textId="3E9D4824" w:rsidR="009812C7" w:rsidRPr="009812C7" w:rsidRDefault="009812C7" w:rsidP="009812C7">
      <w:pPr>
        <w:ind w:left="284" w:hanging="284"/>
        <w:jc w:val="both"/>
        <w:rPr>
          <w:sz w:val="22"/>
          <w:szCs w:val="22"/>
          <w:lang w:eastAsia="ar-SA"/>
        </w:rPr>
      </w:pPr>
      <w:r w:rsidRPr="009812C7">
        <w:rPr>
          <w:sz w:val="22"/>
          <w:szCs w:val="22"/>
          <w:lang w:eastAsia="ar-SA"/>
        </w:rPr>
        <w:t>-</w:t>
      </w:r>
      <w:r>
        <w:rPr>
          <w:sz w:val="22"/>
          <w:szCs w:val="22"/>
          <w:lang w:eastAsia="ar-SA"/>
        </w:rPr>
        <w:t>    </w:t>
      </w:r>
      <w:r w:rsidRPr="009812C7">
        <w:rPr>
          <w:sz w:val="22"/>
          <w:szCs w:val="22"/>
          <w:lang w:eastAsia="ar-SA"/>
        </w:rPr>
        <w:t>rezygnacji z zakupu części produktów wynikającym z braku lub ograniczenia zapotrzebowania,</w:t>
      </w:r>
    </w:p>
    <w:p w14:paraId="2D9664B2" w14:textId="6341E2D0" w:rsidR="009812C7" w:rsidRPr="009812C7" w:rsidRDefault="009812C7" w:rsidP="009812C7">
      <w:pPr>
        <w:ind w:left="284" w:hanging="284"/>
        <w:contextualSpacing/>
        <w:jc w:val="both"/>
        <w:rPr>
          <w:sz w:val="22"/>
          <w:szCs w:val="22"/>
        </w:rPr>
      </w:pPr>
      <w:r w:rsidRPr="009812C7">
        <w:rPr>
          <w:sz w:val="22"/>
          <w:szCs w:val="22"/>
        </w:rPr>
        <w:t>-</w:t>
      </w:r>
      <w:r>
        <w:rPr>
          <w:sz w:val="22"/>
          <w:szCs w:val="22"/>
        </w:rPr>
        <w:t>   </w:t>
      </w:r>
      <w:r w:rsidRPr="009812C7">
        <w:rPr>
          <w:sz w:val="22"/>
          <w:szCs w:val="22"/>
        </w:rPr>
        <w:t xml:space="preserve"> zamiany ilości zamawianych produktów w ramach wartości i as</w:t>
      </w:r>
      <w:r>
        <w:rPr>
          <w:sz w:val="22"/>
          <w:szCs w:val="22"/>
        </w:rPr>
        <w:t xml:space="preserve">ortymentu określonego w umowie, </w:t>
      </w:r>
      <w:r w:rsidR="00624A34">
        <w:rPr>
          <w:sz w:val="22"/>
          <w:szCs w:val="22"/>
        </w:rPr>
        <w:t xml:space="preserve">   </w:t>
      </w:r>
      <w:r w:rsidRPr="009812C7">
        <w:rPr>
          <w:sz w:val="22"/>
          <w:szCs w:val="22"/>
        </w:rPr>
        <w:t>w przypadku zmiany potrzeb Zamawiającego,</w:t>
      </w:r>
    </w:p>
    <w:p w14:paraId="033A4C82" w14:textId="77F1694D" w:rsidR="009812C7" w:rsidRPr="00AF3135" w:rsidRDefault="009812C7" w:rsidP="00747308">
      <w:pPr>
        <w:ind w:left="284" w:hanging="284"/>
        <w:jc w:val="both"/>
        <w:rPr>
          <w:sz w:val="22"/>
          <w:szCs w:val="22"/>
          <w:lang w:eastAsia="ar-SA"/>
        </w:rPr>
      </w:pPr>
      <w:r w:rsidRPr="009812C7">
        <w:rPr>
          <w:sz w:val="22"/>
          <w:szCs w:val="22"/>
          <w:lang w:eastAsia="ar-SA"/>
        </w:rPr>
        <w:t>-</w:t>
      </w:r>
      <w:r>
        <w:rPr>
          <w:sz w:val="22"/>
          <w:szCs w:val="22"/>
          <w:lang w:eastAsia="ar-SA"/>
        </w:rPr>
        <w:t>    </w:t>
      </w:r>
      <w:r w:rsidRPr="009812C7">
        <w:rPr>
          <w:sz w:val="22"/>
          <w:szCs w:val="22"/>
        </w:rPr>
        <w:t>z</w:t>
      </w:r>
      <w:r w:rsidRPr="009812C7">
        <w:rPr>
          <w:sz w:val="22"/>
          <w:szCs w:val="22"/>
          <w:lang w:eastAsia="ar-SA"/>
        </w:rPr>
        <w:t>miany asortymentu</w:t>
      </w:r>
      <w:r w:rsidRPr="009812C7">
        <w:rPr>
          <w:color w:val="000000"/>
          <w:sz w:val="22"/>
          <w:szCs w:val="22"/>
          <w:lang w:eastAsia="ar-SA"/>
        </w:rPr>
        <w:t xml:space="preserve"> – wprowadzenie</w:t>
      </w:r>
      <w:r w:rsidR="00747308">
        <w:rPr>
          <w:color w:val="000000"/>
          <w:sz w:val="22"/>
          <w:szCs w:val="22"/>
          <w:lang w:eastAsia="ar-SA"/>
        </w:rPr>
        <w:t xml:space="preserve"> nowego</w:t>
      </w:r>
      <w:r w:rsidRPr="009812C7">
        <w:rPr>
          <w:color w:val="000000"/>
          <w:sz w:val="22"/>
          <w:szCs w:val="22"/>
          <w:lang w:eastAsia="ar-SA"/>
        </w:rPr>
        <w:t xml:space="preserve"> asortymentu wynikające z zaproszenia do złożenia oferty wykonawczej - </w:t>
      </w:r>
      <w:r w:rsidRPr="009812C7">
        <w:rPr>
          <w:sz w:val="22"/>
          <w:szCs w:val="22"/>
          <w:lang w:eastAsia="ar-SA"/>
        </w:rPr>
        <w:t xml:space="preserve">do 20 % wartości umowy, pod warunkiem, że nie spowoduje to zwiększenia wartości całego zamówienia określonej w umowie. Cena takich produktów nie może być wyższa niż cena producenta maksymalnie z 2% marżą. </w:t>
      </w:r>
    </w:p>
    <w:p w14:paraId="2A5FFBC4" w14:textId="2CD30614" w:rsidR="003A75AB" w:rsidRDefault="003A75AB" w:rsidP="005235F5">
      <w:pPr>
        <w:widowControl w:val="0"/>
        <w:numPr>
          <w:ilvl w:val="0"/>
          <w:numId w:val="38"/>
        </w:numPr>
        <w:suppressAutoHyphens/>
        <w:ind w:left="284" w:hanging="284"/>
        <w:jc w:val="both"/>
        <w:rPr>
          <w:sz w:val="22"/>
          <w:szCs w:val="22"/>
          <w:lang w:eastAsia="ar-SA"/>
        </w:rPr>
      </w:pPr>
      <w:r w:rsidRPr="00AF3135">
        <w:rPr>
          <w:sz w:val="22"/>
          <w:szCs w:val="22"/>
        </w:rPr>
        <w:t>Zamawiający informuje, że ilości asortymentu wskazanego w Formularzach cenowych - Za</w:t>
      </w:r>
      <w:r w:rsidR="009812C7">
        <w:rPr>
          <w:i/>
          <w:iCs/>
          <w:sz w:val="22"/>
          <w:szCs w:val="22"/>
          <w:lang w:eastAsia="ar-SA"/>
        </w:rPr>
        <w:t>łącznik Nr: 2.1 do 2.4</w:t>
      </w:r>
      <w:r w:rsidRPr="00AF3135">
        <w:rPr>
          <w:i/>
          <w:iCs/>
          <w:sz w:val="22"/>
          <w:szCs w:val="22"/>
          <w:lang w:eastAsia="ar-SA"/>
        </w:rPr>
        <w:t xml:space="preserve"> </w:t>
      </w:r>
      <w:r w:rsidRPr="00AF3135">
        <w:rPr>
          <w:sz w:val="22"/>
          <w:szCs w:val="22"/>
        </w:rPr>
        <w:t> są ilościami szacunkowymi, służącymi do skalkulowania ceny oferty, porównania ofert i wyboru najk</w:t>
      </w:r>
      <w:r w:rsidR="00747308">
        <w:rPr>
          <w:sz w:val="22"/>
          <w:szCs w:val="22"/>
        </w:rPr>
        <w:t>orzystniejszej oferty. Wykonawcom</w:t>
      </w:r>
      <w:r w:rsidRPr="00AF3135">
        <w:rPr>
          <w:sz w:val="22"/>
          <w:szCs w:val="22"/>
        </w:rPr>
        <w:t>, z którym</w:t>
      </w:r>
      <w:r w:rsidR="00747308">
        <w:rPr>
          <w:sz w:val="22"/>
          <w:szCs w:val="22"/>
        </w:rPr>
        <w:t>i</w:t>
      </w:r>
      <w:r w:rsidRPr="00AF3135">
        <w:rPr>
          <w:sz w:val="22"/>
          <w:szCs w:val="22"/>
        </w:rPr>
        <w:t xml:space="preserve"> zostanie podpisana umowa</w:t>
      </w:r>
      <w:r w:rsidR="00747308">
        <w:rPr>
          <w:sz w:val="22"/>
          <w:szCs w:val="22"/>
        </w:rPr>
        <w:t xml:space="preserve"> ramowa</w:t>
      </w:r>
      <w:r w:rsidRPr="00AF3135">
        <w:rPr>
          <w:sz w:val="22"/>
          <w:szCs w:val="22"/>
        </w:rPr>
        <w:t xml:space="preserve"> nie przysługuje roszczenie o realizację dostawy w wielkościach podanych w Formularzu cenowym stanowiącym załącznik do formularza ofertowego. Zakupy asortymentu dokonane </w:t>
      </w:r>
      <w:r w:rsidR="003C6555">
        <w:rPr>
          <w:sz w:val="22"/>
          <w:szCs w:val="22"/>
        </w:rPr>
        <w:t xml:space="preserve">              </w:t>
      </w:r>
      <w:r w:rsidRPr="00AF3135">
        <w:rPr>
          <w:sz w:val="22"/>
          <w:szCs w:val="22"/>
        </w:rPr>
        <w:t>w trakcie realizacji umowy mogą różnić się ilościowo i asortymentowo  od tych podanych w Formularzu cenowym, jednak łączna wartość zakupów nie przekroczy całkowitej wartości zamówienia.</w:t>
      </w:r>
    </w:p>
    <w:p w14:paraId="1F897C84" w14:textId="204295EA" w:rsidR="00D1575F" w:rsidRPr="003C6555" w:rsidRDefault="00AF3135" w:rsidP="003C6555">
      <w:pPr>
        <w:pStyle w:val="Akapitzlist"/>
        <w:numPr>
          <w:ilvl w:val="3"/>
          <w:numId w:val="19"/>
        </w:numPr>
        <w:ind w:left="284" w:hanging="284"/>
        <w:jc w:val="both"/>
        <w:rPr>
          <w:sz w:val="22"/>
          <w:szCs w:val="22"/>
        </w:rPr>
      </w:pPr>
      <w:r w:rsidRPr="003C6555">
        <w:rPr>
          <w:sz w:val="22"/>
          <w:szCs w:val="22"/>
        </w:rPr>
        <w:t xml:space="preserve">Wykonawca ma możliwość </w:t>
      </w:r>
      <w:r w:rsidR="00D1575F" w:rsidRPr="003C6555">
        <w:rPr>
          <w:sz w:val="22"/>
          <w:szCs w:val="22"/>
        </w:rPr>
        <w:t xml:space="preserve">wystawienia i przesłania faktury VAT z wyszczególnieniem produktów, ich ilości, ceny jednostkowej, kwoty vat, netto i brutto na </w:t>
      </w:r>
      <w:r w:rsidR="00D1575F" w:rsidRPr="003C6555">
        <w:rPr>
          <w:b/>
          <w:sz w:val="22"/>
          <w:szCs w:val="22"/>
        </w:rPr>
        <w:t>Platformę Elektronicznego Fakturowania</w:t>
      </w:r>
      <w:r w:rsidR="00D1575F" w:rsidRPr="003C6555">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723A9194" w14:textId="77777777" w:rsidR="00D07A71" w:rsidRDefault="00D1575F" w:rsidP="00D07A71">
      <w:pPr>
        <w:suppressAutoHyphens/>
        <w:ind w:left="567" w:hanging="284"/>
        <w:contextualSpacing/>
        <w:jc w:val="both"/>
        <w:rPr>
          <w:sz w:val="22"/>
          <w:szCs w:val="22"/>
        </w:rPr>
      </w:pPr>
      <w:r w:rsidRPr="00AF3135">
        <w:rPr>
          <w:b/>
          <w:sz w:val="22"/>
          <w:szCs w:val="22"/>
        </w:rPr>
        <w:t>Numer Adresu PEF</w:t>
      </w:r>
      <w:r w:rsidR="00D07A71">
        <w:rPr>
          <w:sz w:val="22"/>
          <w:szCs w:val="22"/>
        </w:rPr>
        <w:t xml:space="preserve"> – 5222967596</w:t>
      </w:r>
    </w:p>
    <w:p w14:paraId="7004E58B" w14:textId="63450A01" w:rsidR="00272125" w:rsidRPr="00AF3135" w:rsidRDefault="00C81DC6" w:rsidP="000A6B0E">
      <w:pPr>
        <w:widowControl w:val="0"/>
        <w:tabs>
          <w:tab w:val="left" w:pos="284"/>
        </w:tabs>
        <w:suppressAutoHyphens/>
        <w:autoSpaceDE w:val="0"/>
        <w:autoSpaceDN w:val="0"/>
        <w:adjustRightInd w:val="0"/>
        <w:jc w:val="both"/>
        <w:rPr>
          <w:sz w:val="22"/>
          <w:szCs w:val="22"/>
        </w:rPr>
      </w:pPr>
      <w:r>
        <w:rPr>
          <w:b/>
          <w:sz w:val="22"/>
          <w:szCs w:val="22"/>
          <w:u w:val="single"/>
          <w:lang w:eastAsia="ar-SA"/>
        </w:rPr>
        <w:t>____</w:t>
      </w:r>
      <w:r w:rsidR="00272125" w:rsidRPr="00AF3135">
        <w:rPr>
          <w:b/>
          <w:sz w:val="22"/>
          <w:szCs w:val="22"/>
          <w:u w:val="single"/>
          <w:lang w:eastAsia="ar-SA"/>
        </w:rPr>
        <w:t>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B8687C8" w14:textId="77777777" w:rsidR="00676ED0" w:rsidRPr="00676ED0" w:rsidRDefault="0048109A" w:rsidP="00676ED0">
      <w:pPr>
        <w:pStyle w:val="Akapitzlist"/>
        <w:numPr>
          <w:ilvl w:val="0"/>
          <w:numId w:val="45"/>
        </w:numPr>
        <w:ind w:left="284" w:hanging="284"/>
        <w:jc w:val="both"/>
        <w:rPr>
          <w:sz w:val="22"/>
          <w:szCs w:val="22"/>
        </w:rPr>
      </w:pPr>
      <w:r w:rsidRPr="00AF3135">
        <w:rPr>
          <w:sz w:val="22"/>
          <w:szCs w:val="22"/>
        </w:rPr>
        <w:t>Zamawiający nie przewiduje udzielenia zamówień uzupełniających, o których mowa w art. 67 ust. 1</w:t>
      </w:r>
      <w:r w:rsidR="00C570E2" w:rsidRPr="00AF3135">
        <w:rPr>
          <w:sz w:val="22"/>
          <w:szCs w:val="22"/>
        </w:rPr>
        <w:t xml:space="preserve"> </w:t>
      </w:r>
      <w:r w:rsidRPr="00AF3135">
        <w:rPr>
          <w:sz w:val="22"/>
          <w:szCs w:val="22"/>
        </w:rPr>
        <w:t xml:space="preserve"> pkt. 6 </w:t>
      </w:r>
      <w:proofErr w:type="spellStart"/>
      <w:r w:rsidRPr="00AF3135">
        <w:rPr>
          <w:sz w:val="22"/>
          <w:szCs w:val="22"/>
        </w:rPr>
        <w:t>Pzp</w:t>
      </w:r>
      <w:proofErr w:type="spellEnd"/>
      <w:r w:rsidRPr="00AF3135">
        <w:rPr>
          <w:sz w:val="22"/>
          <w:szCs w:val="22"/>
        </w:rPr>
        <w:t>.</w:t>
      </w:r>
      <w:r w:rsidRPr="00AF3135">
        <w:rPr>
          <w:b/>
          <w:sz w:val="22"/>
          <w:szCs w:val="22"/>
        </w:rPr>
        <w:t xml:space="preserve">   </w:t>
      </w:r>
    </w:p>
    <w:p w14:paraId="4003FD52" w14:textId="19DCD9B9" w:rsidR="00676ED0" w:rsidRPr="00676ED0" w:rsidRDefault="00676ED0" w:rsidP="00676ED0">
      <w:pPr>
        <w:pStyle w:val="Akapitzlist"/>
        <w:numPr>
          <w:ilvl w:val="0"/>
          <w:numId w:val="45"/>
        </w:numPr>
        <w:ind w:left="284" w:hanging="284"/>
        <w:jc w:val="both"/>
        <w:rPr>
          <w:sz w:val="22"/>
          <w:szCs w:val="22"/>
        </w:rPr>
      </w:pPr>
      <w:r w:rsidRPr="00676ED0">
        <w:rPr>
          <w:sz w:val="22"/>
          <w:szCs w:val="22"/>
        </w:rPr>
        <w:t>Maksymalna liczba podmiotów z którymi Zamawiający zamierza podpisać umowę ramową – 7</w:t>
      </w:r>
      <w:r>
        <w:rPr>
          <w:sz w:val="22"/>
          <w:szCs w:val="22"/>
          <w:lang w:val="pl-PL"/>
        </w:rPr>
        <w:t xml:space="preserve"> (siedmiu)</w:t>
      </w:r>
      <w:r w:rsidRPr="00676ED0">
        <w:rPr>
          <w:sz w:val="22"/>
          <w:szCs w:val="22"/>
        </w:rPr>
        <w:t>.</w:t>
      </w:r>
    </w:p>
    <w:p w14:paraId="0493B4E8" w14:textId="77777777" w:rsidR="0048109A" w:rsidRPr="00AF3135" w:rsidRDefault="0048109A" w:rsidP="005235F5">
      <w:pPr>
        <w:widowControl w:val="0"/>
        <w:numPr>
          <w:ilvl w:val="0"/>
          <w:numId w:val="45"/>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14CEA035" w:rsidR="0048109A" w:rsidRPr="00AF3135" w:rsidRDefault="0048109A" w:rsidP="005235F5">
      <w:pPr>
        <w:numPr>
          <w:ilvl w:val="0"/>
          <w:numId w:val="45"/>
        </w:numPr>
        <w:tabs>
          <w:tab w:val="left" w:pos="284"/>
        </w:tabs>
        <w:ind w:left="284" w:hanging="284"/>
        <w:jc w:val="both"/>
        <w:rPr>
          <w:b/>
          <w:sz w:val="22"/>
          <w:szCs w:val="22"/>
          <w:u w:val="single"/>
        </w:rPr>
      </w:pPr>
      <w:r w:rsidRPr="00AF3135">
        <w:rPr>
          <w:sz w:val="22"/>
          <w:szCs w:val="22"/>
        </w:rPr>
        <w:t xml:space="preserve">Zamawiający dopuszcza składanie ofert częściowych. </w:t>
      </w:r>
    </w:p>
    <w:p w14:paraId="79B19355" w14:textId="77777777" w:rsidR="0048109A" w:rsidRPr="00AF3135" w:rsidRDefault="0048109A" w:rsidP="005235F5">
      <w:pPr>
        <w:numPr>
          <w:ilvl w:val="0"/>
          <w:numId w:val="45"/>
        </w:numPr>
        <w:tabs>
          <w:tab w:val="left" w:pos="0"/>
        </w:tabs>
        <w:ind w:left="284" w:hanging="284"/>
        <w:jc w:val="both"/>
        <w:rPr>
          <w:b/>
          <w:sz w:val="22"/>
          <w:szCs w:val="22"/>
        </w:rPr>
      </w:pPr>
      <w:r w:rsidRPr="00AF3135">
        <w:rPr>
          <w:b/>
          <w:sz w:val="22"/>
          <w:szCs w:val="22"/>
        </w:rPr>
        <w:t>Podwykonawstwo</w:t>
      </w:r>
    </w:p>
    <w:p w14:paraId="2C6E134C" w14:textId="3C8D7052" w:rsidR="0048109A" w:rsidRPr="00AF3135" w:rsidRDefault="0048109A" w:rsidP="005235F5">
      <w:pPr>
        <w:widowControl w:val="0"/>
        <w:numPr>
          <w:ilvl w:val="2"/>
          <w:numId w:val="39"/>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w:t>
      </w:r>
      <w:r w:rsidR="00676ED0">
        <w:rPr>
          <w:color w:val="000000"/>
          <w:sz w:val="22"/>
          <w:szCs w:val="22"/>
        </w:rPr>
        <w:t>ego wykonania kluczowych części</w:t>
      </w:r>
      <w:r w:rsidRPr="00AF3135">
        <w:rPr>
          <w:color w:val="000000"/>
          <w:sz w:val="22"/>
          <w:szCs w:val="22"/>
        </w:rPr>
        <w:t xml:space="preserve"> zamówienia przez Wykonawcę. Zamawiający dopuszcza możliwość udziału podwykonawców w realizacji niniejszego zamówienia.</w:t>
      </w:r>
    </w:p>
    <w:p w14:paraId="15E72859" w14:textId="77777777" w:rsidR="0048109A" w:rsidRPr="00AF3135" w:rsidRDefault="0048109A" w:rsidP="005235F5">
      <w:pPr>
        <w:widowControl w:val="0"/>
        <w:numPr>
          <w:ilvl w:val="2"/>
          <w:numId w:val="39"/>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5235F5">
      <w:pPr>
        <w:widowControl w:val="0"/>
        <w:numPr>
          <w:ilvl w:val="2"/>
          <w:numId w:val="39"/>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0553947C" w14:textId="3EF85FF1" w:rsidR="0048109A" w:rsidRPr="00AF3135" w:rsidRDefault="0048109A" w:rsidP="005235F5">
      <w:pPr>
        <w:widowControl w:val="0"/>
        <w:numPr>
          <w:ilvl w:val="2"/>
          <w:numId w:val="39"/>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w:t>
      </w:r>
      <w:r w:rsidR="00C81DC6">
        <w:rPr>
          <w:bCs/>
          <w:sz w:val="22"/>
          <w:szCs w:val="22"/>
        </w:rPr>
        <w:t>azaniem firm tych podwykonawców</w:t>
      </w:r>
      <w:r w:rsidRPr="00AF3135">
        <w:rPr>
          <w:bCs/>
          <w:sz w:val="22"/>
          <w:szCs w:val="22"/>
        </w:rPr>
        <w:t>.</w:t>
      </w:r>
    </w:p>
    <w:p w14:paraId="72741463" w14:textId="77777777" w:rsidR="0048109A" w:rsidRPr="00AF3135" w:rsidRDefault="0048109A" w:rsidP="0048109A">
      <w:pPr>
        <w:tabs>
          <w:tab w:val="num" w:pos="284"/>
        </w:tabs>
        <w:suppressAutoHyphens/>
        <w:ind w:left="284" w:hanging="284"/>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0760C7A6"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6360A">
        <w:rPr>
          <w:b/>
          <w:sz w:val="22"/>
          <w:szCs w:val="22"/>
        </w:rPr>
        <w:t xml:space="preserve">24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r w:rsidR="003871B8">
        <w:rPr>
          <w:sz w:val="22"/>
          <w:szCs w:val="22"/>
        </w:rPr>
        <w:t>.</w:t>
      </w:r>
    </w:p>
    <w:p w14:paraId="30FBEF61" w14:textId="77777777" w:rsidR="0048109A" w:rsidRDefault="0048109A" w:rsidP="005B0D5C">
      <w:pPr>
        <w:pStyle w:val="Akapitzlist"/>
        <w:ind w:left="0"/>
        <w:jc w:val="both"/>
        <w:rPr>
          <w:sz w:val="22"/>
          <w:szCs w:val="22"/>
          <w:lang w:val="pl-PL"/>
        </w:rPr>
      </w:pPr>
    </w:p>
    <w:p w14:paraId="40D6C35A" w14:textId="77777777" w:rsidR="003C6555" w:rsidRDefault="003C6555" w:rsidP="005B0D5C">
      <w:pPr>
        <w:pStyle w:val="Akapitzlist"/>
        <w:ind w:left="0"/>
        <w:jc w:val="both"/>
        <w:rPr>
          <w:sz w:val="22"/>
          <w:szCs w:val="22"/>
          <w:lang w:val="pl-PL"/>
        </w:rPr>
      </w:pPr>
    </w:p>
    <w:p w14:paraId="0A111868" w14:textId="77777777" w:rsidR="003C6555" w:rsidRPr="00AF3135" w:rsidRDefault="003C6555" w:rsidP="005B0D5C">
      <w:pPr>
        <w:pStyle w:val="Akapitzlist"/>
        <w:ind w:left="0"/>
        <w:jc w:val="both"/>
        <w:rPr>
          <w:sz w:val="22"/>
          <w:szCs w:val="22"/>
          <w:lang w:val="pl-PL"/>
        </w:rPr>
      </w:pPr>
    </w:p>
    <w:p w14:paraId="4C1B31BB" w14:textId="77777777" w:rsidR="0048109A" w:rsidRDefault="005B6817" w:rsidP="005B6817">
      <w:pPr>
        <w:ind w:left="284" w:hanging="284"/>
        <w:jc w:val="both"/>
        <w:rPr>
          <w:b/>
          <w:sz w:val="22"/>
          <w:szCs w:val="22"/>
        </w:rPr>
      </w:pPr>
      <w:r w:rsidRPr="00AF3135">
        <w:rPr>
          <w:b/>
          <w:sz w:val="22"/>
          <w:szCs w:val="22"/>
        </w:rPr>
        <w:lastRenderedPageBreak/>
        <w:t xml:space="preserve">V. </w:t>
      </w:r>
      <w:r w:rsidR="0048109A" w:rsidRPr="00AF3135">
        <w:rPr>
          <w:b/>
          <w:sz w:val="22"/>
          <w:szCs w:val="22"/>
        </w:rPr>
        <w:t>Warunki udziału w postępowaniu oraz opis sposobu dokonywania oceny spełniania tych warunków.</w:t>
      </w:r>
    </w:p>
    <w:p w14:paraId="6A9DBFDF" w14:textId="77777777" w:rsidR="003C6555" w:rsidRPr="00AF3135" w:rsidRDefault="003C6555" w:rsidP="005B6817">
      <w:pPr>
        <w:ind w:left="284" w:hanging="284"/>
        <w:jc w:val="both"/>
        <w:rPr>
          <w:b/>
          <w:sz w:val="22"/>
          <w:szCs w:val="22"/>
        </w:rPr>
      </w:pPr>
    </w:p>
    <w:p w14:paraId="4A4FB670" w14:textId="77777777" w:rsidR="0048109A" w:rsidRPr="00AF3135" w:rsidRDefault="0048109A" w:rsidP="005D2CC3">
      <w:pPr>
        <w:ind w:left="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0E494297" w14:textId="77777777" w:rsidR="005D2CC3" w:rsidRPr="00106C32" w:rsidRDefault="005D2CC3" w:rsidP="005235F5">
      <w:pPr>
        <w:numPr>
          <w:ilvl w:val="6"/>
          <w:numId w:val="19"/>
        </w:numPr>
        <w:tabs>
          <w:tab w:val="left" w:pos="284"/>
        </w:tabs>
        <w:ind w:left="0" w:hanging="4680"/>
        <w:jc w:val="both"/>
        <w:rPr>
          <w:b/>
          <w:sz w:val="22"/>
          <w:szCs w:val="22"/>
        </w:rPr>
      </w:pPr>
      <w:r w:rsidRPr="00106C32">
        <w:rPr>
          <w:b/>
          <w:sz w:val="22"/>
          <w:szCs w:val="22"/>
        </w:rPr>
        <w:t xml:space="preserve">1.  Nie podlegają wykluczeniu: </w:t>
      </w:r>
    </w:p>
    <w:p w14:paraId="2B8C65A3" w14:textId="77777777" w:rsidR="005D2CC3" w:rsidRDefault="005D2CC3" w:rsidP="005235F5">
      <w:pPr>
        <w:numPr>
          <w:ilvl w:val="0"/>
          <w:numId w:val="3"/>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423DC55" w14:textId="77777777" w:rsidR="005D2CC3" w:rsidRDefault="005D2CC3" w:rsidP="005D2CC3">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2EC8729C" w14:textId="77777777" w:rsidR="005D2CC3" w:rsidRDefault="005D2CC3" w:rsidP="005D2CC3">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AE19A52" w14:textId="77777777" w:rsidR="005D2CC3" w:rsidRDefault="005D2CC3" w:rsidP="005D2CC3">
      <w:pPr>
        <w:ind w:left="284"/>
        <w:jc w:val="both"/>
        <w:rPr>
          <w:sz w:val="22"/>
          <w:szCs w:val="22"/>
        </w:rPr>
      </w:pPr>
      <w:r>
        <w:rPr>
          <w:sz w:val="22"/>
          <w:szCs w:val="22"/>
        </w:rPr>
        <w:t>Zamawiający może wykluczyć wykonawcę na każdym etapie postępowania o udzielenie zamówienia.</w:t>
      </w:r>
    </w:p>
    <w:p w14:paraId="1BEA18DA" w14:textId="77777777" w:rsidR="005D2CC3" w:rsidRDefault="005D2CC3" w:rsidP="005235F5">
      <w:pPr>
        <w:numPr>
          <w:ilvl w:val="0"/>
          <w:numId w:val="3"/>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EC82D98" w14:textId="77777777" w:rsidR="005D2CC3" w:rsidRDefault="005D2CC3" w:rsidP="005D2CC3">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608A2E95" w14:textId="319813FC" w:rsidR="005D2CC3"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AE72E4">
        <w:rPr>
          <w:bCs/>
          <w:sz w:val="22"/>
          <w:szCs w:val="22"/>
        </w:rPr>
        <w:t>2020</w:t>
      </w:r>
      <w:r>
        <w:rPr>
          <w:bCs/>
          <w:sz w:val="22"/>
          <w:szCs w:val="22"/>
        </w:rPr>
        <w:t xml:space="preserve"> r. poz.</w:t>
      </w:r>
      <w:r w:rsidR="00216BC4">
        <w:rPr>
          <w:bCs/>
          <w:sz w:val="22"/>
          <w:szCs w:val="22"/>
        </w:rPr>
        <w:t xml:space="preserve"> 814</w:t>
      </w:r>
      <w:r w:rsidR="00AE72E4">
        <w:rPr>
          <w:bCs/>
          <w:sz w:val="22"/>
          <w:szCs w:val="22"/>
        </w:rPr>
        <w:t xml:space="preserve">) </w:t>
      </w:r>
      <w:r>
        <w:rPr>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w:t>
      </w:r>
      <w:proofErr w:type="spellStart"/>
      <w:r>
        <w:rPr>
          <w:bCs/>
          <w:sz w:val="22"/>
          <w:szCs w:val="22"/>
        </w:rPr>
        <w:t>zm</w:t>
      </w:r>
      <w:proofErr w:type="spellEnd"/>
      <w:r>
        <w:rPr>
          <w:bCs/>
          <w:sz w:val="22"/>
          <w:szCs w:val="22"/>
        </w:rPr>
        <w:t>);</w:t>
      </w:r>
    </w:p>
    <w:p w14:paraId="3029E877" w14:textId="77777777" w:rsidR="005D2CC3"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C7EB01" w14:textId="77777777" w:rsidR="005D2CC3"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A8F7408" w14:textId="77777777" w:rsidR="005D2CC3"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4C633B9C" w14:textId="77777777" w:rsidR="005D2CC3" w:rsidRDefault="005D2CC3" w:rsidP="005D2CC3">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15F2AE4F" w14:textId="77777777" w:rsidR="005D2CC3" w:rsidRDefault="005D2CC3" w:rsidP="005D2CC3">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A15CFFD" w14:textId="77777777" w:rsidR="005D2CC3" w:rsidRDefault="005D2CC3" w:rsidP="005D2CC3">
      <w:pPr>
        <w:jc w:val="both"/>
        <w:rPr>
          <w:sz w:val="22"/>
          <w:szCs w:val="22"/>
        </w:rPr>
      </w:pPr>
      <w:r>
        <w:rPr>
          <w:sz w:val="22"/>
          <w:szCs w:val="22"/>
        </w:rPr>
        <w:t>Zamawiający może wykluczyć wykonawcę na każdym etapie postępowania o udzielenie zamówienia.</w:t>
      </w:r>
    </w:p>
    <w:p w14:paraId="02D02269" w14:textId="77777777" w:rsidR="005D2CC3" w:rsidRPr="00AF3135" w:rsidRDefault="005D2CC3" w:rsidP="005D2CC3">
      <w:pPr>
        <w:tabs>
          <w:tab w:val="left" w:pos="284"/>
        </w:tabs>
        <w:jc w:val="both"/>
        <w:rPr>
          <w:b/>
          <w:sz w:val="22"/>
          <w:szCs w:val="22"/>
        </w:rPr>
      </w:pP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5235F5">
      <w:pPr>
        <w:pStyle w:val="Akapitzlist"/>
        <w:numPr>
          <w:ilvl w:val="0"/>
          <w:numId w:val="22"/>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5235F5">
      <w:pPr>
        <w:numPr>
          <w:ilvl w:val="0"/>
          <w:numId w:val="22"/>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17AF9631" w14:textId="0D1C67DE" w:rsidR="00546B83" w:rsidRPr="00546B83" w:rsidRDefault="0048109A" w:rsidP="00546B83">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46218C59" w14:textId="6C1B2510" w:rsidR="00546B83" w:rsidRPr="00546B83" w:rsidRDefault="00546B83" w:rsidP="00546B83">
      <w:pPr>
        <w:tabs>
          <w:tab w:val="left" w:pos="353"/>
        </w:tabs>
        <w:jc w:val="both"/>
        <w:rPr>
          <w:sz w:val="22"/>
          <w:szCs w:val="22"/>
        </w:rPr>
      </w:pPr>
      <w:r w:rsidRPr="00546B83">
        <w:rPr>
          <w:sz w:val="22"/>
          <w:szCs w:val="22"/>
        </w:rPr>
        <w:t>część  1 –</w:t>
      </w:r>
      <w:r w:rsidR="00253866">
        <w:rPr>
          <w:sz w:val="22"/>
          <w:szCs w:val="22"/>
        </w:rPr>
        <w:t xml:space="preserve"> </w:t>
      </w:r>
      <w:r w:rsidR="009812C7">
        <w:rPr>
          <w:sz w:val="22"/>
          <w:szCs w:val="22"/>
        </w:rPr>
        <w:t xml:space="preserve">1 000 000,00 </w:t>
      </w:r>
      <w:r w:rsidRPr="00546B83">
        <w:rPr>
          <w:sz w:val="22"/>
          <w:szCs w:val="22"/>
        </w:rPr>
        <w:t>PLN</w:t>
      </w:r>
    </w:p>
    <w:p w14:paraId="1012152A" w14:textId="237BECEB" w:rsidR="00546B83" w:rsidRPr="00546B83" w:rsidRDefault="00546B83" w:rsidP="00546B83">
      <w:pPr>
        <w:tabs>
          <w:tab w:val="left" w:pos="353"/>
        </w:tabs>
        <w:jc w:val="both"/>
        <w:rPr>
          <w:sz w:val="22"/>
          <w:szCs w:val="22"/>
        </w:rPr>
      </w:pPr>
      <w:r w:rsidRPr="00546B83">
        <w:rPr>
          <w:sz w:val="22"/>
          <w:szCs w:val="22"/>
        </w:rPr>
        <w:t>część  2 –</w:t>
      </w:r>
      <w:r w:rsidR="009812C7">
        <w:rPr>
          <w:sz w:val="22"/>
          <w:szCs w:val="22"/>
        </w:rPr>
        <w:t>100 000</w:t>
      </w:r>
      <w:r w:rsidRPr="00546B83">
        <w:rPr>
          <w:sz w:val="22"/>
          <w:szCs w:val="22"/>
        </w:rPr>
        <w:t>,00 PLN</w:t>
      </w:r>
    </w:p>
    <w:p w14:paraId="20C2B624" w14:textId="08D3623C" w:rsidR="00546B83" w:rsidRPr="00546B83" w:rsidRDefault="00546B83" w:rsidP="00546B83">
      <w:pPr>
        <w:tabs>
          <w:tab w:val="left" w:pos="353"/>
        </w:tabs>
        <w:jc w:val="both"/>
        <w:rPr>
          <w:sz w:val="22"/>
          <w:szCs w:val="22"/>
        </w:rPr>
      </w:pPr>
      <w:r w:rsidRPr="00546B83">
        <w:rPr>
          <w:sz w:val="22"/>
          <w:szCs w:val="22"/>
        </w:rPr>
        <w:t>część 3 – </w:t>
      </w:r>
      <w:r w:rsidR="009812C7">
        <w:rPr>
          <w:sz w:val="22"/>
          <w:szCs w:val="22"/>
        </w:rPr>
        <w:t xml:space="preserve">500 </w:t>
      </w:r>
      <w:r w:rsidRPr="00546B83">
        <w:rPr>
          <w:sz w:val="22"/>
          <w:szCs w:val="22"/>
        </w:rPr>
        <w:t>000,00 PLN</w:t>
      </w:r>
    </w:p>
    <w:p w14:paraId="68D23A4C" w14:textId="0E148051" w:rsidR="00546B83" w:rsidRPr="00546B83" w:rsidRDefault="00090674" w:rsidP="00546B83">
      <w:pPr>
        <w:tabs>
          <w:tab w:val="left" w:pos="353"/>
        </w:tabs>
        <w:jc w:val="both"/>
        <w:rPr>
          <w:sz w:val="22"/>
          <w:szCs w:val="22"/>
        </w:rPr>
      </w:pPr>
      <w:r>
        <w:rPr>
          <w:sz w:val="22"/>
          <w:szCs w:val="22"/>
        </w:rPr>
        <w:lastRenderedPageBreak/>
        <w:t>część  4– 17</w:t>
      </w:r>
      <w:r w:rsidR="00546B83" w:rsidRPr="00546B83">
        <w:rPr>
          <w:sz w:val="22"/>
          <w:szCs w:val="22"/>
        </w:rPr>
        <w:t xml:space="preserve"> 000,00 PLN</w:t>
      </w: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6869B525" w14:textId="0D7EF37C" w:rsidR="00253866" w:rsidRDefault="0048109A" w:rsidP="00253866">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296A76AB" w14:textId="71BAE108" w:rsidR="00253866" w:rsidRPr="00253866" w:rsidRDefault="00253866" w:rsidP="00253866">
      <w:pPr>
        <w:widowControl w:val="0"/>
        <w:overflowPunct w:val="0"/>
        <w:autoSpaceDE w:val="0"/>
        <w:autoSpaceDN w:val="0"/>
        <w:adjustRightInd w:val="0"/>
        <w:ind w:left="284" w:hanging="426"/>
        <w:jc w:val="both"/>
        <w:rPr>
          <w:sz w:val="22"/>
          <w:szCs w:val="22"/>
        </w:rPr>
      </w:pPr>
      <w:bookmarkStart w:id="0" w:name="_Hlk4574173"/>
      <w:r w:rsidRPr="00253866">
        <w:rPr>
          <w:sz w:val="22"/>
          <w:szCs w:val="22"/>
        </w:rPr>
        <w:t>a)</w:t>
      </w:r>
      <w:r w:rsidRPr="00253866">
        <w:rPr>
          <w:sz w:val="22"/>
          <w:szCs w:val="22"/>
        </w:rPr>
        <w:tab/>
        <w:t>dla Części 1</w:t>
      </w:r>
      <w:r w:rsidR="00C373F1">
        <w:rPr>
          <w:sz w:val="22"/>
          <w:szCs w:val="22"/>
        </w:rPr>
        <w:t xml:space="preserve"> - </w:t>
      </w:r>
      <w:r w:rsidR="00624A34">
        <w:rPr>
          <w:sz w:val="22"/>
          <w:szCs w:val="22"/>
        </w:rPr>
        <w:t xml:space="preserve">dostawa blachy nierdzewnej </w:t>
      </w:r>
      <w:r w:rsidRPr="00253866">
        <w:rPr>
          <w:sz w:val="22"/>
          <w:szCs w:val="22"/>
        </w:rPr>
        <w:t xml:space="preserve">– jedno zamówienie na kwotę nie mniejszą niż </w:t>
      </w:r>
      <w:r w:rsidR="00624A34">
        <w:rPr>
          <w:sz w:val="22"/>
          <w:szCs w:val="22"/>
        </w:rPr>
        <w:t xml:space="preserve">                1 000 000,00 zł brutto;</w:t>
      </w:r>
    </w:p>
    <w:p w14:paraId="745741B4" w14:textId="06AA5B24" w:rsidR="00253866" w:rsidRPr="00253866" w:rsidRDefault="00624A34" w:rsidP="00253866">
      <w:pPr>
        <w:widowControl w:val="0"/>
        <w:overflowPunct w:val="0"/>
        <w:autoSpaceDE w:val="0"/>
        <w:autoSpaceDN w:val="0"/>
        <w:adjustRightInd w:val="0"/>
        <w:ind w:left="284" w:hanging="426"/>
        <w:jc w:val="both"/>
        <w:rPr>
          <w:sz w:val="22"/>
          <w:szCs w:val="22"/>
        </w:rPr>
      </w:pPr>
      <w:r>
        <w:rPr>
          <w:sz w:val="22"/>
          <w:szCs w:val="22"/>
        </w:rPr>
        <w:t>b)</w:t>
      </w:r>
      <w:r>
        <w:rPr>
          <w:sz w:val="22"/>
          <w:szCs w:val="22"/>
        </w:rPr>
        <w:tab/>
        <w:t xml:space="preserve">dla Części 2 - </w:t>
      </w:r>
      <w:r w:rsidR="00253866" w:rsidRPr="00253866">
        <w:rPr>
          <w:sz w:val="22"/>
          <w:szCs w:val="22"/>
        </w:rPr>
        <w:t>dostawa</w:t>
      </w:r>
      <w:r>
        <w:rPr>
          <w:sz w:val="22"/>
          <w:szCs w:val="22"/>
        </w:rPr>
        <w:t xml:space="preserve"> blachy stalowej czarnej - </w:t>
      </w:r>
      <w:r w:rsidR="00253866" w:rsidRPr="00253866">
        <w:rPr>
          <w:sz w:val="22"/>
          <w:szCs w:val="22"/>
        </w:rPr>
        <w:t>jedno zamówienie na kwotę nie mni</w:t>
      </w:r>
      <w:r>
        <w:rPr>
          <w:sz w:val="22"/>
          <w:szCs w:val="22"/>
        </w:rPr>
        <w:t>ejszą niż  100 000,00 zł brutto;</w:t>
      </w:r>
    </w:p>
    <w:p w14:paraId="52809073" w14:textId="50773A96" w:rsidR="00253866" w:rsidRPr="00253866" w:rsidRDefault="00624A34" w:rsidP="00253866">
      <w:pPr>
        <w:widowControl w:val="0"/>
        <w:overflowPunct w:val="0"/>
        <w:autoSpaceDE w:val="0"/>
        <w:autoSpaceDN w:val="0"/>
        <w:adjustRightInd w:val="0"/>
        <w:ind w:left="284" w:hanging="426"/>
        <w:jc w:val="both"/>
        <w:rPr>
          <w:sz w:val="22"/>
          <w:szCs w:val="22"/>
        </w:rPr>
      </w:pPr>
      <w:r>
        <w:rPr>
          <w:sz w:val="22"/>
          <w:szCs w:val="22"/>
        </w:rPr>
        <w:t xml:space="preserve">c)    dla Części 3 - dostawa blachy aluminiowej - </w:t>
      </w:r>
      <w:r w:rsidR="00253866" w:rsidRPr="00253866">
        <w:rPr>
          <w:sz w:val="22"/>
          <w:szCs w:val="22"/>
        </w:rPr>
        <w:t>jedno zamówienie na kwotę nie mniejszą niż 500 000,00 zł brutto</w:t>
      </w:r>
      <w:r>
        <w:rPr>
          <w:sz w:val="22"/>
          <w:szCs w:val="22"/>
        </w:rPr>
        <w:t>;</w:t>
      </w:r>
      <w:r w:rsidR="00253866" w:rsidRPr="00253866">
        <w:rPr>
          <w:sz w:val="22"/>
          <w:szCs w:val="22"/>
        </w:rPr>
        <w:t xml:space="preserve"> </w:t>
      </w:r>
    </w:p>
    <w:p w14:paraId="40583C4E" w14:textId="5422D356" w:rsidR="00253866" w:rsidRPr="00253866" w:rsidRDefault="00624A34" w:rsidP="00253866">
      <w:pPr>
        <w:widowControl w:val="0"/>
        <w:overflowPunct w:val="0"/>
        <w:autoSpaceDE w:val="0"/>
        <w:autoSpaceDN w:val="0"/>
        <w:adjustRightInd w:val="0"/>
        <w:ind w:left="284" w:hanging="426"/>
        <w:jc w:val="both"/>
        <w:rPr>
          <w:sz w:val="22"/>
          <w:szCs w:val="22"/>
        </w:rPr>
      </w:pPr>
      <w:r>
        <w:rPr>
          <w:sz w:val="22"/>
          <w:szCs w:val="22"/>
        </w:rPr>
        <w:t xml:space="preserve">d)  dla Części 4 - </w:t>
      </w:r>
      <w:r w:rsidR="00253866" w:rsidRPr="00253866">
        <w:rPr>
          <w:sz w:val="22"/>
          <w:szCs w:val="22"/>
        </w:rPr>
        <w:t>dostawa blachy</w:t>
      </w:r>
      <w:r>
        <w:rPr>
          <w:sz w:val="22"/>
          <w:szCs w:val="22"/>
        </w:rPr>
        <w:t xml:space="preserve"> ocynk</w:t>
      </w:r>
      <w:r w:rsidR="00C373F1">
        <w:rPr>
          <w:sz w:val="22"/>
          <w:szCs w:val="22"/>
        </w:rPr>
        <w:t>owanej</w:t>
      </w:r>
      <w:r w:rsidR="00253866" w:rsidRPr="00253866">
        <w:rPr>
          <w:sz w:val="22"/>
          <w:szCs w:val="22"/>
        </w:rPr>
        <w:t xml:space="preserve"> </w:t>
      </w:r>
      <w:r>
        <w:rPr>
          <w:sz w:val="22"/>
          <w:szCs w:val="22"/>
        </w:rPr>
        <w:t xml:space="preserve">- jedno zamówienie </w:t>
      </w:r>
      <w:r w:rsidR="00253866" w:rsidRPr="00253866">
        <w:rPr>
          <w:sz w:val="22"/>
          <w:szCs w:val="22"/>
        </w:rPr>
        <w:t xml:space="preserve">na kwotę nie mniejszą niż  17 000,00 zł  brutto. </w:t>
      </w:r>
      <w:bookmarkEnd w:id="0"/>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5235F5">
      <w:pPr>
        <w:pStyle w:val="Akapitzlist"/>
        <w:numPr>
          <w:ilvl w:val="0"/>
          <w:numId w:val="5"/>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5235F5">
      <w:pPr>
        <w:pStyle w:val="Akapitzlist"/>
        <w:numPr>
          <w:ilvl w:val="0"/>
          <w:numId w:val="21"/>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5235F5">
      <w:pPr>
        <w:pStyle w:val="Akapitzlist"/>
        <w:numPr>
          <w:ilvl w:val="0"/>
          <w:numId w:val="21"/>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5235F5">
      <w:pPr>
        <w:pStyle w:val="Akapitzlist"/>
        <w:numPr>
          <w:ilvl w:val="0"/>
          <w:numId w:val="21"/>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5235F5">
      <w:pPr>
        <w:pStyle w:val="Akapitzlist"/>
        <w:numPr>
          <w:ilvl w:val="0"/>
          <w:numId w:val="21"/>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5235F5">
      <w:pPr>
        <w:pStyle w:val="Akapitzlist"/>
        <w:numPr>
          <w:ilvl w:val="0"/>
          <w:numId w:val="21"/>
        </w:numPr>
        <w:ind w:left="284" w:hanging="284"/>
        <w:jc w:val="both"/>
        <w:rPr>
          <w:sz w:val="22"/>
          <w:szCs w:val="22"/>
        </w:rPr>
      </w:pPr>
      <w:r w:rsidRPr="00AF3135">
        <w:rPr>
          <w:sz w:val="22"/>
          <w:szCs w:val="22"/>
        </w:rPr>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5235F5">
      <w:pPr>
        <w:numPr>
          <w:ilvl w:val="0"/>
          <w:numId w:val="6"/>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5235F5">
      <w:pPr>
        <w:numPr>
          <w:ilvl w:val="0"/>
          <w:numId w:val="6"/>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5235F5">
      <w:pPr>
        <w:pStyle w:val="Akapitzlist"/>
        <w:numPr>
          <w:ilvl w:val="0"/>
          <w:numId w:val="5"/>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5235F5">
      <w:pPr>
        <w:numPr>
          <w:ilvl w:val="0"/>
          <w:numId w:val="23"/>
        </w:numPr>
        <w:ind w:left="284" w:hanging="284"/>
        <w:jc w:val="both"/>
        <w:rPr>
          <w:sz w:val="22"/>
          <w:szCs w:val="22"/>
        </w:rPr>
      </w:pPr>
      <w:r w:rsidRPr="00AF3135">
        <w:rPr>
          <w:sz w:val="22"/>
          <w:szCs w:val="22"/>
        </w:rPr>
        <w:lastRenderedPageBreak/>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5235F5">
      <w:pPr>
        <w:numPr>
          <w:ilvl w:val="0"/>
          <w:numId w:val="23"/>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5235F5">
      <w:pPr>
        <w:numPr>
          <w:ilvl w:val="0"/>
          <w:numId w:val="23"/>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5235F5">
      <w:pPr>
        <w:pStyle w:val="Akapitzlist"/>
        <w:numPr>
          <w:ilvl w:val="0"/>
          <w:numId w:val="5"/>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3A5F2EF6" w14:textId="197DF0A6" w:rsidR="00253866" w:rsidRDefault="0048109A" w:rsidP="00253866">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3A376EE5" w14:textId="77777777" w:rsidR="00253866" w:rsidRPr="00546B83" w:rsidRDefault="00253866" w:rsidP="00253866">
      <w:pPr>
        <w:tabs>
          <w:tab w:val="left" w:pos="353"/>
        </w:tabs>
        <w:jc w:val="both"/>
        <w:rPr>
          <w:sz w:val="22"/>
          <w:szCs w:val="22"/>
        </w:rPr>
      </w:pPr>
      <w:r w:rsidRPr="00546B83">
        <w:rPr>
          <w:sz w:val="22"/>
          <w:szCs w:val="22"/>
        </w:rPr>
        <w:t>część  1 –</w:t>
      </w:r>
      <w:r>
        <w:rPr>
          <w:sz w:val="22"/>
          <w:szCs w:val="22"/>
        </w:rPr>
        <w:t xml:space="preserve"> 1 000 000,00 </w:t>
      </w:r>
      <w:r w:rsidRPr="00546B83">
        <w:rPr>
          <w:sz w:val="22"/>
          <w:szCs w:val="22"/>
        </w:rPr>
        <w:t>PLN</w:t>
      </w:r>
    </w:p>
    <w:p w14:paraId="7BA60F58" w14:textId="77777777" w:rsidR="00253866" w:rsidRPr="00546B83" w:rsidRDefault="00253866" w:rsidP="00253866">
      <w:pPr>
        <w:tabs>
          <w:tab w:val="left" w:pos="353"/>
        </w:tabs>
        <w:jc w:val="both"/>
        <w:rPr>
          <w:sz w:val="22"/>
          <w:szCs w:val="22"/>
        </w:rPr>
      </w:pPr>
      <w:r w:rsidRPr="00546B83">
        <w:rPr>
          <w:sz w:val="22"/>
          <w:szCs w:val="22"/>
        </w:rPr>
        <w:t>część  2 –</w:t>
      </w:r>
      <w:r>
        <w:rPr>
          <w:sz w:val="22"/>
          <w:szCs w:val="22"/>
        </w:rPr>
        <w:t>100 000</w:t>
      </w:r>
      <w:r w:rsidRPr="00546B83">
        <w:rPr>
          <w:sz w:val="22"/>
          <w:szCs w:val="22"/>
        </w:rPr>
        <w:t>,00 PLN</w:t>
      </w:r>
    </w:p>
    <w:p w14:paraId="2CA7A01A" w14:textId="77777777" w:rsidR="00253866" w:rsidRPr="00546B83" w:rsidRDefault="00253866" w:rsidP="00253866">
      <w:pPr>
        <w:tabs>
          <w:tab w:val="left" w:pos="353"/>
        </w:tabs>
        <w:jc w:val="both"/>
        <w:rPr>
          <w:sz w:val="22"/>
          <w:szCs w:val="22"/>
        </w:rPr>
      </w:pPr>
      <w:r w:rsidRPr="00546B83">
        <w:rPr>
          <w:sz w:val="22"/>
          <w:szCs w:val="22"/>
        </w:rPr>
        <w:t>część 3 – </w:t>
      </w:r>
      <w:r>
        <w:rPr>
          <w:sz w:val="22"/>
          <w:szCs w:val="22"/>
        </w:rPr>
        <w:t xml:space="preserve">500 </w:t>
      </w:r>
      <w:r w:rsidRPr="00546B83">
        <w:rPr>
          <w:sz w:val="22"/>
          <w:szCs w:val="22"/>
        </w:rPr>
        <w:t>000,00 PLN</w:t>
      </w:r>
    </w:p>
    <w:p w14:paraId="70995D82" w14:textId="1A2D5BE6" w:rsidR="00253866" w:rsidRPr="00253866" w:rsidRDefault="00253866" w:rsidP="00253866">
      <w:pPr>
        <w:tabs>
          <w:tab w:val="left" w:pos="353"/>
        </w:tabs>
        <w:jc w:val="both"/>
        <w:rPr>
          <w:sz w:val="22"/>
          <w:szCs w:val="22"/>
        </w:rPr>
      </w:pPr>
      <w:r>
        <w:rPr>
          <w:sz w:val="22"/>
          <w:szCs w:val="22"/>
        </w:rPr>
        <w:t>część  4– 17  000,00 PLN</w:t>
      </w:r>
    </w:p>
    <w:p w14:paraId="144730DA" w14:textId="1ABACFEF"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AD08AA">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0D98089D" w14:textId="20EA4D09" w:rsidR="00253866" w:rsidRDefault="0048109A" w:rsidP="00253866">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27480D23" w14:textId="3078DF8D" w:rsidR="00253866" w:rsidRPr="00253866" w:rsidRDefault="00624A34" w:rsidP="00253866">
      <w:pPr>
        <w:widowControl w:val="0"/>
        <w:overflowPunct w:val="0"/>
        <w:autoSpaceDE w:val="0"/>
        <w:autoSpaceDN w:val="0"/>
        <w:adjustRightInd w:val="0"/>
        <w:ind w:left="284" w:hanging="426"/>
        <w:jc w:val="both"/>
        <w:rPr>
          <w:sz w:val="22"/>
          <w:szCs w:val="22"/>
        </w:rPr>
      </w:pPr>
      <w:r>
        <w:rPr>
          <w:sz w:val="22"/>
          <w:szCs w:val="22"/>
        </w:rPr>
        <w:t>a)</w:t>
      </w:r>
      <w:r>
        <w:rPr>
          <w:sz w:val="22"/>
          <w:szCs w:val="22"/>
        </w:rPr>
        <w:tab/>
        <w:t xml:space="preserve">dla Części 1 -  dostawa blachy nierdzewnej </w:t>
      </w:r>
      <w:r w:rsidR="00253866" w:rsidRPr="00253866">
        <w:rPr>
          <w:sz w:val="22"/>
          <w:szCs w:val="22"/>
        </w:rPr>
        <w:t xml:space="preserve">– jedno zamówienie dostawy na kwotę nie mniejszą niż </w:t>
      </w:r>
      <w:r>
        <w:rPr>
          <w:sz w:val="22"/>
          <w:szCs w:val="22"/>
        </w:rPr>
        <w:t xml:space="preserve">    </w:t>
      </w:r>
      <w:r w:rsidR="00253866" w:rsidRPr="00253866">
        <w:rPr>
          <w:sz w:val="22"/>
          <w:szCs w:val="22"/>
        </w:rPr>
        <w:t xml:space="preserve">1 000 000,00 zł brutto </w:t>
      </w:r>
    </w:p>
    <w:p w14:paraId="122CBD7A" w14:textId="22B23DB4" w:rsidR="00253866" w:rsidRPr="00253866" w:rsidRDefault="00624A34" w:rsidP="00253866">
      <w:pPr>
        <w:widowControl w:val="0"/>
        <w:overflowPunct w:val="0"/>
        <w:autoSpaceDE w:val="0"/>
        <w:autoSpaceDN w:val="0"/>
        <w:adjustRightInd w:val="0"/>
        <w:ind w:left="284" w:hanging="426"/>
        <w:jc w:val="both"/>
        <w:rPr>
          <w:sz w:val="22"/>
          <w:szCs w:val="22"/>
        </w:rPr>
      </w:pPr>
      <w:r>
        <w:rPr>
          <w:sz w:val="22"/>
          <w:szCs w:val="22"/>
        </w:rPr>
        <w:t>b)</w:t>
      </w:r>
      <w:r>
        <w:rPr>
          <w:sz w:val="22"/>
          <w:szCs w:val="22"/>
        </w:rPr>
        <w:tab/>
        <w:t xml:space="preserve">dla Części 2 - </w:t>
      </w:r>
      <w:r w:rsidR="00253866" w:rsidRPr="00253866">
        <w:rPr>
          <w:sz w:val="22"/>
          <w:szCs w:val="22"/>
        </w:rPr>
        <w:t xml:space="preserve"> do</w:t>
      </w:r>
      <w:r>
        <w:rPr>
          <w:sz w:val="22"/>
          <w:szCs w:val="22"/>
        </w:rPr>
        <w:t xml:space="preserve">stawa blachy stalowej czarnej  </w:t>
      </w:r>
      <w:r w:rsidR="00253866" w:rsidRPr="00253866">
        <w:rPr>
          <w:sz w:val="22"/>
          <w:szCs w:val="22"/>
        </w:rPr>
        <w:t xml:space="preserve">jedno zamówienie na kwotę nie mniejszą niż  100 000,00 zł brutto </w:t>
      </w:r>
    </w:p>
    <w:p w14:paraId="596DA8EA" w14:textId="5B152656" w:rsidR="00253866" w:rsidRPr="00253866" w:rsidRDefault="00624A34" w:rsidP="00253866">
      <w:pPr>
        <w:widowControl w:val="0"/>
        <w:overflowPunct w:val="0"/>
        <w:autoSpaceDE w:val="0"/>
        <w:autoSpaceDN w:val="0"/>
        <w:adjustRightInd w:val="0"/>
        <w:ind w:left="284" w:hanging="426"/>
        <w:jc w:val="both"/>
        <w:rPr>
          <w:sz w:val="22"/>
          <w:szCs w:val="22"/>
        </w:rPr>
      </w:pPr>
      <w:r>
        <w:rPr>
          <w:sz w:val="22"/>
          <w:szCs w:val="22"/>
        </w:rPr>
        <w:t>c)    dla Części 3 - dostawa blachy aluminiowej</w:t>
      </w:r>
      <w:r w:rsidR="0026466E">
        <w:rPr>
          <w:sz w:val="22"/>
          <w:szCs w:val="22"/>
        </w:rPr>
        <w:t xml:space="preserve"> j</w:t>
      </w:r>
      <w:r w:rsidR="00253866" w:rsidRPr="00253866">
        <w:rPr>
          <w:sz w:val="22"/>
          <w:szCs w:val="22"/>
        </w:rPr>
        <w:t xml:space="preserve">edno zamówienie na kwotę nie mniejszą niż 500 000,00 zł brutto </w:t>
      </w:r>
    </w:p>
    <w:p w14:paraId="7281C52C" w14:textId="4687FEFF" w:rsidR="00624A34" w:rsidRPr="00AF3135" w:rsidRDefault="00624A34" w:rsidP="00C373F1">
      <w:pPr>
        <w:widowControl w:val="0"/>
        <w:overflowPunct w:val="0"/>
        <w:autoSpaceDE w:val="0"/>
        <w:autoSpaceDN w:val="0"/>
        <w:adjustRightInd w:val="0"/>
        <w:ind w:left="284" w:hanging="426"/>
        <w:jc w:val="both"/>
        <w:rPr>
          <w:sz w:val="22"/>
          <w:szCs w:val="22"/>
        </w:rPr>
      </w:pPr>
      <w:r>
        <w:rPr>
          <w:sz w:val="22"/>
          <w:szCs w:val="22"/>
        </w:rPr>
        <w:t>d)  dla Części 4 - dostawa blachy ocynk</w:t>
      </w:r>
      <w:r w:rsidR="00C373F1">
        <w:rPr>
          <w:sz w:val="22"/>
          <w:szCs w:val="22"/>
        </w:rPr>
        <w:t>owanej</w:t>
      </w:r>
      <w:r>
        <w:rPr>
          <w:sz w:val="22"/>
          <w:szCs w:val="22"/>
        </w:rPr>
        <w:t xml:space="preserve">  zamówienia jednej </w:t>
      </w:r>
      <w:r w:rsidR="00253866" w:rsidRPr="00253866">
        <w:rPr>
          <w:sz w:val="22"/>
          <w:szCs w:val="22"/>
        </w:rPr>
        <w:t xml:space="preserve"> na kwotę nie mniej</w:t>
      </w:r>
      <w:r>
        <w:rPr>
          <w:sz w:val="22"/>
          <w:szCs w:val="22"/>
        </w:rPr>
        <w:t xml:space="preserve">szą niż  17 000,00 zł  brutto. </w:t>
      </w: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5235F5">
      <w:pPr>
        <w:numPr>
          <w:ilvl w:val="0"/>
          <w:numId w:val="24"/>
        </w:numPr>
        <w:ind w:left="284" w:hanging="284"/>
        <w:jc w:val="both"/>
        <w:rPr>
          <w:rFonts w:eastAsia="TimesNewRoman"/>
          <w:sz w:val="22"/>
          <w:szCs w:val="22"/>
        </w:rPr>
      </w:pPr>
      <w:r w:rsidRPr="00AF3135">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3135" w:rsidRDefault="0048109A" w:rsidP="005235F5">
      <w:pPr>
        <w:numPr>
          <w:ilvl w:val="0"/>
          <w:numId w:val="25"/>
        </w:numPr>
        <w:ind w:left="284" w:hanging="284"/>
        <w:jc w:val="both"/>
        <w:rPr>
          <w:rFonts w:eastAsia="TimesNewRoman"/>
          <w:sz w:val="22"/>
          <w:szCs w:val="22"/>
        </w:rPr>
      </w:pPr>
      <w:r w:rsidRPr="00AF3135">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t>
      </w:r>
      <w:r w:rsidRPr="00AF3135">
        <w:rPr>
          <w:rFonts w:eastAsia="TimesNewRoman"/>
          <w:sz w:val="22"/>
          <w:szCs w:val="22"/>
        </w:rPr>
        <w:lastRenderedPageBreak/>
        <w:t xml:space="preserve">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5235F5">
      <w:pPr>
        <w:numPr>
          <w:ilvl w:val="0"/>
          <w:numId w:val="25"/>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5235F5">
      <w:pPr>
        <w:numPr>
          <w:ilvl w:val="0"/>
          <w:numId w:val="25"/>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5235F5">
      <w:pPr>
        <w:numPr>
          <w:ilvl w:val="0"/>
          <w:numId w:val="25"/>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5235F5">
      <w:pPr>
        <w:numPr>
          <w:ilvl w:val="0"/>
          <w:numId w:val="25"/>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5235F5">
      <w:pPr>
        <w:numPr>
          <w:ilvl w:val="0"/>
          <w:numId w:val="25"/>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5235F5">
      <w:pPr>
        <w:numPr>
          <w:ilvl w:val="0"/>
          <w:numId w:val="25"/>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6"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49505DC2" w:rsidR="0048109A" w:rsidRPr="00AF3135" w:rsidRDefault="0048109A" w:rsidP="00640E98">
      <w:pPr>
        <w:tabs>
          <w:tab w:val="left" w:pos="426"/>
        </w:tabs>
        <w:ind w:left="426" w:hanging="426"/>
        <w:jc w:val="both"/>
        <w:rPr>
          <w:sz w:val="22"/>
          <w:szCs w:val="22"/>
        </w:rPr>
      </w:pPr>
      <w:r w:rsidRPr="00AF3135">
        <w:rPr>
          <w:sz w:val="22"/>
          <w:szCs w:val="22"/>
        </w:rPr>
        <w:t>3.</w:t>
      </w:r>
      <w:r w:rsidR="005C4E67">
        <w:rPr>
          <w:sz w:val="22"/>
          <w:szCs w:val="22"/>
        </w:rPr>
        <w:t>4</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5235F5">
      <w:pPr>
        <w:numPr>
          <w:ilvl w:val="1"/>
          <w:numId w:val="25"/>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C9339C6" w:rsidR="0048109A" w:rsidRPr="00AF3135" w:rsidRDefault="0048109A" w:rsidP="00640E98">
      <w:pPr>
        <w:tabs>
          <w:tab w:val="left" w:pos="0"/>
        </w:tabs>
        <w:ind w:left="426" w:hanging="426"/>
        <w:jc w:val="both"/>
        <w:rPr>
          <w:sz w:val="22"/>
          <w:szCs w:val="22"/>
        </w:rPr>
      </w:pPr>
      <w:r w:rsidRPr="00AF3135">
        <w:rPr>
          <w:sz w:val="22"/>
          <w:szCs w:val="22"/>
        </w:rPr>
        <w:t>3.</w:t>
      </w:r>
      <w:r w:rsidR="005C4E67">
        <w:rPr>
          <w:sz w:val="22"/>
          <w:szCs w:val="22"/>
        </w:rPr>
        <w:t>5</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2842DFA8" w:rsidR="0048109A" w:rsidRPr="00AF3135" w:rsidRDefault="0048109A" w:rsidP="00640E98">
      <w:pPr>
        <w:tabs>
          <w:tab w:val="left" w:pos="0"/>
        </w:tabs>
        <w:ind w:left="426" w:hanging="426"/>
        <w:jc w:val="both"/>
        <w:rPr>
          <w:sz w:val="22"/>
          <w:szCs w:val="22"/>
        </w:rPr>
      </w:pPr>
      <w:r w:rsidRPr="00AF3135">
        <w:rPr>
          <w:sz w:val="22"/>
          <w:szCs w:val="22"/>
        </w:rPr>
        <w:t>3.</w:t>
      </w:r>
      <w:r w:rsidR="005C4E67">
        <w:rPr>
          <w:sz w:val="22"/>
          <w:szCs w:val="22"/>
        </w:rPr>
        <w:t>6</w:t>
      </w:r>
      <w:r w:rsidRPr="00AF3135">
        <w:rPr>
          <w:sz w:val="22"/>
          <w:szCs w:val="22"/>
        </w:rPr>
        <w:t>.</w:t>
      </w:r>
      <w:r w:rsidRPr="00AF3135">
        <w:rPr>
          <w:sz w:val="22"/>
          <w:szCs w:val="22"/>
        </w:rPr>
        <w:tab/>
        <w:t>Zamawiający żąda od Wykonawcy przedstawiania dokumentów wymienionych w ust. 3.</w:t>
      </w:r>
      <w:r w:rsidR="005C4E67">
        <w:rPr>
          <w:sz w:val="22"/>
          <w:szCs w:val="22"/>
        </w:rPr>
        <w:t>3</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r w:rsidR="009568AB">
        <w:rPr>
          <w:sz w:val="22"/>
          <w:szCs w:val="22"/>
        </w:rPr>
        <w:t xml:space="preserve"> </w:t>
      </w:r>
    </w:p>
    <w:p w14:paraId="56D60A1C" w14:textId="2824E064" w:rsidR="0048109A" w:rsidRPr="00AF3135" w:rsidRDefault="00B37F28" w:rsidP="005235F5">
      <w:pPr>
        <w:numPr>
          <w:ilvl w:val="0"/>
          <w:numId w:val="5"/>
        </w:numPr>
        <w:ind w:left="284" w:hanging="284"/>
        <w:jc w:val="both"/>
        <w:rPr>
          <w:color w:val="000000"/>
          <w:sz w:val="22"/>
          <w:szCs w:val="22"/>
        </w:rPr>
      </w:pPr>
      <w:r>
        <w:rPr>
          <w:sz w:val="22"/>
          <w:szCs w:val="22"/>
        </w:rPr>
        <w:t>Wszyscy Wykonawcy</w:t>
      </w:r>
      <w:r w:rsidR="0048109A" w:rsidRPr="00AF3135">
        <w:rPr>
          <w:sz w:val="22"/>
          <w:szCs w:val="22"/>
        </w:rPr>
        <w:t xml:space="preserve"> w terminie 3 dni od dnia zamieszczenia na stronie internetowej informacji, </w:t>
      </w:r>
      <w:r w:rsidR="00624A34">
        <w:rPr>
          <w:sz w:val="22"/>
          <w:szCs w:val="22"/>
        </w:rPr>
        <w:t xml:space="preserve">     </w:t>
      </w:r>
      <w:r w:rsidR="0048109A" w:rsidRPr="00AF3135">
        <w:rPr>
          <w:sz w:val="22"/>
          <w:szCs w:val="22"/>
        </w:rPr>
        <w:t>o</w:t>
      </w:r>
      <w:r w:rsidR="0048109A" w:rsidRPr="00AF3135">
        <w:rPr>
          <w:color w:val="000000"/>
          <w:sz w:val="22"/>
          <w:szCs w:val="22"/>
        </w:rPr>
        <w:t xml:space="preserve"> której mowa w art. 86 ust. </w:t>
      </w:r>
      <w:r w:rsidR="005E400A" w:rsidRPr="00AF3135">
        <w:rPr>
          <w:color w:val="000000"/>
          <w:sz w:val="22"/>
          <w:szCs w:val="22"/>
        </w:rPr>
        <w:t xml:space="preserve">5 </w:t>
      </w:r>
      <w:r w:rsidR="0048109A"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48109A" w:rsidRPr="00AF3135">
        <w:rPr>
          <w:sz w:val="22"/>
          <w:szCs w:val="22"/>
        </w:rPr>
        <w:t xml:space="preserve">oświadczenie ( </w:t>
      </w:r>
      <w:r w:rsidR="0048109A" w:rsidRPr="00AF3135">
        <w:rPr>
          <w:b/>
          <w:i/>
          <w:sz w:val="22"/>
          <w:szCs w:val="22"/>
        </w:rPr>
        <w:t>Załącznik Nr 4 do SIWZ</w:t>
      </w:r>
      <w:r w:rsidR="0048109A" w:rsidRPr="00AF3135">
        <w:rPr>
          <w:sz w:val="22"/>
          <w:szCs w:val="22"/>
        </w:rPr>
        <w:t>)</w:t>
      </w:r>
      <w:r w:rsidR="0048109A" w:rsidRPr="00AF3135">
        <w:rPr>
          <w:color w:val="000000"/>
          <w:sz w:val="22"/>
          <w:szCs w:val="22"/>
        </w:rPr>
        <w:t xml:space="preserve"> o przynależności lub braku przynależności do tej samej grupy kapitałowej, o której mowa w art. 24 ust. 1 pkt 23 ustawy PZP. Wraz ze złożeniem </w:t>
      </w:r>
      <w:r w:rsidR="0048109A" w:rsidRPr="00AF3135">
        <w:rPr>
          <w:color w:val="000000"/>
          <w:sz w:val="22"/>
          <w:szCs w:val="22"/>
        </w:rPr>
        <w:lastRenderedPageBreak/>
        <w:t>oświadczenia, Wykonawca może przedstawić dowody, że powiązania z innym Wykonawcą nie prowadzą do zakłócenia konkurencji w postępowaniu o udzielenie zamówienia.</w:t>
      </w:r>
    </w:p>
    <w:p w14:paraId="6C4EB504" w14:textId="77777777" w:rsidR="0048109A" w:rsidRPr="00AF3135" w:rsidRDefault="0048109A" w:rsidP="005235F5">
      <w:pPr>
        <w:numPr>
          <w:ilvl w:val="0"/>
          <w:numId w:val="5"/>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5235F5">
      <w:pPr>
        <w:numPr>
          <w:ilvl w:val="0"/>
          <w:numId w:val="5"/>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77777777" w:rsidR="0048109A" w:rsidRPr="00AF3135" w:rsidRDefault="0048109A" w:rsidP="005235F5">
      <w:pPr>
        <w:numPr>
          <w:ilvl w:val="0"/>
          <w:numId w:val="5"/>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4B52AA" w:rsidRPr="00AF3135">
        <w:rPr>
          <w:sz w:val="22"/>
          <w:szCs w:val="22"/>
        </w:rPr>
        <w:t xml:space="preserve"> (Dz. U. z 2016 r. poz. 1126 ze późn.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5235F5">
      <w:pPr>
        <w:numPr>
          <w:ilvl w:val="0"/>
          <w:numId w:val="5"/>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5235F5">
      <w:pPr>
        <w:numPr>
          <w:ilvl w:val="0"/>
          <w:numId w:val="5"/>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5235F5">
      <w:pPr>
        <w:numPr>
          <w:ilvl w:val="0"/>
          <w:numId w:val="5"/>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77777777" w:rsidR="0048109A" w:rsidRPr="00AF3135" w:rsidRDefault="0048109A" w:rsidP="005235F5">
      <w:pPr>
        <w:numPr>
          <w:ilvl w:val="0"/>
          <w:numId w:val="5"/>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sidRPr="00AF3135">
        <w:rPr>
          <w:sz w:val="22"/>
          <w:szCs w:val="22"/>
        </w:rPr>
        <w:t>9</w:t>
      </w:r>
      <w:r w:rsidRPr="00AF3135">
        <w:rPr>
          <w:sz w:val="22"/>
          <w:szCs w:val="22"/>
        </w:rPr>
        <w:t xml:space="preserve"> r. poz. </w:t>
      </w:r>
      <w:r w:rsidR="00AE4AAA" w:rsidRPr="00AF3135">
        <w:rPr>
          <w:sz w:val="22"/>
          <w:szCs w:val="22"/>
        </w:rPr>
        <w:t xml:space="preserve">700 </w:t>
      </w:r>
      <w:r w:rsidR="00B33051" w:rsidRPr="00AF3135">
        <w:rPr>
          <w:sz w:val="22"/>
          <w:szCs w:val="22"/>
        </w:rPr>
        <w:t xml:space="preserve">z późn. </w:t>
      </w:r>
      <w:proofErr w:type="spellStart"/>
      <w:r w:rsidR="00B33051" w:rsidRPr="00AF3135">
        <w:rPr>
          <w:sz w:val="22"/>
          <w:szCs w:val="22"/>
        </w:rPr>
        <w:t>z</w:t>
      </w:r>
      <w:r w:rsidR="00105DAE" w:rsidRPr="00AF3135">
        <w:rPr>
          <w:sz w:val="22"/>
          <w:szCs w:val="22"/>
        </w:rPr>
        <w:t>m</w:t>
      </w:r>
      <w:proofErr w:type="spellEnd"/>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235F5">
      <w:pPr>
        <w:pStyle w:val="Akapitzlist"/>
        <w:numPr>
          <w:ilvl w:val="3"/>
          <w:numId w:val="6"/>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08AA6CC7" w:rsidR="005B6817" w:rsidRPr="00AF3135" w:rsidRDefault="0048109A" w:rsidP="005235F5">
      <w:pPr>
        <w:pStyle w:val="Akapitzlist"/>
        <w:numPr>
          <w:ilvl w:val="3"/>
          <w:numId w:val="6"/>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w:t>
      </w:r>
      <w:r w:rsidR="004C4AA9">
        <w:rPr>
          <w:rFonts w:eastAsia="Calibri"/>
          <w:b/>
          <w:i/>
          <w:sz w:val="22"/>
          <w:szCs w:val="22"/>
        </w:rPr>
        <w:t>, 2.2., 2.3., 2.4.</w:t>
      </w:r>
      <w:r w:rsidR="004C4AA9">
        <w:rPr>
          <w:rFonts w:eastAsia="Calibri"/>
          <w:b/>
          <w:i/>
          <w:sz w:val="22"/>
          <w:szCs w:val="22"/>
          <w:lang w:val="pl-PL"/>
        </w:rPr>
        <w:t xml:space="preserve"> </w:t>
      </w:r>
      <w:r w:rsidRPr="00AF3135">
        <w:rPr>
          <w:bCs/>
          <w:sz w:val="22"/>
          <w:szCs w:val="22"/>
        </w:rPr>
        <w:t>stosownie do danej części.</w:t>
      </w:r>
    </w:p>
    <w:p w14:paraId="34823A6B" w14:textId="77777777" w:rsidR="00EF6BCD" w:rsidRPr="00AF3135" w:rsidRDefault="0048109A" w:rsidP="005235F5">
      <w:pPr>
        <w:pStyle w:val="Akapitzlist"/>
        <w:numPr>
          <w:ilvl w:val="3"/>
          <w:numId w:val="6"/>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1B2AA6D8" w14:textId="77777777" w:rsidR="001C4501" w:rsidRPr="00AF3135" w:rsidRDefault="001C4501"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lastRenderedPageBreak/>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5235F5">
      <w:pPr>
        <w:pStyle w:val="Akapitzlist"/>
        <w:numPr>
          <w:ilvl w:val="3"/>
          <w:numId w:val="3"/>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5DE0E3D4" w14:textId="77777777" w:rsidR="0048109A"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791290A" w14:textId="77777777" w:rsidR="00302BF2" w:rsidRPr="00AF3135" w:rsidRDefault="00302BF2"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252D611E" w14:textId="77777777" w:rsidR="00061C4A" w:rsidRPr="00EC250D" w:rsidRDefault="00061C4A" w:rsidP="005235F5">
      <w:pPr>
        <w:numPr>
          <w:ilvl w:val="0"/>
          <w:numId w:val="7"/>
        </w:numPr>
        <w:ind w:left="284" w:hanging="284"/>
        <w:contextualSpacing/>
        <w:jc w:val="both"/>
        <w:rPr>
          <w:rFonts w:eastAsia="Calibri"/>
          <w:i/>
          <w:sz w:val="22"/>
          <w:szCs w:val="22"/>
          <w:lang w:eastAsia="en-US"/>
        </w:rPr>
      </w:pPr>
      <w:r w:rsidRPr="00EC250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EC250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EC250D">
        <w:rPr>
          <w:rFonts w:eastAsia="Calibri"/>
          <w:sz w:val="22"/>
          <w:szCs w:val="22"/>
          <w:lang w:eastAsia="en-US"/>
        </w:rPr>
        <w:t>miniPortalu</w:t>
      </w:r>
      <w:proofErr w:type="spellEnd"/>
      <w:r w:rsidRPr="00EC250D">
        <w:rPr>
          <w:rFonts w:eastAsia="Calibri"/>
          <w:sz w:val="22"/>
          <w:szCs w:val="22"/>
          <w:lang w:eastAsia="en-US"/>
        </w:rPr>
        <w:t xml:space="preserve"> oraz Regulaminie </w:t>
      </w:r>
      <w:proofErr w:type="spellStart"/>
      <w:r w:rsidRPr="00EC250D">
        <w:rPr>
          <w:rFonts w:eastAsia="Calibri"/>
          <w:sz w:val="22"/>
          <w:szCs w:val="22"/>
          <w:lang w:eastAsia="en-US"/>
        </w:rPr>
        <w:t>ePUAP</w:t>
      </w:r>
      <w:proofErr w:type="spellEnd"/>
      <w:r w:rsidRPr="00EC250D">
        <w:rPr>
          <w:rFonts w:eastAsia="Calibri"/>
          <w:sz w:val="22"/>
          <w:szCs w:val="22"/>
          <w:lang w:eastAsia="en-US"/>
        </w:rPr>
        <w:t xml:space="preserve">. </w:t>
      </w:r>
    </w:p>
    <w:p w14:paraId="58F38A0C" w14:textId="77777777" w:rsidR="00061C4A" w:rsidRPr="00EC250D" w:rsidRDefault="00061C4A" w:rsidP="005235F5">
      <w:pPr>
        <w:numPr>
          <w:ilvl w:val="0"/>
          <w:numId w:val="7"/>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Pr>
          <w:rFonts w:eastAsia="Calibri"/>
          <w:i/>
          <w:sz w:val="22"/>
          <w:szCs w:val="22"/>
          <w:lang w:eastAsia="en-US"/>
        </w:rPr>
        <w:t>dzielenie zamówienia.</w:t>
      </w:r>
    </w:p>
    <w:p w14:paraId="1203D983" w14:textId="77777777" w:rsidR="00061C4A" w:rsidRPr="00EC250D" w:rsidRDefault="00061C4A" w:rsidP="005235F5">
      <w:pPr>
        <w:numPr>
          <w:ilvl w:val="0"/>
          <w:numId w:val="7"/>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Pr>
          <w:sz w:val="22"/>
          <w:szCs w:val="22"/>
        </w:rPr>
        <w:t>chowaniem formy określonej w pkt</w:t>
      </w:r>
      <w:r w:rsidRPr="00EC250D">
        <w:rPr>
          <w:sz w:val="22"/>
          <w:szCs w:val="22"/>
        </w:rPr>
        <w:t>. 1</w:t>
      </w:r>
      <w:bookmarkStart w:id="1" w:name="_Hlk535230172"/>
      <w:r w:rsidRPr="00D5395B">
        <w:rPr>
          <w:sz w:val="22"/>
          <w:szCs w:val="22"/>
        </w:rPr>
        <w:t>.</w:t>
      </w:r>
      <w:r w:rsidRPr="00EC250D">
        <w:rPr>
          <w:color w:val="33CC33"/>
          <w:sz w:val="22"/>
          <w:szCs w:val="22"/>
        </w:rPr>
        <w:t xml:space="preserve"> </w:t>
      </w:r>
    </w:p>
    <w:bookmarkEnd w:id="1"/>
    <w:p w14:paraId="38BC2053" w14:textId="77777777" w:rsidR="00061C4A" w:rsidRPr="007579B8" w:rsidRDefault="00061C4A" w:rsidP="005235F5">
      <w:pPr>
        <w:numPr>
          <w:ilvl w:val="0"/>
          <w:numId w:val="7"/>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2430F0A9" w14:textId="77777777" w:rsidR="00061C4A" w:rsidRPr="00065B3B" w:rsidRDefault="00061C4A" w:rsidP="005235F5">
      <w:pPr>
        <w:numPr>
          <w:ilvl w:val="0"/>
          <w:numId w:val="8"/>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7" w:history="1">
        <w:r w:rsidRPr="00E76C2A">
          <w:rPr>
            <w:rStyle w:val="Hipercze"/>
            <w:sz w:val="22"/>
            <w:szCs w:val="22"/>
          </w:rPr>
          <w:t>https://www.igbmazovia.pl/pl/</w:t>
        </w:r>
      </w:hyperlink>
      <w:r w:rsidRPr="00AF3135">
        <w:rPr>
          <w:sz w:val="22"/>
          <w:szCs w:val="22"/>
        </w:rPr>
        <w:t>, bez ujawniania źródła zapytania.</w:t>
      </w:r>
    </w:p>
    <w:p w14:paraId="048D5B70" w14:textId="77777777" w:rsidR="00061C4A" w:rsidRPr="0007048A" w:rsidRDefault="00061C4A" w:rsidP="005235F5">
      <w:pPr>
        <w:numPr>
          <w:ilvl w:val="0"/>
          <w:numId w:val="8"/>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DF99B93" w14:textId="77777777" w:rsidR="00061C4A" w:rsidRDefault="00061C4A" w:rsidP="005235F5">
      <w:pPr>
        <w:numPr>
          <w:ilvl w:val="0"/>
          <w:numId w:val="8"/>
        </w:numPr>
        <w:tabs>
          <w:tab w:val="num" w:pos="284"/>
          <w:tab w:val="num" w:pos="540"/>
        </w:tabs>
        <w:ind w:left="284" w:hanging="284"/>
        <w:jc w:val="both"/>
        <w:rPr>
          <w:sz w:val="22"/>
          <w:szCs w:val="22"/>
        </w:rPr>
      </w:pPr>
      <w:r>
        <w:rPr>
          <w:sz w:val="22"/>
          <w:szCs w:val="22"/>
        </w:rPr>
        <w:lastRenderedPageBreak/>
        <w:t xml:space="preserve">Jeżeli w wyniku zmiany treści SIWZ jest niezbędny dodatkowy czas na wprowadzenie zmian </w:t>
      </w:r>
      <w:r>
        <w:rPr>
          <w:sz w:val="22"/>
          <w:szCs w:val="22"/>
        </w:rPr>
        <w:br/>
        <w:t xml:space="preserve">w ofertach, Zamawiający przedłuży termin składania ofert, o czym poinformuje na stronie internetowej </w:t>
      </w:r>
      <w:hyperlink r:id="rId18" w:history="1">
        <w:r w:rsidRPr="00E76C2A">
          <w:rPr>
            <w:rStyle w:val="Hipercze"/>
            <w:sz w:val="22"/>
            <w:szCs w:val="22"/>
          </w:rPr>
          <w:t>https://www.igbmazovia.pl/pl/</w:t>
        </w:r>
      </w:hyperlink>
      <w:r>
        <w:rPr>
          <w:rStyle w:val="Hipercze"/>
          <w:sz w:val="22"/>
          <w:szCs w:val="22"/>
        </w:rPr>
        <w:t xml:space="preserve">. </w:t>
      </w:r>
    </w:p>
    <w:p w14:paraId="2BD21F9C" w14:textId="77777777" w:rsidR="00061C4A" w:rsidRDefault="00061C4A" w:rsidP="005235F5">
      <w:pPr>
        <w:numPr>
          <w:ilvl w:val="0"/>
          <w:numId w:val="8"/>
        </w:numPr>
        <w:tabs>
          <w:tab w:val="num" w:pos="284"/>
          <w:tab w:val="num" w:pos="540"/>
        </w:tabs>
        <w:ind w:left="284" w:hanging="284"/>
        <w:jc w:val="both"/>
        <w:rPr>
          <w:sz w:val="22"/>
          <w:szCs w:val="22"/>
        </w:rPr>
      </w:pPr>
      <w:r>
        <w:rPr>
          <w:sz w:val="22"/>
          <w:szCs w:val="22"/>
        </w:rPr>
        <w:t>Zamawiający nie przewiduje zorganizowania zebrania z Wykonawcami.</w:t>
      </w:r>
    </w:p>
    <w:p w14:paraId="371368E8" w14:textId="77777777" w:rsidR="00061C4A" w:rsidRPr="00220236" w:rsidRDefault="00061C4A" w:rsidP="005235F5">
      <w:pPr>
        <w:pStyle w:val="Akapitzlist"/>
        <w:numPr>
          <w:ilvl w:val="0"/>
          <w:numId w:val="8"/>
        </w:numPr>
        <w:ind w:left="284" w:hanging="284"/>
        <w:jc w:val="both"/>
        <w:rPr>
          <w:sz w:val="22"/>
          <w:szCs w:val="22"/>
        </w:rPr>
      </w:pPr>
      <w:r w:rsidRPr="00220236">
        <w:rPr>
          <w:sz w:val="22"/>
          <w:szCs w:val="22"/>
        </w:rPr>
        <w:t>Zamawiający nie udziela żadnych ustnych i telefonicznych informacji, wyjaśnień czy odpowiedzi na kiero</w:t>
      </w:r>
      <w:r>
        <w:rPr>
          <w:sz w:val="22"/>
          <w:szCs w:val="22"/>
        </w:rPr>
        <w:t>wane do Zamawiającego zapytania</w:t>
      </w:r>
      <w:r>
        <w:rPr>
          <w:sz w:val="22"/>
          <w:szCs w:val="22"/>
          <w:lang w:val="pl-PL"/>
        </w:rPr>
        <w:t>. W</w:t>
      </w:r>
      <w:r w:rsidRPr="00220236">
        <w:rPr>
          <w:sz w:val="22"/>
          <w:szCs w:val="22"/>
        </w:rPr>
        <w:t xml:space="preserve"> sprawach</w:t>
      </w:r>
      <w:r>
        <w:rPr>
          <w:sz w:val="22"/>
          <w:szCs w:val="22"/>
          <w:lang w:val="pl-PL"/>
        </w:rPr>
        <w:t xml:space="preserve"> dotyczących opisu przedmiotu zamówienia lub </w:t>
      </w:r>
      <w:r w:rsidRPr="00220236">
        <w:rPr>
          <w:sz w:val="22"/>
          <w:szCs w:val="22"/>
        </w:rPr>
        <w:t xml:space="preserve"> </w:t>
      </w:r>
      <w:r>
        <w:rPr>
          <w:sz w:val="22"/>
          <w:szCs w:val="22"/>
          <w:lang w:val="pl-PL"/>
        </w:rPr>
        <w:t xml:space="preserve">procedury należy zachować </w:t>
      </w:r>
      <w:r w:rsidRPr="00220236">
        <w:rPr>
          <w:sz w:val="22"/>
          <w:szCs w:val="22"/>
        </w:rPr>
        <w:t>form</w:t>
      </w:r>
      <w:r>
        <w:rPr>
          <w:sz w:val="22"/>
          <w:szCs w:val="22"/>
          <w:lang w:val="pl-PL"/>
        </w:rPr>
        <w:t>ę</w:t>
      </w:r>
      <w:r>
        <w:rPr>
          <w:sz w:val="22"/>
          <w:szCs w:val="22"/>
        </w:rPr>
        <w:t xml:space="preserve"> określon</w:t>
      </w:r>
      <w:r>
        <w:rPr>
          <w:sz w:val="22"/>
          <w:szCs w:val="22"/>
          <w:lang w:val="pl-PL"/>
        </w:rPr>
        <w:t>ą</w:t>
      </w:r>
      <w:r>
        <w:rPr>
          <w:sz w:val="22"/>
          <w:szCs w:val="22"/>
        </w:rPr>
        <w:t xml:space="preserve"> w Rozdz. IX </w:t>
      </w:r>
      <w:r>
        <w:rPr>
          <w:sz w:val="22"/>
          <w:szCs w:val="22"/>
          <w:lang w:val="pl-PL"/>
        </w:rPr>
        <w:t xml:space="preserve">pkt 1 </w:t>
      </w:r>
      <w:r>
        <w:rPr>
          <w:sz w:val="22"/>
          <w:szCs w:val="22"/>
        </w:rPr>
        <w:t xml:space="preserve">lub pkt. </w:t>
      </w:r>
      <w:r>
        <w:rPr>
          <w:sz w:val="22"/>
          <w:szCs w:val="22"/>
          <w:lang w:val="pl-PL"/>
        </w:rPr>
        <w:t>2</w:t>
      </w:r>
      <w:r w:rsidRPr="00602839">
        <w:rPr>
          <w:sz w:val="22"/>
          <w:szCs w:val="22"/>
        </w:rPr>
        <w:t xml:space="preserve"> </w:t>
      </w:r>
      <w:r>
        <w:rPr>
          <w:sz w:val="22"/>
          <w:szCs w:val="22"/>
        </w:rPr>
        <w:t>SIWZ</w:t>
      </w:r>
      <w:r w:rsidRPr="00220236">
        <w:rPr>
          <w:sz w:val="22"/>
          <w:szCs w:val="22"/>
        </w:rPr>
        <w:t xml:space="preserve"> </w:t>
      </w:r>
      <w:r>
        <w:rPr>
          <w:sz w:val="22"/>
          <w:szCs w:val="22"/>
          <w:lang w:val="pl-PL"/>
        </w:rPr>
        <w:t xml:space="preserve">lub kierować na </w:t>
      </w:r>
      <w:r w:rsidRPr="00220236">
        <w:rPr>
          <w:sz w:val="22"/>
          <w:szCs w:val="22"/>
        </w:rPr>
        <w:t xml:space="preserve">adres e-mail </w:t>
      </w:r>
      <w:hyperlink r:id="rId19" w:history="1">
        <w:r w:rsidRPr="00220236">
          <w:rPr>
            <w:rStyle w:val="Hipercze"/>
            <w:color w:val="auto"/>
            <w:sz w:val="22"/>
            <w:szCs w:val="22"/>
          </w:rPr>
          <w:t>m.kocot@igbmazovia.pl</w:t>
        </w:r>
      </w:hyperlink>
      <w:r>
        <w:rPr>
          <w:sz w:val="22"/>
          <w:szCs w:val="22"/>
          <w:lang w:val="pl-PL"/>
        </w:rPr>
        <w:t xml:space="preserve"> lub adresy wskazane w rozdziale X.</w:t>
      </w:r>
    </w:p>
    <w:p w14:paraId="6C8BDE39" w14:textId="77777777" w:rsidR="0002067B" w:rsidRPr="00061C4A" w:rsidRDefault="0002067B" w:rsidP="00894742">
      <w:pPr>
        <w:tabs>
          <w:tab w:val="num" w:pos="540"/>
        </w:tabs>
        <w:jc w:val="both"/>
        <w:rPr>
          <w:b/>
          <w:sz w:val="22"/>
          <w:szCs w:val="22"/>
          <w:lang w:val="x-none"/>
        </w:rPr>
      </w:pP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316C20AB" w14:textId="0AC356EB" w:rsidR="00253866" w:rsidRDefault="00253866" w:rsidP="005235F5">
      <w:pPr>
        <w:numPr>
          <w:ilvl w:val="0"/>
          <w:numId w:val="9"/>
        </w:numPr>
        <w:ind w:left="284" w:hanging="284"/>
        <w:jc w:val="both"/>
        <w:rPr>
          <w:sz w:val="22"/>
          <w:szCs w:val="22"/>
        </w:rPr>
      </w:pPr>
      <w:r>
        <w:rPr>
          <w:sz w:val="22"/>
          <w:szCs w:val="22"/>
        </w:rPr>
        <w:t xml:space="preserve">Wiesława </w:t>
      </w:r>
      <w:proofErr w:type="spellStart"/>
      <w:r>
        <w:rPr>
          <w:sz w:val="22"/>
          <w:szCs w:val="22"/>
        </w:rPr>
        <w:t>Sobiegraj</w:t>
      </w:r>
      <w:proofErr w:type="spellEnd"/>
      <w:r w:rsidR="009410E4" w:rsidRPr="00AF3135">
        <w:rPr>
          <w:sz w:val="22"/>
          <w:szCs w:val="22"/>
        </w:rPr>
        <w:t xml:space="preserve">- </w:t>
      </w:r>
      <w:r w:rsidR="00CA1ECA" w:rsidRPr="00AF3135">
        <w:rPr>
          <w:sz w:val="22"/>
          <w:szCs w:val="22"/>
        </w:rPr>
        <w:t>w</w:t>
      </w:r>
      <w:r w:rsidR="009410E4" w:rsidRPr="00AF3135">
        <w:rPr>
          <w:sz w:val="22"/>
          <w:szCs w:val="22"/>
        </w:rPr>
        <w:t xml:space="preserve"> sprawie przedmiotu zamówienia</w:t>
      </w:r>
      <w:r>
        <w:rPr>
          <w:sz w:val="22"/>
          <w:szCs w:val="22"/>
        </w:rPr>
        <w:t xml:space="preserve"> </w:t>
      </w:r>
      <w:r w:rsidR="00CA1ECA" w:rsidRPr="00AF3135">
        <w:rPr>
          <w:sz w:val="22"/>
          <w:szCs w:val="22"/>
        </w:rPr>
        <w:t xml:space="preserve">e-mail: </w:t>
      </w:r>
      <w:hyperlink r:id="rId20" w:history="1">
        <w:r w:rsidRPr="00031932">
          <w:rPr>
            <w:rStyle w:val="Hipercze"/>
            <w:sz w:val="22"/>
            <w:szCs w:val="22"/>
          </w:rPr>
          <w:t>w.sobiegraj@igbmazovia.pl</w:t>
        </w:r>
      </w:hyperlink>
    </w:p>
    <w:p w14:paraId="640E169C" w14:textId="1C2DFDB7" w:rsidR="00894742" w:rsidRPr="00253866" w:rsidRDefault="00220236" w:rsidP="005235F5">
      <w:pPr>
        <w:numPr>
          <w:ilvl w:val="0"/>
          <w:numId w:val="9"/>
        </w:numPr>
        <w:ind w:left="284" w:hanging="284"/>
        <w:jc w:val="both"/>
        <w:rPr>
          <w:sz w:val="22"/>
          <w:szCs w:val="22"/>
        </w:rPr>
      </w:pPr>
      <w:r w:rsidRPr="00253866">
        <w:rPr>
          <w:sz w:val="22"/>
          <w:szCs w:val="22"/>
        </w:rPr>
        <w:t>M</w:t>
      </w:r>
      <w:r w:rsidR="00CA1ECA" w:rsidRPr="00253866">
        <w:rPr>
          <w:sz w:val="22"/>
          <w:szCs w:val="22"/>
        </w:rPr>
        <w:t xml:space="preserve">arta Kocot - </w:t>
      </w:r>
      <w:r w:rsidR="0048109A" w:rsidRPr="00253866">
        <w:rPr>
          <w:sz w:val="22"/>
          <w:szCs w:val="22"/>
        </w:rPr>
        <w:t>w</w:t>
      </w:r>
      <w:r w:rsidR="00851046" w:rsidRPr="00253866">
        <w:rPr>
          <w:sz w:val="22"/>
          <w:szCs w:val="22"/>
        </w:rPr>
        <w:t xml:space="preserve"> sprawie procedury przetargowej</w:t>
      </w:r>
      <w:r w:rsidR="0048109A" w:rsidRPr="00253866">
        <w:rPr>
          <w:sz w:val="22"/>
          <w:szCs w:val="22"/>
        </w:rPr>
        <w:t xml:space="preserve"> </w:t>
      </w:r>
      <w:hyperlink r:id="rId21" w:history="1">
        <w:r w:rsidR="006B2FE3" w:rsidRPr="00253866">
          <w:rPr>
            <w:rStyle w:val="Hipercze"/>
            <w:sz w:val="22"/>
            <w:szCs w:val="22"/>
          </w:rPr>
          <w:t>m.kocot@igbmazovia.pl</w:t>
        </w:r>
      </w:hyperlink>
      <w:r w:rsidR="006B2FE3" w:rsidRPr="00253866">
        <w:rPr>
          <w:sz w:val="22"/>
          <w:szCs w:val="22"/>
        </w:rPr>
        <w:t xml:space="preserve"> </w:t>
      </w:r>
    </w:p>
    <w:p w14:paraId="0B8656DC" w14:textId="77777777" w:rsidR="00894742" w:rsidRPr="00AF3135" w:rsidRDefault="00894742"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253866" w:rsidRDefault="00E07D29" w:rsidP="005235F5">
      <w:pPr>
        <w:pStyle w:val="Akapitzlist"/>
        <w:numPr>
          <w:ilvl w:val="3"/>
          <w:numId w:val="9"/>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3799A022" w14:textId="24576792" w:rsidR="00253866" w:rsidRPr="00624A34" w:rsidRDefault="00253866" w:rsidP="00253866">
      <w:pPr>
        <w:pStyle w:val="Akapitzlist"/>
        <w:ind w:left="426"/>
        <w:jc w:val="both"/>
        <w:rPr>
          <w:sz w:val="22"/>
          <w:szCs w:val="22"/>
        </w:rPr>
      </w:pPr>
      <w:r w:rsidRPr="00624A34">
        <w:rPr>
          <w:b/>
          <w:sz w:val="22"/>
          <w:szCs w:val="22"/>
        </w:rPr>
        <w:t xml:space="preserve">Dla Część </w:t>
      </w:r>
      <w:r w:rsidRPr="00624A34">
        <w:rPr>
          <w:b/>
          <w:sz w:val="22"/>
          <w:szCs w:val="22"/>
          <w:lang w:val="pl-PL"/>
        </w:rPr>
        <w:t>1</w:t>
      </w:r>
      <w:r w:rsidRPr="00624A34">
        <w:rPr>
          <w:sz w:val="22"/>
          <w:szCs w:val="22"/>
        </w:rPr>
        <w:t xml:space="preserve"> – 73 300,00 zł</w:t>
      </w:r>
    </w:p>
    <w:p w14:paraId="1BA1096D" w14:textId="22C28F47" w:rsidR="00253866" w:rsidRPr="00624A34" w:rsidRDefault="00253866" w:rsidP="00253866">
      <w:pPr>
        <w:pStyle w:val="Akapitzlist"/>
        <w:ind w:left="426"/>
        <w:jc w:val="both"/>
        <w:rPr>
          <w:sz w:val="22"/>
          <w:szCs w:val="22"/>
        </w:rPr>
      </w:pPr>
      <w:r w:rsidRPr="00624A34">
        <w:rPr>
          <w:b/>
          <w:sz w:val="22"/>
          <w:szCs w:val="22"/>
        </w:rPr>
        <w:t xml:space="preserve">Dla Część </w:t>
      </w:r>
      <w:r w:rsidRPr="00624A34">
        <w:rPr>
          <w:b/>
          <w:sz w:val="22"/>
          <w:szCs w:val="22"/>
          <w:lang w:val="pl-PL"/>
        </w:rPr>
        <w:t>2</w:t>
      </w:r>
      <w:r w:rsidRPr="00624A34">
        <w:rPr>
          <w:sz w:val="22"/>
          <w:szCs w:val="22"/>
        </w:rPr>
        <w:t>– 7 600,00 zł</w:t>
      </w:r>
    </w:p>
    <w:p w14:paraId="0BF3629B" w14:textId="71138871" w:rsidR="00253866" w:rsidRPr="00624A34" w:rsidRDefault="00253866" w:rsidP="00253866">
      <w:pPr>
        <w:pStyle w:val="Akapitzlist"/>
        <w:ind w:left="426"/>
        <w:jc w:val="both"/>
        <w:rPr>
          <w:sz w:val="22"/>
          <w:szCs w:val="22"/>
        </w:rPr>
      </w:pPr>
      <w:r w:rsidRPr="00624A34">
        <w:rPr>
          <w:b/>
          <w:sz w:val="22"/>
          <w:szCs w:val="22"/>
        </w:rPr>
        <w:t>Dla Część 3</w:t>
      </w:r>
      <w:r w:rsidRPr="00624A34">
        <w:rPr>
          <w:sz w:val="22"/>
          <w:szCs w:val="22"/>
        </w:rPr>
        <w:t xml:space="preserve"> – 36 000,00 zł</w:t>
      </w:r>
    </w:p>
    <w:p w14:paraId="6B64A78E" w14:textId="1564FF6C" w:rsidR="00253866" w:rsidRPr="00624A34" w:rsidRDefault="00253866" w:rsidP="00253866">
      <w:pPr>
        <w:pStyle w:val="Akapitzlist"/>
        <w:ind w:left="426"/>
        <w:jc w:val="both"/>
        <w:rPr>
          <w:sz w:val="22"/>
          <w:szCs w:val="22"/>
          <w:lang w:val="pl-PL"/>
        </w:rPr>
      </w:pPr>
      <w:r w:rsidRPr="00624A34">
        <w:rPr>
          <w:b/>
          <w:sz w:val="22"/>
          <w:szCs w:val="22"/>
        </w:rPr>
        <w:t xml:space="preserve">Dla Część </w:t>
      </w:r>
      <w:r w:rsidRPr="00624A34">
        <w:rPr>
          <w:b/>
          <w:sz w:val="22"/>
          <w:szCs w:val="22"/>
          <w:lang w:val="pl-PL"/>
        </w:rPr>
        <w:t>4</w:t>
      </w:r>
      <w:r w:rsidRPr="00624A34">
        <w:rPr>
          <w:sz w:val="22"/>
          <w:szCs w:val="22"/>
        </w:rPr>
        <w:t>– 1 000,00 zł</w:t>
      </w:r>
    </w:p>
    <w:p w14:paraId="5A66ACD3" w14:textId="77777777" w:rsidR="0048109A" w:rsidRPr="00AF3135" w:rsidRDefault="0048109A" w:rsidP="005235F5">
      <w:pPr>
        <w:numPr>
          <w:ilvl w:val="3"/>
          <w:numId w:val="9"/>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5235F5">
      <w:pPr>
        <w:numPr>
          <w:ilvl w:val="0"/>
          <w:numId w:val="10"/>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5235F5">
      <w:pPr>
        <w:numPr>
          <w:ilvl w:val="0"/>
          <w:numId w:val="10"/>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5235F5">
      <w:pPr>
        <w:numPr>
          <w:ilvl w:val="0"/>
          <w:numId w:val="11"/>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5235F5">
      <w:pPr>
        <w:numPr>
          <w:ilvl w:val="0"/>
          <w:numId w:val="11"/>
        </w:numPr>
        <w:tabs>
          <w:tab w:val="num" w:pos="284"/>
        </w:tabs>
        <w:ind w:left="284" w:hanging="284"/>
        <w:jc w:val="both"/>
        <w:rPr>
          <w:sz w:val="22"/>
          <w:szCs w:val="22"/>
        </w:rPr>
      </w:pPr>
      <w:r w:rsidRPr="00AF3135">
        <w:rPr>
          <w:sz w:val="22"/>
          <w:szCs w:val="22"/>
        </w:rPr>
        <w:t>gwarancjach ubezpieczeniowych;</w:t>
      </w:r>
    </w:p>
    <w:p w14:paraId="53FDC92C" w14:textId="3E271EE4" w:rsidR="0048109A" w:rsidRPr="00AF3135" w:rsidRDefault="0048109A" w:rsidP="005235F5">
      <w:pPr>
        <w:numPr>
          <w:ilvl w:val="0"/>
          <w:numId w:val="11"/>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00253866">
        <w:rPr>
          <w:rFonts w:eastAsia="Calibri"/>
          <w:sz w:val="22"/>
          <w:szCs w:val="22"/>
          <w:lang w:eastAsia="en-US"/>
        </w:rPr>
        <w:t>Dz. U. z 2020</w:t>
      </w:r>
      <w:r w:rsidRPr="00AF3135">
        <w:rPr>
          <w:rFonts w:eastAsia="Calibri"/>
          <w:sz w:val="22"/>
          <w:szCs w:val="22"/>
          <w:lang w:eastAsia="en-US"/>
        </w:rPr>
        <w:t xml:space="preserve"> r., poz.</w:t>
      </w:r>
      <w:r w:rsidR="00253866">
        <w:rPr>
          <w:rFonts w:eastAsia="Calibri"/>
          <w:sz w:val="22"/>
          <w:szCs w:val="22"/>
          <w:lang w:eastAsia="en-US"/>
        </w:rPr>
        <w:t xml:space="preserve"> 299</w:t>
      </w:r>
      <w:r w:rsidR="004B52AA" w:rsidRPr="00AF3135">
        <w:rPr>
          <w:rFonts w:eastAsia="Calibri"/>
          <w:sz w:val="22"/>
          <w:szCs w:val="22"/>
          <w:lang w:eastAsia="en-US"/>
        </w:rPr>
        <w:t>.</w:t>
      </w:r>
      <w:r w:rsidRPr="00AF3135">
        <w:rPr>
          <w:sz w:val="22"/>
          <w:szCs w:val="22"/>
        </w:rPr>
        <w:t>).</w:t>
      </w:r>
    </w:p>
    <w:p w14:paraId="4A1B7806" w14:textId="77777777" w:rsidR="0048109A" w:rsidRPr="00AF3135" w:rsidRDefault="00EB2862" w:rsidP="005235F5">
      <w:pPr>
        <w:pStyle w:val="Akapitzlist"/>
        <w:numPr>
          <w:ilvl w:val="0"/>
          <w:numId w:val="12"/>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5235F5">
      <w:pPr>
        <w:pStyle w:val="Tekstpodstawowy"/>
        <w:numPr>
          <w:ilvl w:val="0"/>
          <w:numId w:val="12"/>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5235F5">
      <w:pPr>
        <w:pStyle w:val="Tekstpodstawowy"/>
        <w:numPr>
          <w:ilvl w:val="0"/>
          <w:numId w:val="12"/>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5235F5">
      <w:pPr>
        <w:numPr>
          <w:ilvl w:val="0"/>
          <w:numId w:val="12"/>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7BD180A6"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4C4AA9">
        <w:rPr>
          <w:b/>
          <w:sz w:val="22"/>
          <w:szCs w:val="22"/>
        </w:rPr>
        <w:t>1/07/</w:t>
      </w:r>
      <w:r w:rsidR="00CB1601">
        <w:rPr>
          <w:b/>
          <w:sz w:val="22"/>
          <w:szCs w:val="22"/>
        </w:rPr>
        <w:t>2020/</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5235F5">
      <w:pPr>
        <w:numPr>
          <w:ilvl w:val="0"/>
          <w:numId w:val="13"/>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5235F5">
      <w:pPr>
        <w:numPr>
          <w:ilvl w:val="0"/>
          <w:numId w:val="13"/>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5235F5">
      <w:pPr>
        <w:numPr>
          <w:ilvl w:val="0"/>
          <w:numId w:val="13"/>
        </w:numPr>
        <w:ind w:left="284" w:hanging="284"/>
        <w:jc w:val="both"/>
        <w:rPr>
          <w:sz w:val="22"/>
          <w:szCs w:val="22"/>
        </w:rPr>
      </w:pPr>
      <w:r w:rsidRPr="00AF3135">
        <w:rPr>
          <w:sz w:val="22"/>
          <w:szCs w:val="22"/>
        </w:rPr>
        <w:lastRenderedPageBreak/>
        <w:t>Zamawiający zwraca niezwłocznie wadium, na wniosek Wykonawcy, który wycofał ofertę przed upływem terminu składania ofert,</w:t>
      </w:r>
    </w:p>
    <w:p w14:paraId="1FDA3586" w14:textId="77777777" w:rsidR="0048109A" w:rsidRPr="00AF3135" w:rsidRDefault="0048109A" w:rsidP="005235F5">
      <w:pPr>
        <w:numPr>
          <w:ilvl w:val="0"/>
          <w:numId w:val="13"/>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114429C1" w14:textId="77777777" w:rsidR="0048109A" w:rsidRPr="00AF3135" w:rsidRDefault="0048109A" w:rsidP="005235F5">
      <w:pPr>
        <w:numPr>
          <w:ilvl w:val="0"/>
          <w:numId w:val="13"/>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E8D4C16" w14:textId="0B40CFC4" w:rsidR="00AD08AA" w:rsidRPr="00EB4584" w:rsidRDefault="00AD08AA" w:rsidP="005235F5">
      <w:pPr>
        <w:numPr>
          <w:ilvl w:val="0"/>
          <w:numId w:val="13"/>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5235F5">
      <w:pPr>
        <w:numPr>
          <w:ilvl w:val="0"/>
          <w:numId w:val="13"/>
        </w:numPr>
        <w:ind w:left="284" w:hanging="284"/>
        <w:jc w:val="both"/>
        <w:rPr>
          <w:spacing w:val="-5"/>
          <w:sz w:val="22"/>
          <w:szCs w:val="22"/>
        </w:rPr>
      </w:pPr>
      <w:r w:rsidRPr="00AF3135">
        <w:rPr>
          <w:spacing w:val="-5"/>
          <w:sz w:val="22"/>
          <w:szCs w:val="22"/>
        </w:rPr>
        <w:t>Zamawiający zatrzymuje wadium wraz z odsetkami, jeżeli Wykonawca, którego oferta została wybrana:</w:t>
      </w:r>
    </w:p>
    <w:p w14:paraId="5A4CF195" w14:textId="77777777" w:rsidR="0048109A" w:rsidRPr="00AF3135" w:rsidRDefault="0048109A" w:rsidP="005235F5">
      <w:pPr>
        <w:numPr>
          <w:ilvl w:val="0"/>
          <w:numId w:val="14"/>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37057F57" w14:textId="785F552C" w:rsidR="0048109A" w:rsidRPr="00253866" w:rsidRDefault="0048109A" w:rsidP="005235F5">
      <w:pPr>
        <w:numPr>
          <w:ilvl w:val="0"/>
          <w:numId w:val="14"/>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061C4A" w:rsidRDefault="0048109A" w:rsidP="005235F5">
      <w:pPr>
        <w:pStyle w:val="Zwykytekst"/>
        <w:numPr>
          <w:ilvl w:val="0"/>
          <w:numId w:val="15"/>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5E50FCC" w14:textId="7E29DD21" w:rsidR="00061C4A" w:rsidRPr="00061C4A" w:rsidRDefault="00061C4A" w:rsidP="005235F5">
      <w:pPr>
        <w:pStyle w:val="Zwykytekst"/>
        <w:numPr>
          <w:ilvl w:val="0"/>
          <w:numId w:val="15"/>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Pr>
          <w:rFonts w:ascii="Times New Roman" w:hAnsi="Times New Roman"/>
          <w:sz w:val="22"/>
          <w:szCs w:val="22"/>
          <w:lang w:val="pl-PL"/>
        </w:rPr>
        <w:t xml:space="preserve">, </w:t>
      </w:r>
      <w:proofErr w:type="spellStart"/>
      <w:r>
        <w:rPr>
          <w:rFonts w:ascii="Times New Roman" w:hAnsi="Times New Roman"/>
          <w:sz w:val="22"/>
          <w:szCs w:val="22"/>
          <w:lang w:val="pl-PL"/>
        </w:rPr>
        <w:t>xlsx</w:t>
      </w:r>
      <w:proofErr w:type="spellEnd"/>
      <w:r>
        <w:rPr>
          <w:rFonts w:ascii="Times New Roman" w:hAnsi="Times New Roman"/>
          <w:sz w:val="22"/>
          <w:szCs w:val="22"/>
          <w:lang w:val="pl-PL"/>
        </w:rPr>
        <w:t>,</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70CC9E70" w14:textId="77777777" w:rsidR="00EC250D" w:rsidRPr="00AF3135" w:rsidRDefault="0048109A" w:rsidP="005235F5">
      <w:pPr>
        <w:pStyle w:val="Zwykytekst"/>
        <w:numPr>
          <w:ilvl w:val="0"/>
          <w:numId w:val="15"/>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5235F5">
      <w:pPr>
        <w:pStyle w:val="Zwykytekst"/>
        <w:numPr>
          <w:ilvl w:val="0"/>
          <w:numId w:val="15"/>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5235F5">
      <w:pPr>
        <w:pStyle w:val="Akapitzlist"/>
        <w:widowControl w:val="0"/>
        <w:numPr>
          <w:ilvl w:val="0"/>
          <w:numId w:val="15"/>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5235F5">
      <w:pPr>
        <w:widowControl w:val="0"/>
        <w:numPr>
          <w:ilvl w:val="0"/>
          <w:numId w:val="15"/>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5235F5">
      <w:pPr>
        <w:widowControl w:val="0"/>
        <w:numPr>
          <w:ilvl w:val="0"/>
          <w:numId w:val="15"/>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5235F5">
      <w:pPr>
        <w:pStyle w:val="Akapitzlist"/>
        <w:numPr>
          <w:ilvl w:val="1"/>
          <w:numId w:val="16"/>
        </w:numPr>
        <w:tabs>
          <w:tab w:val="left" w:pos="284"/>
        </w:tabs>
        <w:ind w:left="284" w:hanging="284"/>
        <w:jc w:val="both"/>
        <w:rPr>
          <w:sz w:val="22"/>
          <w:szCs w:val="22"/>
        </w:rPr>
      </w:pPr>
      <w:r w:rsidRPr="00AF3135">
        <w:rPr>
          <w:sz w:val="22"/>
          <w:szCs w:val="22"/>
        </w:rPr>
        <w:lastRenderedPageBreak/>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4E42DC51" w:rsidR="0048109A" w:rsidRPr="00AF3135" w:rsidRDefault="0048109A" w:rsidP="005235F5">
      <w:pPr>
        <w:pStyle w:val="Akapitzlist"/>
        <w:numPr>
          <w:ilvl w:val="1"/>
          <w:numId w:val="16"/>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4C4AA9">
        <w:rPr>
          <w:rFonts w:eastAsia="Calibri"/>
          <w:b/>
          <w:i/>
          <w:sz w:val="22"/>
          <w:szCs w:val="22"/>
        </w:rPr>
        <w:t>2.1., 2.2., 2.3., 2.4.</w:t>
      </w:r>
      <w:r w:rsidR="004C4AA9">
        <w:rPr>
          <w:rFonts w:eastAsia="Calibri"/>
          <w:b/>
          <w:i/>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do SIWZ</w:t>
      </w:r>
      <w:r w:rsidR="000470ED">
        <w:rPr>
          <w:sz w:val="22"/>
          <w:szCs w:val="22"/>
          <w:lang w:val="pl-PL"/>
        </w:rPr>
        <w:t>.</w:t>
      </w:r>
      <w:r w:rsidRPr="00AF3135">
        <w:rPr>
          <w:sz w:val="22"/>
          <w:szCs w:val="22"/>
        </w:rPr>
        <w:t xml:space="preserve"> </w:t>
      </w:r>
    </w:p>
    <w:p w14:paraId="5E1A7834" w14:textId="77777777" w:rsidR="00303353" w:rsidRPr="00303353" w:rsidRDefault="003629F5" w:rsidP="005235F5">
      <w:pPr>
        <w:pStyle w:val="Akapitzlist"/>
        <w:numPr>
          <w:ilvl w:val="0"/>
          <w:numId w:val="15"/>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6E76CC34" w14:textId="5626348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r w:rsidR="003871B8">
        <w:rPr>
          <w:sz w:val="22"/>
          <w:szCs w:val="22"/>
          <w:lang w:val="pl-PL"/>
        </w:rPr>
        <w:t xml:space="preserve"> </w:t>
      </w:r>
      <w:r w:rsidRPr="00303353">
        <w:rPr>
          <w:sz w:val="22"/>
          <w:szCs w:val="22"/>
        </w:rPr>
        <w:t xml:space="preserve">Wszyscy członkowie podmiotu występującego wspólnie muszą udzielić pełnomocnictwa. Pełnomocnictwo musi być dołączone do oferty. </w:t>
      </w:r>
    </w:p>
    <w:p w14:paraId="2F2CD4FD"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color w:val="000000"/>
          <w:sz w:val="22"/>
          <w:szCs w:val="22"/>
        </w:rPr>
        <w:t>Wykonawca poniesie wszelkie koszty związane z przygotowaniem i złożeniem oferty. Żadne z dokumentów wchodzących w skład oferty, także te złożone w formie oryginału nie podlegają zwrotowi.</w:t>
      </w:r>
    </w:p>
    <w:p w14:paraId="605A1C5F"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5C287C67"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303353">
        <w:rPr>
          <w:sz w:val="22"/>
          <w:szCs w:val="22"/>
        </w:rPr>
        <w:t>z oryginałem</w:t>
      </w:r>
    </w:p>
    <w:p w14:paraId="15FEF19B" w14:textId="18396778" w:rsidR="0048109A"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Poświadczenie za zgodność z oryginałem elektronicznej kopii dokumentu lub oświadczenia, o</w:t>
      </w:r>
    </w:p>
    <w:p w14:paraId="18BD972A" w14:textId="77777777" w:rsidR="00303353" w:rsidRDefault="0048109A" w:rsidP="00BB73D5">
      <w:pPr>
        <w:ind w:left="284"/>
        <w:jc w:val="both"/>
        <w:rPr>
          <w:sz w:val="22"/>
          <w:szCs w:val="22"/>
        </w:rPr>
      </w:pPr>
      <w:r w:rsidRPr="00AF3135">
        <w:rPr>
          <w:sz w:val="22"/>
          <w:szCs w:val="22"/>
        </w:rPr>
        <w:t>której mowa w pkt 10, następuje przy użyciu kwalifikow</w:t>
      </w:r>
      <w:r w:rsidR="00303353">
        <w:rPr>
          <w:sz w:val="22"/>
          <w:szCs w:val="22"/>
        </w:rPr>
        <w:t xml:space="preserve">anego podpisu elektronicznego. </w:t>
      </w:r>
    </w:p>
    <w:p w14:paraId="185324A2" w14:textId="099C7865" w:rsidR="00F25597" w:rsidRPr="00AF3135" w:rsidRDefault="0048109A" w:rsidP="00BB73D5">
      <w:pPr>
        <w:ind w:left="284"/>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r w:rsidR="00BB73D5">
        <w:rPr>
          <w:sz w:val="22"/>
          <w:szCs w:val="22"/>
        </w:rPr>
        <w:t>.</w:t>
      </w:r>
    </w:p>
    <w:p w14:paraId="48B12568" w14:textId="77777777" w:rsidR="00F25597"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23CD5775" w14:textId="77777777" w:rsidR="00475728" w:rsidRDefault="0048109A" w:rsidP="00475728">
      <w:pPr>
        <w:tabs>
          <w:tab w:val="left" w:pos="426"/>
        </w:tabs>
        <w:ind w:left="426"/>
        <w:jc w:val="both"/>
        <w:rPr>
          <w:sz w:val="22"/>
          <w:szCs w:val="22"/>
        </w:rPr>
      </w:pPr>
      <w:r w:rsidRPr="00AF3135">
        <w:rPr>
          <w:sz w:val="22"/>
          <w:szCs w:val="22"/>
        </w:rPr>
        <w:t>Zaleca się, aby oferta zawierała spis treści oraz numerację stron.</w:t>
      </w:r>
    </w:p>
    <w:p w14:paraId="0897A8F0" w14:textId="77777777" w:rsidR="00475728" w:rsidRPr="00475728" w:rsidRDefault="0048109A" w:rsidP="005235F5">
      <w:pPr>
        <w:pStyle w:val="Akapitzlist"/>
        <w:numPr>
          <w:ilvl w:val="0"/>
          <w:numId w:val="15"/>
        </w:numPr>
        <w:tabs>
          <w:tab w:val="clear" w:pos="360"/>
          <w:tab w:val="num" w:pos="426"/>
        </w:tabs>
        <w:ind w:left="426" w:hanging="426"/>
        <w:jc w:val="both"/>
        <w:rPr>
          <w:sz w:val="22"/>
          <w:szCs w:val="22"/>
        </w:rPr>
      </w:pPr>
      <w:r w:rsidRPr="0047572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240857" w14:textId="77777777" w:rsidR="00475728" w:rsidRPr="00475728" w:rsidRDefault="0048109A" w:rsidP="005235F5">
      <w:pPr>
        <w:pStyle w:val="Akapitzlist"/>
        <w:numPr>
          <w:ilvl w:val="0"/>
          <w:numId w:val="15"/>
        </w:numPr>
        <w:tabs>
          <w:tab w:val="clear" w:pos="360"/>
          <w:tab w:val="num" w:pos="426"/>
        </w:tabs>
        <w:ind w:left="426" w:hanging="426"/>
        <w:jc w:val="both"/>
        <w:rPr>
          <w:sz w:val="22"/>
          <w:szCs w:val="22"/>
        </w:rPr>
      </w:pPr>
      <w:r w:rsidRPr="00475728">
        <w:rPr>
          <w:sz w:val="22"/>
          <w:szCs w:val="22"/>
        </w:rPr>
        <w:t xml:space="preserve">Zamawiający informuje, iż zgodnie z art. 96 ust. 3 </w:t>
      </w:r>
      <w:proofErr w:type="spellStart"/>
      <w:r w:rsidRPr="00475728">
        <w:rPr>
          <w:sz w:val="22"/>
          <w:szCs w:val="22"/>
        </w:rPr>
        <w:t>Pzp</w:t>
      </w:r>
      <w:proofErr w:type="spellEnd"/>
      <w:r w:rsidRPr="00475728">
        <w:rPr>
          <w:sz w:val="22"/>
          <w:szCs w:val="22"/>
        </w:rPr>
        <w:t xml:space="preserve"> oferty składane w postępowaniu </w:t>
      </w:r>
      <w:r w:rsidRPr="00475728">
        <w:rPr>
          <w:sz w:val="22"/>
          <w:szCs w:val="22"/>
        </w:rPr>
        <w:br/>
        <w:t xml:space="preserve">o zamówienie publiczne są jawne i podlegają udostępnieniu od chwili ich otwarcia, z wyjątkiem </w:t>
      </w:r>
      <w:r w:rsidRPr="00475728">
        <w:rPr>
          <w:sz w:val="22"/>
          <w:szCs w:val="22"/>
        </w:rPr>
        <w:lastRenderedPageBreak/>
        <w:t xml:space="preserve">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Wykonawca nie może zastrzec informacji, o których mowa w art. 86 ust. 4 </w:t>
      </w:r>
      <w:proofErr w:type="spellStart"/>
      <w:r w:rsidRPr="00475728">
        <w:rPr>
          <w:sz w:val="22"/>
          <w:szCs w:val="22"/>
        </w:rPr>
        <w:t>Pzp</w:t>
      </w:r>
      <w:proofErr w:type="spellEnd"/>
      <w:r w:rsidRPr="00475728">
        <w:rPr>
          <w:sz w:val="22"/>
          <w:szCs w:val="22"/>
        </w:rPr>
        <w:t>.</w:t>
      </w:r>
    </w:p>
    <w:p w14:paraId="007420FD" w14:textId="5C60BF01" w:rsidR="0048109A" w:rsidRPr="00475728" w:rsidRDefault="00D878A8" w:rsidP="005235F5">
      <w:pPr>
        <w:pStyle w:val="Akapitzlist"/>
        <w:numPr>
          <w:ilvl w:val="0"/>
          <w:numId w:val="15"/>
        </w:numPr>
        <w:tabs>
          <w:tab w:val="clear" w:pos="360"/>
          <w:tab w:val="num" w:pos="426"/>
        </w:tabs>
        <w:ind w:left="426" w:hanging="426"/>
        <w:jc w:val="both"/>
        <w:rPr>
          <w:sz w:val="22"/>
          <w:szCs w:val="22"/>
        </w:rPr>
      </w:pPr>
      <w:r w:rsidRPr="00475728">
        <w:rPr>
          <w:sz w:val="22"/>
          <w:szCs w:val="22"/>
        </w:rPr>
        <w:t xml:space="preserve">Wykonawca </w:t>
      </w:r>
      <w:r w:rsidR="0048109A" w:rsidRPr="00475728">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4A0068D" w14:textId="77777777" w:rsidR="001F6A60" w:rsidRPr="00AF3135" w:rsidRDefault="001F6A60"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5235F5">
      <w:pPr>
        <w:numPr>
          <w:ilvl w:val="3"/>
          <w:numId w:val="16"/>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EB1EBA">
        <w:rPr>
          <w:sz w:val="22"/>
          <w:szCs w:val="22"/>
        </w:rPr>
        <w:t>.</w:t>
      </w:r>
    </w:p>
    <w:p w14:paraId="1F358820" w14:textId="4EF5BED2"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CA026C">
        <w:rPr>
          <w:b/>
          <w:sz w:val="22"/>
          <w:szCs w:val="22"/>
        </w:rPr>
        <w:t xml:space="preserve"> </w:t>
      </w:r>
      <w:r w:rsidR="002B0D7C">
        <w:rPr>
          <w:b/>
          <w:sz w:val="22"/>
          <w:szCs w:val="22"/>
        </w:rPr>
        <w:t xml:space="preserve">dniu </w:t>
      </w:r>
      <w:r w:rsidR="004C4AA9">
        <w:rPr>
          <w:b/>
          <w:sz w:val="22"/>
          <w:szCs w:val="22"/>
        </w:rPr>
        <w:t xml:space="preserve"> </w:t>
      </w:r>
      <w:r w:rsidR="00C373F1">
        <w:rPr>
          <w:b/>
          <w:sz w:val="22"/>
          <w:szCs w:val="22"/>
        </w:rPr>
        <w:t>20.08.</w:t>
      </w:r>
      <w:r w:rsidR="004C4AA9">
        <w:rPr>
          <w:b/>
          <w:sz w:val="22"/>
          <w:szCs w:val="22"/>
        </w:rPr>
        <w:t xml:space="preserve"> </w:t>
      </w:r>
      <w:r w:rsidR="002B0D7C">
        <w:rPr>
          <w:b/>
          <w:sz w:val="22"/>
          <w:szCs w:val="22"/>
        </w:rPr>
        <w:t>2020</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3FDFB582" w:rsidR="0048109A" w:rsidRPr="00AF3135" w:rsidRDefault="0048109A" w:rsidP="005235F5">
      <w:pPr>
        <w:numPr>
          <w:ilvl w:val="0"/>
          <w:numId w:val="36"/>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w:t>
      </w:r>
      <w:r w:rsidR="003D5B40">
        <w:rPr>
          <w:b/>
          <w:sz w:val="22"/>
          <w:szCs w:val="22"/>
        </w:rPr>
        <w:t xml:space="preserve"> Gospodarki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dniu </w:t>
      </w:r>
      <w:r w:rsidR="00CA026C">
        <w:rPr>
          <w:b/>
          <w:sz w:val="22"/>
          <w:szCs w:val="22"/>
        </w:rPr>
        <w:t xml:space="preserve"> </w:t>
      </w:r>
      <w:r w:rsidR="00C373F1">
        <w:rPr>
          <w:b/>
          <w:sz w:val="22"/>
          <w:szCs w:val="22"/>
        </w:rPr>
        <w:t xml:space="preserve">20.08. </w:t>
      </w:r>
      <w:r w:rsidR="002B0D7C">
        <w:rPr>
          <w:b/>
          <w:sz w:val="22"/>
          <w:szCs w:val="22"/>
        </w:rPr>
        <w:t xml:space="preserve">2020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5235F5">
      <w:pPr>
        <w:numPr>
          <w:ilvl w:val="0"/>
          <w:numId w:val="36"/>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5DB703C3" w:rsidR="0048109A" w:rsidRPr="00061C4A" w:rsidRDefault="00693430" w:rsidP="005235F5">
      <w:pPr>
        <w:numPr>
          <w:ilvl w:val="0"/>
          <w:numId w:val="36"/>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17EB63AF" w14:textId="77777777" w:rsidR="001C4501" w:rsidRPr="00AF3135" w:rsidRDefault="001C4501"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267C432B" w:rsidR="008004D1" w:rsidRDefault="0048109A" w:rsidP="005235F5">
      <w:pPr>
        <w:numPr>
          <w:ilvl w:val="3"/>
          <w:numId w:val="1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xml:space="preserve">). Przez cenę należy rozumieć wartość wyrażoną w jednostkach pieniężnych, którą Zamawiający jest obowiązany zapłacić Wykonawcy za dostawę. </w:t>
      </w:r>
      <w:r w:rsidR="00475728">
        <w:rPr>
          <w:rFonts w:eastAsia="Calibri"/>
          <w:sz w:val="22"/>
          <w:szCs w:val="22"/>
        </w:rPr>
        <w:t xml:space="preserve">  </w:t>
      </w:r>
      <w:r w:rsidRPr="00AF313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5235F5">
      <w:pPr>
        <w:numPr>
          <w:ilvl w:val="3"/>
          <w:numId w:val="17"/>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A69555B" w14:textId="77777777" w:rsidR="00894742" w:rsidRPr="00AF3135" w:rsidRDefault="00894742" w:rsidP="0089474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w:t>
      </w:r>
      <w:r w:rsidRPr="00AF3135">
        <w:rPr>
          <w:rFonts w:eastAsia="Calibri"/>
          <w:b/>
          <w:sz w:val="22"/>
          <w:szCs w:val="22"/>
          <w:u w:val="single"/>
          <w:lang w:eastAsia="en-US"/>
        </w:rPr>
        <w:lastRenderedPageBreak/>
        <w:t xml:space="preserve">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B64D773" w14:textId="77777777" w:rsidR="00061C4A" w:rsidRPr="00AF3135" w:rsidRDefault="00061C4A"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5235F5">
      <w:pPr>
        <w:numPr>
          <w:ilvl w:val="6"/>
          <w:numId w:val="18"/>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Pr="00AF3135" w:rsidRDefault="005009F8" w:rsidP="005235F5">
      <w:pPr>
        <w:numPr>
          <w:ilvl w:val="6"/>
          <w:numId w:val="18"/>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31DA4091"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090674">
              <w:rPr>
                <w:sz w:val="22"/>
                <w:szCs w:val="22"/>
                <w:lang w:eastAsia="en-US"/>
              </w:rPr>
              <w:t>(C</w:t>
            </w:r>
            <w:r w:rsidR="002B0D7C">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12F7CB73" w:rsidR="00830230" w:rsidRPr="00AF3135" w:rsidRDefault="00747308" w:rsidP="00747308">
            <w:pPr>
              <w:spacing w:line="276" w:lineRule="auto"/>
              <w:rPr>
                <w:color w:val="000000"/>
                <w:sz w:val="22"/>
                <w:szCs w:val="22"/>
                <w:lang w:eastAsia="en-US"/>
              </w:rPr>
            </w:pPr>
            <w:r>
              <w:rPr>
                <w:color w:val="000000"/>
                <w:sz w:val="22"/>
                <w:szCs w:val="22"/>
                <w:lang w:eastAsia="en-US"/>
              </w:rPr>
              <w:t>Termin dostawy (T</w:t>
            </w:r>
            <w:r w:rsidR="00830230" w:rsidRPr="00AF3135">
              <w:rPr>
                <w:color w:val="000000"/>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64B92977" w14:textId="280CA994" w:rsidR="00830230" w:rsidRPr="00AF3135" w:rsidRDefault="004C4AA9" w:rsidP="00844927">
            <w:pPr>
              <w:spacing w:line="276" w:lineRule="auto"/>
              <w:jc w:val="center"/>
              <w:rPr>
                <w:sz w:val="22"/>
                <w:szCs w:val="22"/>
                <w:lang w:eastAsia="en-US"/>
              </w:rPr>
            </w:pPr>
            <w:r>
              <w:rPr>
                <w:sz w:val="22"/>
                <w:szCs w:val="22"/>
                <w:lang w:eastAsia="en-US"/>
              </w:rPr>
              <w:t>40</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4B23C4">
      <w:pPr>
        <w:numPr>
          <w:ilvl w:val="1"/>
          <w:numId w:val="15"/>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4B23C4">
      <w:pPr>
        <w:numPr>
          <w:ilvl w:val="1"/>
          <w:numId w:val="15"/>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4B23C4">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3D640654" w14:textId="41538721" w:rsidR="004B23C4" w:rsidRPr="00AF3135" w:rsidRDefault="005009F8" w:rsidP="004B23C4">
      <w:pPr>
        <w:tabs>
          <w:tab w:val="num" w:pos="3240"/>
        </w:tabs>
        <w:ind w:left="284" w:hanging="284"/>
        <w:jc w:val="both"/>
        <w:rPr>
          <w:sz w:val="22"/>
          <w:szCs w:val="22"/>
        </w:rPr>
      </w:pPr>
      <w:r w:rsidRPr="00AF3135">
        <w:rPr>
          <w:sz w:val="22"/>
          <w:szCs w:val="22"/>
        </w:rPr>
        <w:t xml:space="preserve">     przedstawionych w tabeli kryteriów.</w:t>
      </w:r>
    </w:p>
    <w:p w14:paraId="1A9ABF5E" w14:textId="4E9AA47F" w:rsidR="005009F8" w:rsidRPr="00AF3135" w:rsidRDefault="005009F8" w:rsidP="0021146C">
      <w:pPr>
        <w:jc w:val="both"/>
        <w:rPr>
          <w:sz w:val="22"/>
          <w:szCs w:val="22"/>
          <w:u w:val="single"/>
        </w:rPr>
      </w:pPr>
      <w:r w:rsidRPr="00AF3135">
        <w:rPr>
          <w:sz w:val="22"/>
          <w:szCs w:val="22"/>
          <w:u w:val="single"/>
        </w:rPr>
        <w:t xml:space="preserve">Punkty za kryterium CENA </w:t>
      </w:r>
      <w:r w:rsidR="002B0D7C">
        <w:rPr>
          <w:sz w:val="22"/>
          <w:szCs w:val="22"/>
          <w:u w:val="single"/>
        </w:rPr>
        <w:t>(C)</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2D31D76D" w14:textId="77777777" w:rsidR="008D5D7B" w:rsidRDefault="008D5D7B" w:rsidP="005009F8">
      <w:pPr>
        <w:pStyle w:val="Akapitzlist"/>
        <w:ind w:left="644"/>
        <w:jc w:val="both"/>
        <w:rPr>
          <w:bCs/>
          <w:sz w:val="22"/>
          <w:szCs w:val="22"/>
          <w:lang w:val="pl-PL"/>
        </w:rPr>
      </w:pPr>
    </w:p>
    <w:p w14:paraId="737691F5" w14:textId="77777777" w:rsidR="002D4578" w:rsidRPr="008D5D7B" w:rsidRDefault="002D4578" w:rsidP="005009F8">
      <w:pPr>
        <w:pStyle w:val="Akapitzlist"/>
        <w:ind w:left="644"/>
        <w:jc w:val="both"/>
        <w:rPr>
          <w:bCs/>
          <w:sz w:val="22"/>
          <w:szCs w:val="22"/>
          <w:lang w:val="pl-PL"/>
        </w:rPr>
      </w:pPr>
    </w:p>
    <w:p w14:paraId="44A25019" w14:textId="77777777" w:rsidR="004C4AA9" w:rsidRDefault="004C4AA9" w:rsidP="005235F5">
      <w:pPr>
        <w:numPr>
          <w:ilvl w:val="2"/>
          <w:numId w:val="62"/>
        </w:numPr>
        <w:ind w:left="284" w:hanging="284"/>
        <w:jc w:val="both"/>
        <w:rPr>
          <w:sz w:val="22"/>
          <w:szCs w:val="22"/>
        </w:rPr>
      </w:pPr>
      <w:r>
        <w:rPr>
          <w:sz w:val="22"/>
          <w:szCs w:val="22"/>
          <w:u w:val="single"/>
        </w:rPr>
        <w:t xml:space="preserve">Punkty za kryterium Termin </w:t>
      </w:r>
      <w:r>
        <w:rPr>
          <w:color w:val="000000"/>
          <w:sz w:val="22"/>
          <w:szCs w:val="22"/>
          <w:u w:val="single"/>
        </w:rPr>
        <w:t>dostawy (</w:t>
      </w:r>
      <w:r>
        <w:rPr>
          <w:sz w:val="22"/>
          <w:szCs w:val="22"/>
          <w:u w:val="single"/>
        </w:rPr>
        <w:t>T) zostaną przyznane na podstawie złożonej przez Wykonawcę w Formularzu Ofertowym deklaracji o czasie realizacji dostawy, zgodnie z poniższą regułą</w:t>
      </w:r>
      <w:r>
        <w:rPr>
          <w:sz w:val="22"/>
          <w:szCs w:val="22"/>
        </w:rPr>
        <w:t>:</w:t>
      </w:r>
    </w:p>
    <w:p w14:paraId="2FFE1617" w14:textId="77777777" w:rsidR="004B23C4" w:rsidRDefault="004B23C4" w:rsidP="004B23C4">
      <w:pPr>
        <w:jc w:val="both"/>
        <w:rPr>
          <w:sz w:val="22"/>
          <w:szCs w:val="22"/>
        </w:rPr>
      </w:pPr>
    </w:p>
    <w:p w14:paraId="21E7A57A" w14:textId="77777777" w:rsidR="004C4AA9" w:rsidRDefault="004C4AA9" w:rsidP="004C4AA9">
      <w:pPr>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4287"/>
      </w:tblGrid>
      <w:tr w:rsidR="004C4AA9" w14:paraId="2E797EE2" w14:textId="77777777" w:rsidTr="00520909">
        <w:tc>
          <w:tcPr>
            <w:tcW w:w="4292" w:type="dxa"/>
            <w:tcBorders>
              <w:top w:val="single" w:sz="4" w:space="0" w:color="000000"/>
              <w:left w:val="single" w:sz="4" w:space="0" w:color="000000"/>
              <w:bottom w:val="single" w:sz="4" w:space="0" w:color="000000"/>
              <w:right w:val="single" w:sz="4" w:space="0" w:color="000000"/>
            </w:tcBorders>
            <w:hideMark/>
          </w:tcPr>
          <w:p w14:paraId="4EC3FD5B" w14:textId="77777777" w:rsidR="004C4AA9" w:rsidRDefault="004C4AA9" w:rsidP="00520909">
            <w:pPr>
              <w:jc w:val="both"/>
              <w:rPr>
                <w:b/>
                <w:sz w:val="22"/>
                <w:szCs w:val="22"/>
              </w:rPr>
            </w:pPr>
            <w:r>
              <w:rPr>
                <w:b/>
                <w:sz w:val="22"/>
                <w:szCs w:val="22"/>
              </w:rPr>
              <w:t>Termin dostawy ( w dniach roboczych)</w:t>
            </w:r>
          </w:p>
        </w:tc>
        <w:tc>
          <w:tcPr>
            <w:tcW w:w="4287" w:type="dxa"/>
            <w:tcBorders>
              <w:top w:val="single" w:sz="4" w:space="0" w:color="000000"/>
              <w:left w:val="single" w:sz="4" w:space="0" w:color="000000"/>
              <w:bottom w:val="single" w:sz="4" w:space="0" w:color="000000"/>
              <w:right w:val="single" w:sz="4" w:space="0" w:color="000000"/>
            </w:tcBorders>
            <w:hideMark/>
          </w:tcPr>
          <w:p w14:paraId="4FDB6333" w14:textId="77777777" w:rsidR="004C4AA9" w:rsidRDefault="004C4AA9" w:rsidP="00520909">
            <w:pPr>
              <w:jc w:val="both"/>
              <w:rPr>
                <w:b/>
                <w:sz w:val="22"/>
                <w:szCs w:val="22"/>
              </w:rPr>
            </w:pPr>
            <w:r>
              <w:rPr>
                <w:b/>
                <w:sz w:val="22"/>
                <w:szCs w:val="22"/>
              </w:rPr>
              <w:t>Liczba punktów</w:t>
            </w:r>
          </w:p>
        </w:tc>
      </w:tr>
      <w:tr w:rsidR="004C4AA9" w14:paraId="6993C02F" w14:textId="77777777" w:rsidTr="00520909">
        <w:tc>
          <w:tcPr>
            <w:tcW w:w="4292" w:type="dxa"/>
            <w:tcBorders>
              <w:top w:val="single" w:sz="4" w:space="0" w:color="000000"/>
              <w:left w:val="single" w:sz="4" w:space="0" w:color="000000"/>
              <w:bottom w:val="single" w:sz="4" w:space="0" w:color="000000"/>
              <w:right w:val="single" w:sz="4" w:space="0" w:color="000000"/>
            </w:tcBorders>
            <w:hideMark/>
          </w:tcPr>
          <w:p w14:paraId="06057866" w14:textId="5F2ED9B5" w:rsidR="004C4AA9" w:rsidRDefault="004B23C4" w:rsidP="004B23C4">
            <w:pPr>
              <w:jc w:val="both"/>
              <w:rPr>
                <w:sz w:val="22"/>
                <w:szCs w:val="22"/>
              </w:rPr>
            </w:pPr>
            <w:r>
              <w:rPr>
                <w:sz w:val="22"/>
                <w:szCs w:val="22"/>
              </w:rPr>
              <w:t xml:space="preserve">8, </w:t>
            </w:r>
            <w:r w:rsidR="004C4AA9">
              <w:rPr>
                <w:sz w:val="22"/>
                <w:szCs w:val="22"/>
              </w:rPr>
              <w:t>9,</w:t>
            </w:r>
            <w:r>
              <w:rPr>
                <w:sz w:val="22"/>
                <w:szCs w:val="22"/>
              </w:rPr>
              <w:t xml:space="preserve">10, </w:t>
            </w:r>
            <w:r w:rsidR="004C4AA9">
              <w:rPr>
                <w:sz w:val="22"/>
                <w:szCs w:val="22"/>
              </w:rPr>
              <w:t xml:space="preserve">11,12,13,14 dni  </w:t>
            </w:r>
          </w:p>
        </w:tc>
        <w:tc>
          <w:tcPr>
            <w:tcW w:w="4287" w:type="dxa"/>
            <w:tcBorders>
              <w:top w:val="single" w:sz="4" w:space="0" w:color="000000"/>
              <w:left w:val="single" w:sz="4" w:space="0" w:color="000000"/>
              <w:bottom w:val="single" w:sz="4" w:space="0" w:color="000000"/>
              <w:right w:val="single" w:sz="4" w:space="0" w:color="000000"/>
            </w:tcBorders>
            <w:hideMark/>
          </w:tcPr>
          <w:p w14:paraId="1AE8A1CC" w14:textId="77777777" w:rsidR="004C4AA9" w:rsidRDefault="004C4AA9" w:rsidP="00520909">
            <w:pPr>
              <w:jc w:val="both"/>
              <w:rPr>
                <w:sz w:val="22"/>
                <w:szCs w:val="22"/>
              </w:rPr>
            </w:pPr>
            <w:r>
              <w:rPr>
                <w:sz w:val="22"/>
                <w:szCs w:val="22"/>
              </w:rPr>
              <w:t>0 pkt</w:t>
            </w:r>
          </w:p>
        </w:tc>
      </w:tr>
      <w:tr w:rsidR="004C4AA9" w14:paraId="562D320A" w14:textId="77777777" w:rsidTr="00520909">
        <w:tc>
          <w:tcPr>
            <w:tcW w:w="4292" w:type="dxa"/>
            <w:tcBorders>
              <w:top w:val="single" w:sz="4" w:space="0" w:color="000000"/>
              <w:left w:val="single" w:sz="4" w:space="0" w:color="000000"/>
              <w:bottom w:val="single" w:sz="4" w:space="0" w:color="000000"/>
              <w:right w:val="single" w:sz="4" w:space="0" w:color="000000"/>
            </w:tcBorders>
            <w:hideMark/>
          </w:tcPr>
          <w:p w14:paraId="6440CA4D" w14:textId="77777777" w:rsidR="004C4AA9" w:rsidRDefault="004C4AA9" w:rsidP="00520909">
            <w:pPr>
              <w:jc w:val="both"/>
              <w:rPr>
                <w:sz w:val="22"/>
                <w:szCs w:val="22"/>
              </w:rPr>
            </w:pPr>
            <w:r>
              <w:rPr>
                <w:sz w:val="22"/>
                <w:szCs w:val="22"/>
              </w:rPr>
              <w:t xml:space="preserve">4,5,6 i 7 dni  </w:t>
            </w:r>
          </w:p>
        </w:tc>
        <w:tc>
          <w:tcPr>
            <w:tcW w:w="4287" w:type="dxa"/>
            <w:tcBorders>
              <w:top w:val="single" w:sz="4" w:space="0" w:color="000000"/>
              <w:left w:val="single" w:sz="4" w:space="0" w:color="000000"/>
              <w:bottom w:val="single" w:sz="4" w:space="0" w:color="000000"/>
              <w:right w:val="single" w:sz="4" w:space="0" w:color="000000"/>
            </w:tcBorders>
            <w:hideMark/>
          </w:tcPr>
          <w:p w14:paraId="249DD626" w14:textId="77777777" w:rsidR="004C4AA9" w:rsidRDefault="004C4AA9" w:rsidP="00520909">
            <w:pPr>
              <w:jc w:val="both"/>
              <w:rPr>
                <w:sz w:val="22"/>
                <w:szCs w:val="22"/>
              </w:rPr>
            </w:pPr>
            <w:r>
              <w:rPr>
                <w:sz w:val="22"/>
                <w:szCs w:val="22"/>
              </w:rPr>
              <w:t>20 pkt</w:t>
            </w:r>
          </w:p>
        </w:tc>
      </w:tr>
      <w:tr w:rsidR="004C4AA9" w14:paraId="46B0E3F4" w14:textId="77777777" w:rsidTr="00520909">
        <w:trPr>
          <w:trHeight w:val="233"/>
        </w:trPr>
        <w:tc>
          <w:tcPr>
            <w:tcW w:w="4292" w:type="dxa"/>
            <w:tcBorders>
              <w:top w:val="single" w:sz="4" w:space="0" w:color="000000"/>
              <w:left w:val="single" w:sz="4" w:space="0" w:color="000000"/>
              <w:bottom w:val="single" w:sz="4" w:space="0" w:color="000000"/>
              <w:right w:val="single" w:sz="4" w:space="0" w:color="000000"/>
            </w:tcBorders>
            <w:hideMark/>
          </w:tcPr>
          <w:p w14:paraId="1EE5995A" w14:textId="77777777" w:rsidR="004C4AA9" w:rsidRDefault="004C4AA9" w:rsidP="00520909">
            <w:pPr>
              <w:jc w:val="both"/>
              <w:rPr>
                <w:sz w:val="22"/>
                <w:szCs w:val="22"/>
              </w:rPr>
            </w:pPr>
            <w:r>
              <w:rPr>
                <w:sz w:val="22"/>
                <w:szCs w:val="22"/>
              </w:rPr>
              <w:t xml:space="preserve">równy lub poniżej 3  dni </w:t>
            </w:r>
          </w:p>
        </w:tc>
        <w:tc>
          <w:tcPr>
            <w:tcW w:w="4287" w:type="dxa"/>
            <w:tcBorders>
              <w:top w:val="single" w:sz="4" w:space="0" w:color="000000"/>
              <w:left w:val="single" w:sz="4" w:space="0" w:color="000000"/>
              <w:bottom w:val="single" w:sz="4" w:space="0" w:color="000000"/>
              <w:right w:val="single" w:sz="4" w:space="0" w:color="000000"/>
            </w:tcBorders>
            <w:hideMark/>
          </w:tcPr>
          <w:p w14:paraId="6938E4DD" w14:textId="77777777" w:rsidR="004C4AA9" w:rsidRDefault="004C4AA9" w:rsidP="00520909">
            <w:pPr>
              <w:jc w:val="both"/>
              <w:rPr>
                <w:sz w:val="22"/>
                <w:szCs w:val="22"/>
              </w:rPr>
            </w:pPr>
            <w:r>
              <w:rPr>
                <w:sz w:val="22"/>
                <w:szCs w:val="22"/>
              </w:rPr>
              <w:t>40 pkt</w:t>
            </w:r>
          </w:p>
        </w:tc>
      </w:tr>
    </w:tbl>
    <w:p w14:paraId="0B25D02D" w14:textId="77777777" w:rsidR="004C4AA9" w:rsidRDefault="004C4AA9" w:rsidP="004C4AA9">
      <w:pPr>
        <w:jc w:val="both"/>
        <w:rPr>
          <w:b/>
          <w:sz w:val="22"/>
          <w:szCs w:val="22"/>
        </w:rPr>
      </w:pPr>
      <w:r>
        <w:rPr>
          <w:b/>
          <w:sz w:val="22"/>
          <w:szCs w:val="22"/>
        </w:rPr>
        <w:tab/>
      </w:r>
      <w:r>
        <w:rPr>
          <w:b/>
          <w:sz w:val="22"/>
          <w:szCs w:val="22"/>
        </w:rPr>
        <w:tab/>
      </w:r>
    </w:p>
    <w:p w14:paraId="44AFFB3B" w14:textId="77777777" w:rsidR="004C4AA9" w:rsidRDefault="004C4AA9" w:rsidP="004C4AA9">
      <w:pPr>
        <w:rPr>
          <w:color w:val="000000"/>
          <w:sz w:val="22"/>
          <w:szCs w:val="22"/>
          <w:u w:val="single"/>
        </w:rPr>
      </w:pPr>
      <w:r>
        <w:rPr>
          <w:color w:val="000000"/>
          <w:sz w:val="22"/>
          <w:szCs w:val="22"/>
          <w:u w:val="single"/>
        </w:rPr>
        <w:t>Uwaga:</w:t>
      </w:r>
    </w:p>
    <w:p w14:paraId="2E45D8B5" w14:textId="77777777" w:rsidR="004C4AA9" w:rsidRDefault="004C4AA9" w:rsidP="004C4AA9">
      <w:pPr>
        <w:tabs>
          <w:tab w:val="num" w:pos="3240"/>
        </w:tabs>
        <w:spacing w:after="40"/>
        <w:jc w:val="both"/>
        <w:rPr>
          <w:color w:val="000000"/>
          <w:sz w:val="22"/>
          <w:szCs w:val="22"/>
        </w:rPr>
      </w:pPr>
      <w:r>
        <w:rPr>
          <w:color w:val="000000"/>
          <w:sz w:val="22"/>
          <w:szCs w:val="22"/>
        </w:rPr>
        <w:t>Podanie przez Wykonawcę dłuższego terminu dostawy niż 14 dni skutkować będzie odrzuceniem oferty. W przypadku braku podania w ofercie jakiegokolwiek proponowanego terminu dostawy, zamawiający uzna, że wykonawca oferuje maksymalny termin dopuszczony przez zamawiającego.</w:t>
      </w:r>
    </w:p>
    <w:p w14:paraId="48975C2A" w14:textId="77777777" w:rsidR="004C4AA9" w:rsidRDefault="004C4AA9" w:rsidP="004C4AA9">
      <w:pPr>
        <w:tabs>
          <w:tab w:val="num" w:pos="3240"/>
        </w:tabs>
        <w:spacing w:after="40"/>
        <w:jc w:val="both"/>
        <w:rPr>
          <w:color w:val="000000"/>
          <w:sz w:val="22"/>
          <w:szCs w:val="22"/>
        </w:rPr>
      </w:pPr>
      <w:r>
        <w:rPr>
          <w:color w:val="000000"/>
          <w:sz w:val="22"/>
          <w:szCs w:val="22"/>
        </w:rPr>
        <w:t xml:space="preserve">W przypadku zaoferowania terminu krótszego niż 3 dni, Wykonawcy zostanie przyznane 40 pkt. </w:t>
      </w:r>
    </w:p>
    <w:p w14:paraId="79802A65" w14:textId="77777777" w:rsidR="002D4578" w:rsidRPr="00AF3135" w:rsidRDefault="002D4578" w:rsidP="002D4578">
      <w:pPr>
        <w:ind w:left="284"/>
        <w:jc w:val="both"/>
        <w:rPr>
          <w:i/>
          <w:color w:val="000000"/>
          <w:sz w:val="22"/>
          <w:szCs w:val="22"/>
        </w:rPr>
      </w:pPr>
    </w:p>
    <w:p w14:paraId="025A4369" w14:textId="669EBDCE" w:rsidR="004C4AA9" w:rsidRPr="004B23C4" w:rsidRDefault="005009F8" w:rsidP="004B23C4">
      <w:pPr>
        <w:pStyle w:val="Akapitzlist"/>
        <w:numPr>
          <w:ilvl w:val="2"/>
          <w:numId w:val="62"/>
        </w:numPr>
        <w:ind w:left="284" w:hanging="426"/>
        <w:jc w:val="both"/>
        <w:rPr>
          <w:b/>
          <w:sz w:val="22"/>
          <w:szCs w:val="22"/>
          <w:u w:val="single"/>
        </w:rPr>
      </w:pPr>
      <w:r w:rsidRPr="004C4AA9">
        <w:rPr>
          <w:sz w:val="22"/>
          <w:szCs w:val="22"/>
        </w:rPr>
        <w:t xml:space="preserve">Zamawiający udzieli zamówienia Wykonawcy, którego oferta odpowiada wszystkim wymaganiom określonym w niniejszej SIWZ i została oceniona jako najkorzystniejsza </w:t>
      </w:r>
      <w:r w:rsidR="002D4578" w:rsidRPr="004C4AA9">
        <w:rPr>
          <w:sz w:val="22"/>
          <w:szCs w:val="22"/>
          <w:lang w:val="pl-PL"/>
        </w:rPr>
        <w:t xml:space="preserve">w </w:t>
      </w:r>
      <w:r w:rsidRPr="004C4AA9">
        <w:rPr>
          <w:sz w:val="22"/>
          <w:szCs w:val="22"/>
        </w:rPr>
        <w:t>oparciu</w:t>
      </w:r>
      <w:r w:rsidR="004D0280" w:rsidRPr="004C4AA9">
        <w:rPr>
          <w:sz w:val="22"/>
          <w:szCs w:val="22"/>
        </w:rPr>
        <w:t xml:space="preserve"> o podane kryteria oceny ofert.</w:t>
      </w:r>
    </w:p>
    <w:p w14:paraId="5BD8D24F" w14:textId="77777777" w:rsidR="004C4AA9" w:rsidRPr="004C4AA9" w:rsidRDefault="004C4AA9" w:rsidP="002D4578">
      <w:pPr>
        <w:pStyle w:val="Akapitzlist"/>
        <w:ind w:left="360"/>
        <w:jc w:val="both"/>
        <w:rPr>
          <w:b/>
          <w:sz w:val="22"/>
          <w:szCs w:val="22"/>
          <w:u w:val="single"/>
          <w:lang w:val="pl-PL"/>
        </w:rPr>
      </w:pP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5C6DB925" w:rsidR="005009F8" w:rsidRPr="00AF3135" w:rsidRDefault="004C4AA9" w:rsidP="0021146C">
      <w:pPr>
        <w:ind w:left="284" w:hanging="284"/>
        <w:jc w:val="both"/>
        <w:rPr>
          <w:b/>
          <w:sz w:val="22"/>
          <w:szCs w:val="22"/>
        </w:rPr>
      </w:pPr>
      <w:r>
        <w:rPr>
          <w:b/>
          <w:sz w:val="22"/>
          <w:szCs w:val="22"/>
        </w:rPr>
        <w:t>O = C</w:t>
      </w:r>
      <w:r w:rsidR="00747308">
        <w:rPr>
          <w:b/>
          <w:sz w:val="22"/>
          <w:szCs w:val="22"/>
        </w:rPr>
        <w:t xml:space="preserve"> + T</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77777777"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13449627" w14:textId="04432189" w:rsidR="004B23C4" w:rsidRPr="00AF3135" w:rsidRDefault="0048109A" w:rsidP="00C373F1">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582BD68D" w14:textId="77777777" w:rsidR="00841A3D" w:rsidRPr="00AF3135" w:rsidRDefault="00841A3D"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370C20D" w14:textId="77777777" w:rsidR="0048109A" w:rsidRPr="00AF3135" w:rsidRDefault="0048109A" w:rsidP="0048109A">
      <w:pPr>
        <w:tabs>
          <w:tab w:val="left" w:pos="0"/>
        </w:tabs>
        <w:jc w:val="both"/>
        <w:rPr>
          <w:noProof/>
          <w:sz w:val="22"/>
          <w:szCs w:val="22"/>
        </w:rPr>
      </w:pPr>
      <w:r w:rsidRPr="00AF3135">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0078EE9D" w14:textId="77777777" w:rsidR="002D4578"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p>
    <w:p w14:paraId="7231B1D4" w14:textId="10942302"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3843AE38" w14:textId="77777777" w:rsidR="0048109A" w:rsidRPr="00AF3135" w:rsidRDefault="006D7B29" w:rsidP="005712CC">
      <w:pPr>
        <w:jc w:val="both"/>
        <w:rPr>
          <w:sz w:val="22"/>
          <w:szCs w:val="22"/>
        </w:rPr>
      </w:pPr>
      <w:r w:rsidRPr="00AF3135">
        <w:rPr>
          <w:sz w:val="22"/>
          <w:szCs w:val="22"/>
        </w:rPr>
        <w:lastRenderedPageBreak/>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4C7E7071" w:rsidR="0048109A" w:rsidRPr="00AF3135" w:rsidRDefault="0048109A" w:rsidP="0048109A">
      <w:pPr>
        <w:jc w:val="both"/>
        <w:rPr>
          <w:sz w:val="22"/>
          <w:szCs w:val="22"/>
        </w:rPr>
      </w:pPr>
      <w:r w:rsidRPr="00AF3135">
        <w:rPr>
          <w:sz w:val="22"/>
          <w:szCs w:val="22"/>
        </w:rPr>
        <w:t>Warszawa, dnia</w:t>
      </w:r>
      <w:r w:rsidR="00EC10AF">
        <w:rPr>
          <w:sz w:val="22"/>
          <w:szCs w:val="22"/>
        </w:rPr>
        <w:t xml:space="preserve">  14</w:t>
      </w:r>
      <w:r w:rsidR="00090674">
        <w:rPr>
          <w:sz w:val="22"/>
          <w:szCs w:val="22"/>
        </w:rPr>
        <w:t>.07.</w:t>
      </w:r>
      <w:r w:rsidR="002B0D7C">
        <w:rPr>
          <w:sz w:val="22"/>
          <w:szCs w:val="22"/>
        </w:rPr>
        <w:t xml:space="preserve">2020 r. </w:t>
      </w:r>
      <w:r w:rsidRPr="00AF3135">
        <w:rPr>
          <w:b/>
          <w:sz w:val="22"/>
          <w:szCs w:val="22"/>
        </w:rPr>
        <w:tab/>
      </w:r>
      <w:r w:rsidRPr="00AF3135">
        <w:rPr>
          <w:sz w:val="22"/>
          <w:szCs w:val="22"/>
        </w:rPr>
        <w:tab/>
      </w:r>
      <w:r w:rsidRPr="00AF3135">
        <w:rPr>
          <w:sz w:val="22"/>
          <w:szCs w:val="22"/>
        </w:rPr>
        <w:tab/>
      </w:r>
      <w:r w:rsidRPr="00AF3135">
        <w:rPr>
          <w:sz w:val="22"/>
          <w:szCs w:val="22"/>
        </w:rPr>
        <w:tab/>
      </w:r>
      <w:r w:rsidR="004C4AA9">
        <w:rPr>
          <w:sz w:val="22"/>
          <w:szCs w:val="22"/>
        </w:rPr>
        <w:t xml:space="preserve">      </w:t>
      </w:r>
      <w:r w:rsidRPr="00AF3135">
        <w:rPr>
          <w:sz w:val="22"/>
          <w:szCs w:val="22"/>
        </w:rPr>
        <w:t xml:space="preserve">  </w:t>
      </w:r>
      <w:r w:rsidR="00090674">
        <w:rPr>
          <w:sz w:val="22"/>
          <w:szCs w:val="22"/>
        </w:rPr>
        <w:t xml:space="preserve">     </w:t>
      </w:r>
      <w:r w:rsidRPr="00AF3135">
        <w:rPr>
          <w:sz w:val="22"/>
          <w:szCs w:val="22"/>
        </w:rPr>
        <w:t xml:space="preserve">       </w:t>
      </w:r>
      <w:r w:rsidR="004C4AA9">
        <w:rPr>
          <w:sz w:val="22"/>
          <w:szCs w:val="22"/>
        </w:rPr>
        <w:t>……………………</w:t>
      </w:r>
      <w:r w:rsidR="00475728">
        <w:rPr>
          <w:sz w:val="22"/>
          <w:szCs w:val="22"/>
        </w:rPr>
        <w:t>………</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49F64C85"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Załącznik Nr 1</w:t>
      </w:r>
      <w:r w:rsidR="002801FC">
        <w:rPr>
          <w:b/>
          <w:i/>
          <w:sz w:val="22"/>
          <w:szCs w:val="22"/>
        </w:rPr>
        <w:t xml:space="preserve"> </w:t>
      </w:r>
      <w:r>
        <w:rPr>
          <w:b/>
          <w:i/>
          <w:sz w:val="22"/>
          <w:szCs w:val="22"/>
        </w:rPr>
        <w:t xml:space="preserve">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7E6E9085" w14:textId="0114934F"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774ADC">
        <w:rPr>
          <w:rStyle w:val="width100prc"/>
        </w:rPr>
        <w:t>4354ae22-f7d5-4ea5-9dd8-2923ff3f3b70</w:t>
      </w:r>
    </w:p>
    <w:p w14:paraId="72AB3CCB" w14:textId="0F4B0670"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4C4AA9">
        <w:rPr>
          <w:b/>
          <w:sz w:val="22"/>
          <w:szCs w:val="22"/>
        </w:rPr>
        <w:t>zawarcie umowy ramowej na sukcesywne dostawy bla</w:t>
      </w:r>
      <w:r w:rsidR="00520909">
        <w:rPr>
          <w:b/>
          <w:sz w:val="22"/>
          <w:szCs w:val="22"/>
        </w:rPr>
        <w:t xml:space="preserve">chy dla Zakładu w Koszalinie, </w:t>
      </w:r>
      <w:r>
        <w:rPr>
          <w:sz w:val="22"/>
          <w:szCs w:val="22"/>
        </w:rPr>
        <w:t xml:space="preserve">oferujemy przedmiot zamówienia, zgodnie z treścią Specyfikacji Istotnych Warunków Zamówienia Nr sprawy </w:t>
      </w:r>
      <w:r w:rsidR="005D2CC3">
        <w:rPr>
          <w:b/>
          <w:sz w:val="22"/>
          <w:szCs w:val="22"/>
        </w:rPr>
        <w:t xml:space="preserve"> </w:t>
      </w:r>
      <w:r w:rsidR="00520909">
        <w:rPr>
          <w:b/>
          <w:sz w:val="22"/>
          <w:szCs w:val="22"/>
        </w:rPr>
        <w:t>1/07/</w:t>
      </w:r>
      <w:r w:rsidR="005D2CC3">
        <w:rPr>
          <w:b/>
          <w:sz w:val="22"/>
          <w:szCs w:val="22"/>
        </w:rPr>
        <w:t>2020</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24478D1A" w:rsidR="00B25191" w:rsidRPr="00B25191" w:rsidRDefault="0048109A" w:rsidP="005235F5">
      <w:pPr>
        <w:numPr>
          <w:ilvl w:val="6"/>
          <w:numId w:val="62"/>
        </w:numPr>
        <w:ind w:left="284" w:hanging="284"/>
        <w:jc w:val="both"/>
        <w:rPr>
          <w:b/>
          <w:sz w:val="22"/>
          <w:szCs w:val="22"/>
        </w:rPr>
      </w:pPr>
      <w:r w:rsidRPr="00D878A8">
        <w:rPr>
          <w:sz w:val="22"/>
          <w:szCs w:val="22"/>
        </w:rPr>
        <w:t xml:space="preserve">Łączna cena </w:t>
      </w:r>
      <w:r w:rsidR="004B23C4">
        <w:rPr>
          <w:sz w:val="22"/>
          <w:szCs w:val="22"/>
        </w:rPr>
        <w:t>netto oferty w wysokości (za 24 miesiące</w:t>
      </w:r>
      <w:r w:rsidRPr="00D878A8">
        <w:rPr>
          <w:sz w:val="22"/>
          <w:szCs w:val="22"/>
        </w:rPr>
        <w:t>)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133C6180" w:rsidR="00EC2E26" w:rsidRPr="00D878A8" w:rsidRDefault="0048109A" w:rsidP="005235F5">
      <w:pPr>
        <w:numPr>
          <w:ilvl w:val="6"/>
          <w:numId w:val="62"/>
        </w:numPr>
        <w:ind w:left="284" w:hanging="284"/>
        <w:jc w:val="both"/>
        <w:rPr>
          <w:b/>
          <w:sz w:val="22"/>
          <w:szCs w:val="22"/>
        </w:rPr>
      </w:pPr>
      <w:r w:rsidRPr="00D878A8">
        <w:rPr>
          <w:sz w:val="22"/>
          <w:szCs w:val="22"/>
        </w:rPr>
        <w:t xml:space="preserve">Łączna cena </w:t>
      </w:r>
      <w:r w:rsidR="004B23C4">
        <w:rPr>
          <w:sz w:val="22"/>
          <w:szCs w:val="22"/>
        </w:rPr>
        <w:t>brutto oferty w wysokości (za 24 miesiące</w:t>
      </w:r>
      <w:r w:rsidRPr="00D878A8">
        <w:rPr>
          <w:sz w:val="22"/>
          <w:szCs w:val="22"/>
        </w:rPr>
        <w:t>)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416FCDA8" w:rsidR="00B25191" w:rsidRDefault="0053326F" w:rsidP="005235F5">
      <w:pPr>
        <w:numPr>
          <w:ilvl w:val="6"/>
          <w:numId w:val="62"/>
        </w:numPr>
        <w:ind w:left="284" w:hanging="284"/>
        <w:jc w:val="both"/>
        <w:rPr>
          <w:sz w:val="22"/>
          <w:szCs w:val="22"/>
        </w:rPr>
      </w:pPr>
      <w:r w:rsidRPr="005C7709">
        <w:rPr>
          <w:sz w:val="22"/>
          <w:szCs w:val="22"/>
        </w:rPr>
        <w:t>Oświadczamy, że zobowiązujemy się do realizacji</w:t>
      </w:r>
      <w:r w:rsidR="00520909">
        <w:rPr>
          <w:sz w:val="22"/>
          <w:szCs w:val="22"/>
        </w:rPr>
        <w:t xml:space="preserve"> </w:t>
      </w:r>
      <w:r w:rsidRPr="005C7709">
        <w:rPr>
          <w:sz w:val="22"/>
          <w:szCs w:val="22"/>
        </w:rPr>
        <w:t>do</w:t>
      </w:r>
      <w:r w:rsidR="000B07F9" w:rsidRPr="005C7709">
        <w:rPr>
          <w:sz w:val="22"/>
          <w:szCs w:val="22"/>
        </w:rPr>
        <w:t>staw</w:t>
      </w:r>
      <w:r w:rsidR="00C678C9">
        <w:rPr>
          <w:sz w:val="22"/>
          <w:szCs w:val="22"/>
        </w:rPr>
        <w:t>y</w:t>
      </w:r>
      <w:r w:rsidR="000B07F9" w:rsidRPr="005C7709">
        <w:rPr>
          <w:sz w:val="22"/>
          <w:szCs w:val="22"/>
        </w:rPr>
        <w:t xml:space="preserve"> </w:t>
      </w:r>
      <w:r w:rsidR="00F64060" w:rsidRPr="005C7709">
        <w:rPr>
          <w:sz w:val="22"/>
          <w:szCs w:val="22"/>
        </w:rPr>
        <w:t>w ciągu</w:t>
      </w:r>
      <w:r w:rsidR="004B23C4">
        <w:rPr>
          <w:sz w:val="22"/>
          <w:szCs w:val="22"/>
        </w:rPr>
        <w:t>…………..</w:t>
      </w:r>
      <w:r w:rsidR="00520909">
        <w:rPr>
          <w:sz w:val="22"/>
          <w:szCs w:val="22"/>
        </w:rPr>
        <w:t xml:space="preserve">……dni roboczych. </w:t>
      </w:r>
    </w:p>
    <w:p w14:paraId="2E8670A9" w14:textId="77777777" w:rsidR="00520909" w:rsidRPr="005C7709" w:rsidRDefault="00520909" w:rsidP="00520909">
      <w:pPr>
        <w:ind w:left="284"/>
        <w:jc w:val="both"/>
        <w:rPr>
          <w:sz w:val="22"/>
          <w:szCs w:val="22"/>
        </w:rPr>
      </w:pPr>
    </w:p>
    <w:p w14:paraId="1C9C2530" w14:textId="25E02F97" w:rsidR="00C84D64" w:rsidRPr="005C7709" w:rsidRDefault="00520909" w:rsidP="00C84D64">
      <w:pPr>
        <w:ind w:left="284"/>
        <w:jc w:val="both"/>
        <w:rPr>
          <w:sz w:val="22"/>
          <w:szCs w:val="22"/>
        </w:rPr>
      </w:pPr>
      <w:r>
        <w:rPr>
          <w:sz w:val="22"/>
          <w:szCs w:val="22"/>
        </w:rPr>
        <w:t xml:space="preserve"> </w:t>
      </w:r>
      <w:bookmarkStart w:id="2" w:name="_GoBack"/>
      <w:bookmarkEnd w:id="2"/>
    </w:p>
    <w:p w14:paraId="33C512FE" w14:textId="77777777" w:rsidR="00312D3A" w:rsidRDefault="00312D3A" w:rsidP="00312D3A">
      <w:pPr>
        <w:jc w:val="center"/>
        <w:rPr>
          <w:b/>
          <w:bCs/>
          <w:sz w:val="22"/>
          <w:szCs w:val="22"/>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1112E306" w14:textId="77777777" w:rsidR="00C84D64" w:rsidRDefault="00C84D64" w:rsidP="00312D3A">
      <w:pPr>
        <w:jc w:val="center"/>
        <w:rPr>
          <w:b/>
          <w:sz w:val="22"/>
          <w:szCs w:val="22"/>
          <w:u w:val="single"/>
        </w:rPr>
      </w:pPr>
    </w:p>
    <w:p w14:paraId="2A766906" w14:textId="722755A1" w:rsidR="005667EA" w:rsidRPr="00B25191" w:rsidRDefault="005667EA" w:rsidP="005235F5">
      <w:pPr>
        <w:numPr>
          <w:ilvl w:val="6"/>
          <w:numId w:val="46"/>
        </w:numPr>
        <w:ind w:left="284" w:hanging="284"/>
        <w:jc w:val="both"/>
        <w:rPr>
          <w:b/>
          <w:sz w:val="22"/>
          <w:szCs w:val="22"/>
        </w:rPr>
      </w:pPr>
      <w:r w:rsidRPr="00D878A8">
        <w:rPr>
          <w:sz w:val="22"/>
          <w:szCs w:val="22"/>
        </w:rPr>
        <w:t xml:space="preserve">Łączna cena </w:t>
      </w:r>
      <w:r w:rsidR="004B23C4">
        <w:rPr>
          <w:sz w:val="22"/>
          <w:szCs w:val="22"/>
        </w:rPr>
        <w:t>netto oferty w wysokości (za 24 miesiące</w:t>
      </w:r>
      <w:r w:rsidRPr="00D878A8">
        <w:rPr>
          <w:sz w:val="22"/>
          <w:szCs w:val="22"/>
        </w:rPr>
        <w:t>)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58AE5081" w:rsidR="005667EA" w:rsidRPr="00D878A8" w:rsidRDefault="005667EA" w:rsidP="005235F5">
      <w:pPr>
        <w:numPr>
          <w:ilvl w:val="6"/>
          <w:numId w:val="46"/>
        </w:numPr>
        <w:ind w:left="284" w:hanging="284"/>
        <w:jc w:val="both"/>
        <w:rPr>
          <w:b/>
          <w:sz w:val="22"/>
          <w:szCs w:val="22"/>
        </w:rPr>
      </w:pPr>
      <w:r w:rsidRPr="00D878A8">
        <w:rPr>
          <w:sz w:val="22"/>
          <w:szCs w:val="22"/>
        </w:rPr>
        <w:t>Łączna cena b</w:t>
      </w:r>
      <w:r w:rsidR="004B23C4">
        <w:rPr>
          <w:sz w:val="22"/>
          <w:szCs w:val="22"/>
        </w:rPr>
        <w:t>rutto oferty w wysokości (za 24 miesiące</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529DC820" w:rsidR="005667EA" w:rsidRPr="005C7709" w:rsidRDefault="005667EA" w:rsidP="005235F5">
      <w:pPr>
        <w:numPr>
          <w:ilvl w:val="6"/>
          <w:numId w:val="46"/>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 </w:t>
      </w:r>
      <w:r w:rsidRPr="005C7709">
        <w:rPr>
          <w:sz w:val="22"/>
          <w:szCs w:val="22"/>
        </w:rPr>
        <w:t>dostaw</w:t>
      </w:r>
      <w:r w:rsidR="00C678C9">
        <w:rPr>
          <w:sz w:val="22"/>
          <w:szCs w:val="22"/>
        </w:rPr>
        <w:t>y</w:t>
      </w:r>
      <w:r w:rsidRPr="005C7709">
        <w:rPr>
          <w:sz w:val="22"/>
          <w:szCs w:val="22"/>
        </w:rPr>
        <w:t xml:space="preserve"> w ciągu</w:t>
      </w:r>
      <w:r w:rsidR="00520909">
        <w:rPr>
          <w:sz w:val="22"/>
          <w:szCs w:val="22"/>
        </w:rPr>
        <w:t xml:space="preserve">……….……… dni roboczych. </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5F84D965" w:rsidR="005667EA" w:rsidRPr="00B25191" w:rsidRDefault="005667EA" w:rsidP="005235F5">
      <w:pPr>
        <w:numPr>
          <w:ilvl w:val="6"/>
          <w:numId w:val="47"/>
        </w:numPr>
        <w:ind w:left="284" w:hanging="284"/>
        <w:jc w:val="both"/>
        <w:rPr>
          <w:b/>
          <w:sz w:val="22"/>
          <w:szCs w:val="22"/>
        </w:rPr>
      </w:pPr>
      <w:r w:rsidRPr="00D878A8">
        <w:rPr>
          <w:sz w:val="22"/>
          <w:szCs w:val="22"/>
        </w:rPr>
        <w:t>Łączna cena netto oferty w w</w:t>
      </w:r>
      <w:r w:rsidR="004B23C4">
        <w:rPr>
          <w:sz w:val="22"/>
          <w:szCs w:val="22"/>
        </w:rPr>
        <w:t>ysokości (za 24  miesiące</w:t>
      </w:r>
      <w:r w:rsidRPr="00D878A8">
        <w:rPr>
          <w:sz w:val="22"/>
          <w:szCs w:val="22"/>
        </w:rPr>
        <w:t>)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449C2E2" w:rsidR="005667EA" w:rsidRPr="00D878A8" w:rsidRDefault="005667EA" w:rsidP="005235F5">
      <w:pPr>
        <w:numPr>
          <w:ilvl w:val="6"/>
          <w:numId w:val="47"/>
        </w:numPr>
        <w:ind w:left="284" w:hanging="284"/>
        <w:jc w:val="both"/>
        <w:rPr>
          <w:b/>
          <w:sz w:val="22"/>
          <w:szCs w:val="22"/>
        </w:rPr>
      </w:pPr>
      <w:r w:rsidRPr="00D878A8">
        <w:rPr>
          <w:sz w:val="22"/>
          <w:szCs w:val="22"/>
        </w:rPr>
        <w:t xml:space="preserve">Łączna cena </w:t>
      </w:r>
      <w:r w:rsidR="004B23C4">
        <w:rPr>
          <w:sz w:val="22"/>
          <w:szCs w:val="22"/>
        </w:rPr>
        <w:t>brutto oferty w wysokości (za 24 miesiące</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7F24B9B6" w:rsidR="005667EA" w:rsidRPr="005C7709" w:rsidRDefault="005667EA" w:rsidP="005235F5">
      <w:pPr>
        <w:numPr>
          <w:ilvl w:val="6"/>
          <w:numId w:val="47"/>
        </w:numPr>
        <w:ind w:left="284" w:hanging="284"/>
        <w:jc w:val="both"/>
        <w:rPr>
          <w:sz w:val="22"/>
          <w:szCs w:val="22"/>
        </w:rPr>
      </w:pPr>
      <w:r w:rsidRPr="005C7709">
        <w:rPr>
          <w:sz w:val="22"/>
          <w:szCs w:val="22"/>
        </w:rPr>
        <w:t>Oświadczamy, że zobowiązujemy się do realizacji</w:t>
      </w:r>
      <w:r w:rsidR="00C678C9">
        <w:rPr>
          <w:sz w:val="22"/>
          <w:szCs w:val="22"/>
        </w:rPr>
        <w:t xml:space="preserve"> </w:t>
      </w:r>
      <w:r w:rsidRPr="005C7709">
        <w:rPr>
          <w:sz w:val="22"/>
          <w:szCs w:val="22"/>
        </w:rPr>
        <w:t>dostaw</w:t>
      </w:r>
      <w:r w:rsidR="00C678C9">
        <w:rPr>
          <w:sz w:val="22"/>
          <w:szCs w:val="22"/>
        </w:rPr>
        <w:t>y</w:t>
      </w:r>
      <w:r w:rsidR="00520909">
        <w:rPr>
          <w:sz w:val="22"/>
          <w:szCs w:val="22"/>
        </w:rPr>
        <w:t xml:space="preserve"> w ciągu…</w:t>
      </w:r>
      <w:r w:rsidRPr="005C7709">
        <w:rPr>
          <w:sz w:val="22"/>
          <w:szCs w:val="22"/>
        </w:rPr>
        <w:t>…</w:t>
      </w:r>
      <w:r w:rsidR="00520909">
        <w:rPr>
          <w:sz w:val="22"/>
          <w:szCs w:val="22"/>
        </w:rPr>
        <w:t>…….</w:t>
      </w:r>
      <w:r w:rsidRPr="005C7709">
        <w:rPr>
          <w:sz w:val="22"/>
          <w:szCs w:val="22"/>
        </w:rPr>
        <w:t xml:space="preserve">…… </w:t>
      </w:r>
      <w:r w:rsidR="00520909">
        <w:rPr>
          <w:sz w:val="22"/>
          <w:szCs w:val="22"/>
        </w:rPr>
        <w:t xml:space="preserve">dni roboczych. </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3DCC4754" w:rsidR="005667EA" w:rsidRPr="00B25191" w:rsidRDefault="005667EA" w:rsidP="005235F5">
      <w:pPr>
        <w:numPr>
          <w:ilvl w:val="6"/>
          <w:numId w:val="48"/>
        </w:numPr>
        <w:ind w:left="284" w:hanging="284"/>
        <w:jc w:val="both"/>
        <w:rPr>
          <w:b/>
          <w:sz w:val="22"/>
          <w:szCs w:val="22"/>
        </w:rPr>
      </w:pPr>
      <w:r w:rsidRPr="00D878A8">
        <w:rPr>
          <w:sz w:val="22"/>
          <w:szCs w:val="22"/>
        </w:rPr>
        <w:t>Łączna cena</w:t>
      </w:r>
      <w:r w:rsidR="004B23C4">
        <w:rPr>
          <w:sz w:val="22"/>
          <w:szCs w:val="22"/>
        </w:rPr>
        <w:t xml:space="preserve"> netto oferty w wysokości (za 24 miesiące)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4C3C1EE7" w:rsidR="005667EA" w:rsidRPr="00D878A8" w:rsidRDefault="005667EA" w:rsidP="005235F5">
      <w:pPr>
        <w:numPr>
          <w:ilvl w:val="6"/>
          <w:numId w:val="48"/>
        </w:numPr>
        <w:ind w:left="284" w:hanging="284"/>
        <w:jc w:val="both"/>
        <w:rPr>
          <w:b/>
          <w:sz w:val="22"/>
          <w:szCs w:val="22"/>
        </w:rPr>
      </w:pPr>
      <w:r w:rsidRPr="00D878A8">
        <w:rPr>
          <w:sz w:val="22"/>
          <w:szCs w:val="22"/>
        </w:rPr>
        <w:t xml:space="preserve">Łączna cena </w:t>
      </w:r>
      <w:r w:rsidR="004B23C4">
        <w:rPr>
          <w:sz w:val="22"/>
          <w:szCs w:val="22"/>
        </w:rPr>
        <w:t>brutto oferty w wysokości (za 24</w:t>
      </w:r>
      <w:r w:rsidRPr="00D878A8">
        <w:rPr>
          <w:sz w:val="22"/>
          <w:szCs w:val="22"/>
        </w:rPr>
        <w:t xml:space="preserve"> miesi</w:t>
      </w:r>
      <w:r w:rsidR="004B23C4">
        <w:rPr>
          <w:sz w:val="22"/>
          <w:szCs w:val="22"/>
        </w:rPr>
        <w:t>ące</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7D1F6ACB" w:rsidR="005667EA" w:rsidRDefault="005667EA" w:rsidP="005235F5">
      <w:pPr>
        <w:numPr>
          <w:ilvl w:val="6"/>
          <w:numId w:val="48"/>
        </w:numPr>
        <w:ind w:left="284" w:hanging="284"/>
        <w:jc w:val="both"/>
        <w:rPr>
          <w:sz w:val="22"/>
          <w:szCs w:val="22"/>
        </w:rPr>
      </w:pPr>
      <w:r w:rsidRPr="005C7709">
        <w:rPr>
          <w:sz w:val="22"/>
          <w:szCs w:val="22"/>
        </w:rPr>
        <w:t xml:space="preserve">Oświadczamy, że zobowiązujemy się do realizacji </w:t>
      </w:r>
      <w:r w:rsidR="00520909">
        <w:rPr>
          <w:sz w:val="22"/>
          <w:szCs w:val="22"/>
        </w:rPr>
        <w:t xml:space="preserve"> </w:t>
      </w:r>
      <w:r w:rsidRPr="005C7709">
        <w:rPr>
          <w:sz w:val="22"/>
          <w:szCs w:val="22"/>
        </w:rPr>
        <w:t>dostaw</w:t>
      </w:r>
      <w:r w:rsidR="00C678C9">
        <w:rPr>
          <w:sz w:val="22"/>
          <w:szCs w:val="22"/>
        </w:rPr>
        <w:t>y</w:t>
      </w:r>
      <w:r w:rsidRPr="005C7709">
        <w:rPr>
          <w:sz w:val="22"/>
          <w:szCs w:val="22"/>
        </w:rPr>
        <w:t xml:space="preserve"> w ciągu………</w:t>
      </w:r>
      <w:r w:rsidR="00520909">
        <w:rPr>
          <w:sz w:val="22"/>
          <w:szCs w:val="22"/>
        </w:rPr>
        <w:t>…</w:t>
      </w:r>
      <w:r w:rsidRPr="005C7709">
        <w:rPr>
          <w:sz w:val="22"/>
          <w:szCs w:val="22"/>
        </w:rPr>
        <w:t xml:space="preserve">…… </w:t>
      </w:r>
      <w:r w:rsidR="00520909">
        <w:rPr>
          <w:sz w:val="22"/>
          <w:szCs w:val="22"/>
        </w:rPr>
        <w:t xml:space="preserve">dni roboczych. </w:t>
      </w:r>
    </w:p>
    <w:p w14:paraId="3950E123" w14:textId="77777777" w:rsidR="00520909" w:rsidRPr="005C7709" w:rsidRDefault="00520909" w:rsidP="00520909">
      <w:pPr>
        <w:ind w:left="284"/>
        <w:jc w:val="both"/>
        <w:rPr>
          <w:sz w:val="22"/>
          <w:szCs w:val="22"/>
        </w:rPr>
      </w:pPr>
    </w:p>
    <w:p w14:paraId="45A8C79B" w14:textId="4C42A0CC" w:rsidR="000B07F9" w:rsidRPr="00123C01" w:rsidRDefault="005667EA" w:rsidP="005235F5">
      <w:pPr>
        <w:numPr>
          <w:ilvl w:val="6"/>
          <w:numId w:val="49"/>
        </w:numPr>
        <w:ind w:left="284" w:hanging="284"/>
        <w:jc w:val="both"/>
        <w:rPr>
          <w:rFonts w:eastAsia="Calibri"/>
          <w:b/>
          <w:sz w:val="22"/>
          <w:szCs w:val="22"/>
          <w:u w:val="single"/>
          <w:lang w:eastAsia="en-US"/>
        </w:rPr>
      </w:pPr>
      <w:r w:rsidRPr="00D878A8">
        <w:rPr>
          <w:sz w:val="22"/>
          <w:szCs w:val="22"/>
        </w:rPr>
        <w:t>Łączna cena netto oferty w wysokości (</w:t>
      </w:r>
      <w:r w:rsidR="0048109A"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5235F5">
      <w:pPr>
        <w:pStyle w:val="Akapitzlist"/>
        <w:numPr>
          <w:ilvl w:val="0"/>
          <w:numId w:val="50"/>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5235F5">
      <w:pPr>
        <w:pStyle w:val="Akapitzlist"/>
        <w:numPr>
          <w:ilvl w:val="0"/>
          <w:numId w:val="50"/>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34C7EFF2" w:rsidR="0048109A" w:rsidRPr="00E7080A" w:rsidRDefault="002801FC" w:rsidP="005235F5">
      <w:pPr>
        <w:numPr>
          <w:ilvl w:val="6"/>
          <w:numId w:val="26"/>
        </w:numPr>
        <w:autoSpaceDE w:val="0"/>
        <w:autoSpaceDN w:val="0"/>
        <w:adjustRightInd w:val="0"/>
        <w:ind w:left="284" w:hanging="284"/>
        <w:rPr>
          <w:sz w:val="22"/>
          <w:szCs w:val="22"/>
        </w:rPr>
      </w:pPr>
      <w:r>
        <w:rPr>
          <w:sz w:val="22"/>
          <w:szCs w:val="22"/>
        </w:rPr>
        <w:t xml:space="preserve">  </w:t>
      </w:r>
      <w:r w:rsidR="0048109A" w:rsidRPr="00E7080A">
        <w:rPr>
          <w:sz w:val="22"/>
          <w:szCs w:val="22"/>
        </w:rPr>
        <w:t>Akceptujemy warunki płatności określone w SIWZ.</w:t>
      </w:r>
    </w:p>
    <w:p w14:paraId="3BF8E1B3" w14:textId="77777777" w:rsidR="00B16A1E" w:rsidRDefault="0048109A" w:rsidP="005235F5">
      <w:pPr>
        <w:numPr>
          <w:ilvl w:val="0"/>
          <w:numId w:val="27"/>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5235F5">
      <w:pPr>
        <w:numPr>
          <w:ilvl w:val="0"/>
          <w:numId w:val="28"/>
        </w:numPr>
        <w:jc w:val="both"/>
        <w:rPr>
          <w:sz w:val="22"/>
          <w:szCs w:val="22"/>
        </w:rPr>
      </w:pPr>
      <w:r>
        <w:rPr>
          <w:sz w:val="22"/>
          <w:szCs w:val="22"/>
        </w:rPr>
        <w:t>Czujemy się związani ofertą do upływu terminu określonego w SIWZ.</w:t>
      </w:r>
    </w:p>
    <w:p w14:paraId="0C1EA3EF" w14:textId="77777777" w:rsidR="00B16A1E" w:rsidRDefault="006D7B29" w:rsidP="005235F5">
      <w:pPr>
        <w:numPr>
          <w:ilvl w:val="0"/>
          <w:numId w:val="29"/>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5235F5">
      <w:pPr>
        <w:numPr>
          <w:ilvl w:val="0"/>
          <w:numId w:val="30"/>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5235F5">
      <w:pPr>
        <w:numPr>
          <w:ilvl w:val="0"/>
          <w:numId w:val="30"/>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5235F5">
      <w:pPr>
        <w:numPr>
          <w:ilvl w:val="0"/>
          <w:numId w:val="31"/>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5235F5">
      <w:pPr>
        <w:numPr>
          <w:ilvl w:val="0"/>
          <w:numId w:val="32"/>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5235F5">
      <w:pPr>
        <w:numPr>
          <w:ilvl w:val="0"/>
          <w:numId w:val="33"/>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5235F5">
      <w:pPr>
        <w:numPr>
          <w:ilvl w:val="0"/>
          <w:numId w:val="34"/>
        </w:numPr>
        <w:contextualSpacing/>
        <w:jc w:val="both"/>
        <w:rPr>
          <w:sz w:val="22"/>
          <w:szCs w:val="22"/>
        </w:rPr>
      </w:pPr>
      <w:r>
        <w:rPr>
          <w:sz w:val="22"/>
          <w:szCs w:val="22"/>
        </w:rPr>
        <w:lastRenderedPageBreak/>
        <w:t>W przypadku przyznania nam zamówienia zobowiązujemy się do zawarcia pisemnej umowy w terminie i miejscu wskazanym przez Zamawiającego.</w:t>
      </w:r>
    </w:p>
    <w:p w14:paraId="76273CF7" w14:textId="77777777" w:rsidR="0048109A" w:rsidRPr="00F310E0" w:rsidRDefault="0048109A" w:rsidP="005235F5">
      <w:pPr>
        <w:numPr>
          <w:ilvl w:val="0"/>
          <w:numId w:val="35"/>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5E11A060" w14:textId="4906ACA0" w:rsidR="0048109A" w:rsidRDefault="0048109A" w:rsidP="0048160C">
      <w:pPr>
        <w:jc w:val="both"/>
      </w:pPr>
      <w:r>
        <w:rPr>
          <w:sz w:val="22"/>
          <w:szCs w:val="22"/>
        </w:rPr>
        <w:t xml:space="preserve">           </w:t>
      </w:r>
      <w:r>
        <w:rPr>
          <w:sz w:val="22"/>
          <w:szCs w:val="22"/>
        </w:rPr>
        <w:tab/>
      </w:r>
      <w:r>
        <w:rPr>
          <w:sz w:val="22"/>
          <w:szCs w:val="22"/>
        </w:rPr>
        <w:tab/>
        <w:t xml:space="preserve"> </w:t>
      </w:r>
      <w:r>
        <w:rPr>
          <w:sz w:val="22"/>
          <w:szCs w:val="22"/>
        </w:rPr>
        <w:tab/>
      </w:r>
      <w:r>
        <w:tab/>
      </w:r>
      <w:r>
        <w:tab/>
      </w:r>
    </w:p>
    <w:p w14:paraId="20194600"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049F399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178FE0B4" w:rsidR="0048109A" w:rsidRDefault="0048109A" w:rsidP="0048109A">
      <w:pPr>
        <w:autoSpaceDE w:val="0"/>
        <w:autoSpaceDN w:val="0"/>
        <w:adjustRightInd w:val="0"/>
        <w:rPr>
          <w:b/>
          <w:bCs/>
          <w:sz w:val="22"/>
          <w:szCs w:val="22"/>
        </w:rPr>
      </w:pPr>
      <w:r>
        <w:rPr>
          <w:b/>
          <w:sz w:val="22"/>
          <w:szCs w:val="22"/>
        </w:rPr>
        <w:t>*</w:t>
      </w:r>
      <w:r w:rsidR="00AE72E4">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4D76D66B" w14:textId="6B71AD59" w:rsidR="0048109A" w:rsidRDefault="0048109A" w:rsidP="0048160C">
      <w:pPr>
        <w:ind w:left="4248"/>
        <w:rPr>
          <w:sz w:val="22"/>
          <w:szCs w:val="22"/>
        </w:rPr>
      </w:pPr>
      <w:r>
        <w:rPr>
          <w:sz w:val="22"/>
          <w:szCs w:val="22"/>
        </w:rPr>
        <w:t>………………………………………………</w:t>
      </w:r>
      <w:r>
        <w:rPr>
          <w:sz w:val="22"/>
          <w:szCs w:val="22"/>
        </w:rPr>
        <w:tab/>
      </w:r>
      <w:r>
        <w:rPr>
          <w:sz w:val="22"/>
          <w:szCs w:val="22"/>
        </w:rPr>
        <w:tab/>
      </w:r>
      <w:r>
        <w:rPr>
          <w:sz w:val="18"/>
          <w:szCs w:val="18"/>
        </w:rPr>
        <w:t xml:space="preserve"> </w:t>
      </w:r>
    </w:p>
    <w:p w14:paraId="03141876"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34FB145A"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F487DFE"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B1633B8"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DCAE765"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późn.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4C1BE775"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58B3E3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5166B10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sidR="0048160C">
        <w:rPr>
          <w:sz w:val="22"/>
          <w:szCs w:val="22"/>
        </w:rPr>
        <w:t>………</w:t>
      </w:r>
      <w:r>
        <w:rPr>
          <w:sz w:val="22"/>
          <w:szCs w:val="22"/>
        </w:rPr>
        <w:t>……………………………………</w:t>
      </w:r>
      <w:r>
        <w:rPr>
          <w:sz w:val="22"/>
          <w:szCs w:val="22"/>
        </w:rPr>
        <w:tab/>
      </w:r>
      <w:r>
        <w:rPr>
          <w:sz w:val="22"/>
          <w:szCs w:val="22"/>
        </w:rPr>
        <w:tab/>
      </w:r>
    </w:p>
    <w:p w14:paraId="6F42EB00" w14:textId="75A05695" w:rsidR="0048160C" w:rsidRDefault="002801FC" w:rsidP="0048160C">
      <w:pPr>
        <w:ind w:left="4956"/>
        <w:rPr>
          <w:b/>
          <w:bCs/>
          <w:sz w:val="16"/>
          <w:szCs w:val="16"/>
        </w:rPr>
      </w:pPr>
      <w:r>
        <w:rPr>
          <w:sz w:val="22"/>
          <w:szCs w:val="22"/>
        </w:rPr>
        <w:tab/>
      </w:r>
      <w:r>
        <w:rPr>
          <w:sz w:val="22"/>
          <w:szCs w:val="22"/>
        </w:rPr>
        <w:tab/>
      </w:r>
      <w:r>
        <w:rPr>
          <w:sz w:val="22"/>
          <w:szCs w:val="22"/>
        </w:rPr>
        <w:tab/>
      </w:r>
      <w:r>
        <w:rPr>
          <w:sz w:val="22"/>
          <w:szCs w:val="22"/>
        </w:rPr>
        <w:tab/>
        <w:t xml:space="preserve">                </w:t>
      </w:r>
      <w:r w:rsidR="0048160C">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753E6472"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514147DA" w14:textId="232684FF" w:rsidR="0048109A" w:rsidRDefault="0048109A" w:rsidP="0048109A">
      <w:pPr>
        <w:ind w:left="142"/>
        <w:rPr>
          <w:b/>
          <w:sz w:val="22"/>
          <w:szCs w:val="22"/>
        </w:rPr>
      </w:pP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2D6C114C"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proofErr w:type="spellStart"/>
      <w:r w:rsidR="004C4AA9" w:rsidRPr="00AF3135">
        <w:rPr>
          <w:b/>
          <w:sz w:val="22"/>
          <w:szCs w:val="22"/>
        </w:rPr>
        <w:t>na</w:t>
      </w:r>
      <w:proofErr w:type="spellEnd"/>
      <w:r w:rsidR="004C4AA9" w:rsidRPr="00AF3135">
        <w:rPr>
          <w:b/>
          <w:sz w:val="22"/>
          <w:szCs w:val="22"/>
        </w:rPr>
        <w:t xml:space="preserve"> </w:t>
      </w:r>
      <w:r w:rsidR="004C4AA9">
        <w:rPr>
          <w:b/>
          <w:sz w:val="22"/>
          <w:szCs w:val="22"/>
        </w:rPr>
        <w:t>zawarcie umowy ramowej na sukcesywne dostawy blac</w:t>
      </w:r>
      <w:r w:rsidR="00520909">
        <w:rPr>
          <w:b/>
          <w:sz w:val="22"/>
          <w:szCs w:val="22"/>
        </w:rPr>
        <w:t xml:space="preserve">hy dla Zakładu w Koszalinie </w:t>
      </w:r>
      <w:r w:rsidR="005E2EF1">
        <w:rPr>
          <w:b/>
          <w:sz w:val="22"/>
          <w:szCs w:val="22"/>
        </w:rPr>
        <w:t>w podziale na 4 części</w:t>
      </w:r>
      <w:r w:rsidR="00F64060">
        <w:rPr>
          <w:b/>
          <w:sz w:val="22"/>
          <w:szCs w:val="22"/>
        </w:rPr>
        <w:t xml:space="preserve">, Numer Sprawy </w:t>
      </w:r>
      <w:r w:rsidR="00520909">
        <w:rPr>
          <w:b/>
          <w:sz w:val="22"/>
          <w:szCs w:val="22"/>
        </w:rPr>
        <w:t>1/07/</w:t>
      </w:r>
      <w:r w:rsidR="005D2CC3">
        <w:rPr>
          <w:b/>
          <w:sz w:val="22"/>
          <w:szCs w:val="22"/>
        </w:rPr>
        <w:t>2020/</w:t>
      </w:r>
      <w:r w:rsidR="00E7080A" w:rsidRPr="00F64060">
        <w:rPr>
          <w:b/>
          <w:sz w:val="22"/>
          <w:szCs w:val="22"/>
        </w:rPr>
        <w:t>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7912E6">
        <w:rPr>
          <w:sz w:val="22"/>
          <w:szCs w:val="22"/>
        </w:rPr>
        <w:t>i konsumentów (t j. Dz. U. z 2020</w:t>
      </w:r>
      <w:r>
        <w:rPr>
          <w:sz w:val="22"/>
          <w:szCs w:val="22"/>
        </w:rPr>
        <w:t xml:space="preserve">, poz. </w:t>
      </w:r>
      <w:r w:rsidR="007912E6">
        <w:rPr>
          <w:sz w:val="22"/>
          <w:szCs w:val="22"/>
        </w:rPr>
        <w:t>176</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443CC789" w:rsidR="0048109A" w:rsidRDefault="005D2C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129E71F3"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386250F"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7C8EFA6" w14:textId="77777777" w:rsidR="0048160C" w:rsidRDefault="0048160C"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456B8ED6" w14:textId="77777777" w:rsidR="0048109A" w:rsidRDefault="0048109A"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A537F8F" w14:textId="19C968CB" w:rsidR="0048109A" w:rsidRDefault="0048160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r w:rsidR="00697611">
        <w:rPr>
          <w:sz w:val="22"/>
          <w:szCs w:val="22"/>
        </w:rPr>
        <w:t>……………………………..…………</w:t>
      </w:r>
    </w:p>
    <w:p w14:paraId="75D42BB7" w14:textId="77777777" w:rsidR="0048160C" w:rsidRDefault="0048109A" w:rsidP="0048160C">
      <w:pPr>
        <w:ind w:left="4248" w:firstLine="708"/>
        <w:rPr>
          <w:b/>
          <w:bCs/>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48160C">
        <w:rPr>
          <w:b/>
          <w:bCs/>
          <w:sz w:val="16"/>
          <w:szCs w:val="16"/>
        </w:rPr>
        <w:t xml:space="preserve">DOKUMNET </w:t>
      </w:r>
      <w:r w:rsidR="0048160C" w:rsidRPr="00FB2C6F">
        <w:rPr>
          <w:b/>
          <w:bCs/>
          <w:sz w:val="16"/>
          <w:szCs w:val="16"/>
        </w:rPr>
        <w:t xml:space="preserve">MUSI BYĆ OPATRZONY </w:t>
      </w:r>
    </w:p>
    <w:p w14:paraId="679E09F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051664C" w14:textId="2C48899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CE20D0" w14:textId="77777777" w:rsidR="00F64060" w:rsidRDefault="00F64060" w:rsidP="002738D6">
      <w:pPr>
        <w:autoSpaceDE w:val="0"/>
        <w:autoSpaceDN w:val="0"/>
        <w:adjustRightInd w:val="0"/>
        <w:ind w:left="5664" w:firstLine="708"/>
        <w:rPr>
          <w:b/>
          <w:i/>
          <w:sz w:val="22"/>
          <w:szCs w:val="22"/>
        </w:rPr>
      </w:pP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6DDBB3A2" w14:textId="77777777" w:rsidR="00D1575F" w:rsidRPr="00B36F36" w:rsidRDefault="00D1575F" w:rsidP="00520909">
      <w:pPr>
        <w:suppressAutoHyphens/>
        <w:ind w:firstLine="708"/>
        <w:rPr>
          <w:b/>
          <w:lang w:eastAsia="zh-CN"/>
        </w:rPr>
      </w:pPr>
    </w:p>
    <w:p w14:paraId="47EEDE9F" w14:textId="77777777" w:rsidR="00230CB4" w:rsidRPr="00B36F36" w:rsidRDefault="00230CB4" w:rsidP="002C37C9">
      <w:pPr>
        <w:jc w:val="right"/>
        <w:rPr>
          <w:b/>
          <w:i/>
        </w:rPr>
      </w:pPr>
    </w:p>
    <w:p w14:paraId="444AA296" w14:textId="77777777" w:rsidR="00C11E91" w:rsidRPr="00B36F36" w:rsidRDefault="00C11E91" w:rsidP="00C11E91">
      <w:pPr>
        <w:suppressAutoHyphens/>
        <w:ind w:firstLine="48"/>
        <w:jc w:val="center"/>
        <w:rPr>
          <w:b/>
          <w:lang w:eastAsia="zh-CN"/>
        </w:rPr>
      </w:pPr>
      <w:r w:rsidRPr="00B36F36">
        <w:rPr>
          <w:b/>
          <w:lang w:eastAsia="zh-CN"/>
        </w:rPr>
        <w:t>Umowa dostawy Nr .......................</w:t>
      </w:r>
    </w:p>
    <w:p w14:paraId="6FABD23D" w14:textId="77777777" w:rsidR="00C11E91" w:rsidRDefault="00C11E91" w:rsidP="00AE72E4">
      <w:pPr>
        <w:jc w:val="right"/>
        <w:rPr>
          <w:b/>
          <w:i/>
          <w:sz w:val="22"/>
          <w:szCs w:val="22"/>
        </w:rPr>
      </w:pPr>
    </w:p>
    <w:p w14:paraId="2DAD70E9" w14:textId="77777777" w:rsidR="00C11E91" w:rsidRDefault="00C11E91" w:rsidP="00AE72E4">
      <w:pPr>
        <w:jc w:val="right"/>
        <w:rPr>
          <w:b/>
          <w:i/>
          <w:sz w:val="22"/>
          <w:szCs w:val="22"/>
        </w:rPr>
      </w:pPr>
    </w:p>
    <w:p w14:paraId="7A8A5217" w14:textId="77777777" w:rsidR="00C11E91" w:rsidRDefault="00C11E91" w:rsidP="00AE72E4">
      <w:pPr>
        <w:jc w:val="right"/>
        <w:rPr>
          <w:b/>
          <w:i/>
          <w:sz w:val="22"/>
          <w:szCs w:val="22"/>
        </w:rPr>
      </w:pPr>
    </w:p>
    <w:p w14:paraId="063AF421"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 xml:space="preserve">Umowa ramowa na sukcesywne dostawy wyrobów hutniczych zawarta w dniu……………………………..2020 roku pomiędzy: </w:t>
      </w:r>
    </w:p>
    <w:p w14:paraId="1EB44C2A"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Mazowiecką Instytucją Gospodarki Budżetowej MAZOVIA wpisaną do Krajowego Rejestru Sądowego Numer KRS 0000373652 prowadzonego przez Sąd Rejonowy dla m. st. Warszawy w Warszawie, XIII Wydział Gospodarczy Krajowego Rejestru Sądowego, NIP 5222967596, Regon 142732693 z siedzibą w Warszawie przy ul. Kocjana 3, reprezentowanym przez:</w:t>
      </w:r>
    </w:p>
    <w:p w14:paraId="05DAA740"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 xml:space="preserve">……………………………. </w:t>
      </w:r>
      <w:r>
        <w:rPr>
          <w:rFonts w:eastAsia="Calibri"/>
          <w:sz w:val="22"/>
          <w:szCs w:val="22"/>
          <w:lang w:eastAsia="en-US"/>
        </w:rPr>
        <w:tab/>
        <w:t>- ……………………</w:t>
      </w:r>
    </w:p>
    <w:p w14:paraId="304EFA5F"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w:t>
      </w:r>
      <w:r>
        <w:rPr>
          <w:rFonts w:eastAsia="Calibri"/>
          <w:sz w:val="22"/>
          <w:szCs w:val="22"/>
          <w:lang w:eastAsia="en-US"/>
        </w:rPr>
        <w:tab/>
      </w:r>
      <w:r>
        <w:rPr>
          <w:rFonts w:eastAsia="Calibri"/>
          <w:sz w:val="22"/>
          <w:szCs w:val="22"/>
          <w:lang w:eastAsia="en-US"/>
        </w:rPr>
        <w:tab/>
        <w:t>- ……………………</w:t>
      </w:r>
    </w:p>
    <w:p w14:paraId="60E7EA39"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 xml:space="preserve">zwanym dalej ZAMAWIAJĄCYM </w:t>
      </w:r>
    </w:p>
    <w:p w14:paraId="3C117322"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 xml:space="preserve">a </w:t>
      </w:r>
    </w:p>
    <w:p w14:paraId="047AC4CF"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w:t>
      </w:r>
    </w:p>
    <w:p w14:paraId="74DCEA6D" w14:textId="77777777" w:rsidR="00520909" w:rsidRDefault="00520909" w:rsidP="00520909">
      <w:pPr>
        <w:spacing w:after="200" w:line="276" w:lineRule="auto"/>
        <w:rPr>
          <w:rFonts w:eastAsia="Calibri"/>
          <w:sz w:val="22"/>
          <w:szCs w:val="22"/>
          <w:lang w:eastAsia="en-US"/>
        </w:rPr>
      </w:pPr>
      <w:r>
        <w:rPr>
          <w:rFonts w:eastAsia="Calibri"/>
          <w:sz w:val="22"/>
          <w:szCs w:val="22"/>
          <w:lang w:eastAsia="en-US"/>
        </w:rPr>
        <w:t xml:space="preserve">każdy z osobna zwany WYKONAWCĄ a łącznie zwanymi dalej WYKONAWCAMI </w:t>
      </w:r>
    </w:p>
    <w:p w14:paraId="5A1A3E66" w14:textId="77777777" w:rsidR="00520909" w:rsidRDefault="00520909" w:rsidP="00520909">
      <w:pPr>
        <w:rPr>
          <w:rFonts w:eastAsia="Calibri"/>
          <w:sz w:val="22"/>
          <w:szCs w:val="22"/>
          <w:lang w:eastAsia="en-US"/>
        </w:rPr>
      </w:pPr>
    </w:p>
    <w:p w14:paraId="3BD8B0FD" w14:textId="77777777" w:rsidR="00520909" w:rsidRDefault="00520909" w:rsidP="00520909">
      <w:pPr>
        <w:jc w:val="center"/>
        <w:rPr>
          <w:rFonts w:eastAsia="Calibri"/>
          <w:b/>
          <w:sz w:val="22"/>
          <w:szCs w:val="22"/>
          <w:lang w:eastAsia="en-US"/>
        </w:rPr>
      </w:pPr>
      <w:r>
        <w:rPr>
          <w:rFonts w:eastAsia="Calibri"/>
          <w:b/>
          <w:sz w:val="22"/>
          <w:szCs w:val="22"/>
          <w:lang w:eastAsia="en-US"/>
        </w:rPr>
        <w:t>§ 1</w:t>
      </w:r>
    </w:p>
    <w:p w14:paraId="030A9CE6" w14:textId="77777777" w:rsidR="00520909" w:rsidRDefault="00520909" w:rsidP="00520909">
      <w:pPr>
        <w:rPr>
          <w:rFonts w:eastAsia="Calibri"/>
          <w:sz w:val="22"/>
          <w:szCs w:val="22"/>
          <w:lang w:eastAsia="en-US"/>
        </w:rPr>
      </w:pPr>
      <w:r>
        <w:rPr>
          <w:rFonts w:eastAsia="Calibri"/>
          <w:sz w:val="22"/>
          <w:szCs w:val="22"/>
          <w:lang w:eastAsia="en-US"/>
        </w:rPr>
        <w:t xml:space="preserve">1. </w:t>
      </w:r>
      <w:r>
        <w:rPr>
          <w:rFonts w:eastAsia="Calibri"/>
          <w:sz w:val="22"/>
          <w:szCs w:val="22"/>
          <w:lang w:eastAsia="en-US"/>
        </w:rPr>
        <w:tab/>
        <w:t xml:space="preserve">Umowę zawarto zgodnie z ustawą z dnia 29 stycznia 2004 r. Prawo zamówień publicznych (tekst jednolity  Dz. U. z 2019 r. poz. 1843) zwana dalej </w:t>
      </w:r>
      <w:proofErr w:type="spellStart"/>
      <w:r>
        <w:rPr>
          <w:rFonts w:eastAsia="Calibri"/>
          <w:sz w:val="22"/>
          <w:szCs w:val="22"/>
          <w:lang w:eastAsia="en-US"/>
        </w:rPr>
        <w:t>Pzp</w:t>
      </w:r>
      <w:proofErr w:type="spellEnd"/>
      <w:r>
        <w:rPr>
          <w:rFonts w:eastAsia="Calibri"/>
          <w:sz w:val="22"/>
          <w:szCs w:val="22"/>
          <w:lang w:eastAsia="en-US"/>
        </w:rPr>
        <w:t xml:space="preserve"> w postępowaniu prowadzonym w trybie przetargu nieograniczonego.</w:t>
      </w:r>
    </w:p>
    <w:p w14:paraId="4931E5DE" w14:textId="77777777" w:rsidR="00520909" w:rsidRDefault="00520909" w:rsidP="00520909">
      <w:pPr>
        <w:rPr>
          <w:rFonts w:eastAsia="Calibri"/>
          <w:sz w:val="22"/>
          <w:szCs w:val="22"/>
          <w:lang w:eastAsia="en-US"/>
        </w:rPr>
      </w:pPr>
      <w:r>
        <w:rPr>
          <w:rFonts w:eastAsia="Calibri"/>
          <w:sz w:val="22"/>
          <w:szCs w:val="22"/>
          <w:lang w:eastAsia="en-US"/>
        </w:rPr>
        <w:t xml:space="preserve">2. </w:t>
      </w:r>
      <w:r>
        <w:rPr>
          <w:rFonts w:eastAsia="Calibri"/>
          <w:sz w:val="22"/>
          <w:szCs w:val="22"/>
          <w:lang w:eastAsia="en-US"/>
        </w:rPr>
        <w:tab/>
        <w:t>Umowa zostaje zawarta na okres 24 miesięcy</w:t>
      </w:r>
      <w:r>
        <w:rPr>
          <w:rFonts w:eastAsia="Calibri"/>
          <w:color w:val="FF0000"/>
          <w:sz w:val="22"/>
          <w:szCs w:val="22"/>
          <w:lang w:eastAsia="en-US"/>
        </w:rPr>
        <w:t xml:space="preserve"> </w:t>
      </w:r>
      <w:r>
        <w:rPr>
          <w:rFonts w:eastAsia="Calibri"/>
          <w:sz w:val="22"/>
          <w:szCs w:val="22"/>
          <w:lang w:eastAsia="en-US"/>
        </w:rPr>
        <w:t>od daty jej podpisania.</w:t>
      </w:r>
    </w:p>
    <w:p w14:paraId="1A4C45FA" w14:textId="77777777" w:rsidR="00520909" w:rsidRDefault="00520909" w:rsidP="00520909">
      <w:pPr>
        <w:rPr>
          <w:rFonts w:eastAsia="Calibri"/>
          <w:sz w:val="22"/>
          <w:szCs w:val="22"/>
          <w:lang w:eastAsia="en-US"/>
        </w:rPr>
      </w:pPr>
    </w:p>
    <w:p w14:paraId="7B254782" w14:textId="77777777" w:rsidR="00520909" w:rsidRDefault="00520909" w:rsidP="00520909">
      <w:pPr>
        <w:jc w:val="center"/>
        <w:rPr>
          <w:rFonts w:eastAsia="Calibri"/>
          <w:b/>
          <w:sz w:val="22"/>
          <w:szCs w:val="22"/>
          <w:lang w:eastAsia="en-US"/>
        </w:rPr>
      </w:pPr>
      <w:r>
        <w:rPr>
          <w:rFonts w:eastAsia="Calibri"/>
          <w:b/>
          <w:sz w:val="22"/>
          <w:szCs w:val="22"/>
          <w:lang w:eastAsia="en-US"/>
        </w:rPr>
        <w:t>§ 2</w:t>
      </w:r>
    </w:p>
    <w:p w14:paraId="60352F33" w14:textId="77777777" w:rsidR="00520909" w:rsidRDefault="00520909" w:rsidP="00520909">
      <w:pPr>
        <w:jc w:val="both"/>
        <w:rPr>
          <w:rFonts w:eastAsia="Calibri"/>
          <w:color w:val="FF0000"/>
          <w:sz w:val="22"/>
          <w:szCs w:val="22"/>
          <w:lang w:eastAsia="en-US"/>
        </w:rPr>
      </w:pPr>
      <w:r>
        <w:rPr>
          <w:rFonts w:eastAsia="Calibri"/>
          <w:sz w:val="22"/>
          <w:szCs w:val="22"/>
          <w:lang w:eastAsia="en-US"/>
        </w:rPr>
        <w:t>Celem niniejszej umowy ramowej jest określenie ogólnych warunków realizacji przez Wykonawcę na rzecz Zamawiającego przedmiotu umowy tj. sukcesywnych dostaw wyrobów hutniczych do zakładu w Koszalinie.</w:t>
      </w:r>
    </w:p>
    <w:p w14:paraId="7360A3CC" w14:textId="77777777" w:rsidR="00520909" w:rsidRDefault="00520909" w:rsidP="00520909">
      <w:pPr>
        <w:jc w:val="both"/>
        <w:rPr>
          <w:rFonts w:eastAsia="Calibri"/>
          <w:sz w:val="22"/>
          <w:szCs w:val="22"/>
          <w:lang w:eastAsia="en-US"/>
        </w:rPr>
      </w:pPr>
      <w:r>
        <w:rPr>
          <w:rFonts w:eastAsia="Calibri"/>
          <w:sz w:val="22"/>
          <w:szCs w:val="22"/>
          <w:lang w:eastAsia="en-US"/>
        </w:rPr>
        <w:t>Łączna wartość zamówień wykonawczych w okresie obowiązywania niniejszej umowy  nie przekroczy kwoty ……….……….. złotych netto.</w:t>
      </w:r>
    </w:p>
    <w:p w14:paraId="7AC4D6C7" w14:textId="77777777" w:rsidR="00520909" w:rsidRDefault="00520909" w:rsidP="00520909">
      <w:pPr>
        <w:rPr>
          <w:rFonts w:eastAsia="Calibri"/>
          <w:sz w:val="22"/>
          <w:szCs w:val="22"/>
          <w:lang w:eastAsia="en-US"/>
        </w:rPr>
      </w:pPr>
    </w:p>
    <w:p w14:paraId="6C709450" w14:textId="77777777" w:rsidR="00520909" w:rsidRDefault="00520909" w:rsidP="00520909">
      <w:pPr>
        <w:jc w:val="center"/>
        <w:rPr>
          <w:rFonts w:eastAsia="Calibri"/>
          <w:b/>
          <w:sz w:val="22"/>
          <w:szCs w:val="22"/>
          <w:lang w:eastAsia="en-US"/>
        </w:rPr>
      </w:pPr>
      <w:r>
        <w:rPr>
          <w:rFonts w:eastAsia="Calibri"/>
          <w:b/>
          <w:sz w:val="22"/>
          <w:szCs w:val="22"/>
          <w:lang w:eastAsia="en-US"/>
        </w:rPr>
        <w:t>§ 3</w:t>
      </w:r>
    </w:p>
    <w:p w14:paraId="35F6C35D" w14:textId="77777777" w:rsidR="00520909" w:rsidRDefault="00520909" w:rsidP="00520909">
      <w:pPr>
        <w:jc w:val="both"/>
        <w:rPr>
          <w:rFonts w:eastAsia="Calibri"/>
          <w:sz w:val="22"/>
          <w:szCs w:val="22"/>
          <w:lang w:eastAsia="en-US"/>
        </w:rPr>
      </w:pPr>
      <w:r>
        <w:rPr>
          <w:rFonts w:eastAsia="Calibri"/>
          <w:sz w:val="22"/>
          <w:szCs w:val="22"/>
          <w:lang w:eastAsia="en-US"/>
        </w:rPr>
        <w:t>1.Zamawiający w miarę swoich potrzeb będzie sukcesywnie zlecał Wykonawcy realizację przedmiotu umowy, udzielając w tym celu zamówień wykonawczych  w oparciu o umowy wykonawcze uszczegółowiające przedmiot zamówienia i zasady ich realizacji określone w niniejszej umowie.</w:t>
      </w:r>
    </w:p>
    <w:p w14:paraId="56B19BD4" w14:textId="77777777" w:rsidR="00520909" w:rsidRDefault="00520909" w:rsidP="00520909">
      <w:pPr>
        <w:jc w:val="both"/>
        <w:rPr>
          <w:rFonts w:eastAsia="Calibri"/>
          <w:sz w:val="22"/>
          <w:szCs w:val="22"/>
          <w:lang w:eastAsia="en-US"/>
        </w:rPr>
      </w:pPr>
      <w:r>
        <w:rPr>
          <w:rFonts w:eastAsia="Calibri"/>
          <w:sz w:val="22"/>
          <w:szCs w:val="22"/>
          <w:lang w:eastAsia="en-US"/>
        </w:rPr>
        <w:t>2.Przed każdym zamówieniem wykonawczym Zamawiający przeprowadzi procedurę określoną w art. 101a ustawy, o której mowa w § 1 ust.1.</w:t>
      </w:r>
    </w:p>
    <w:p w14:paraId="76B3F412" w14:textId="77777777" w:rsidR="00520909" w:rsidRDefault="00520909" w:rsidP="00520909">
      <w:pPr>
        <w:jc w:val="center"/>
        <w:rPr>
          <w:rFonts w:eastAsia="Calibri"/>
          <w:b/>
          <w:sz w:val="22"/>
          <w:szCs w:val="22"/>
          <w:lang w:eastAsia="en-US"/>
        </w:rPr>
      </w:pPr>
    </w:p>
    <w:p w14:paraId="70A7517E" w14:textId="77777777" w:rsidR="00520909" w:rsidRDefault="00520909" w:rsidP="00520909">
      <w:pPr>
        <w:jc w:val="center"/>
        <w:rPr>
          <w:rFonts w:eastAsia="Calibri"/>
          <w:b/>
          <w:sz w:val="22"/>
          <w:szCs w:val="22"/>
          <w:lang w:eastAsia="en-US"/>
        </w:rPr>
      </w:pPr>
      <w:r>
        <w:rPr>
          <w:rFonts w:eastAsia="Calibri"/>
          <w:b/>
          <w:sz w:val="22"/>
          <w:szCs w:val="22"/>
          <w:lang w:eastAsia="en-US"/>
        </w:rPr>
        <w:t>§ 4</w:t>
      </w:r>
    </w:p>
    <w:p w14:paraId="5DEE51D2"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1.Wykonawca oświadcza, iż posiada kwalifikacje i uprawnienia wymagane do prawidłowego wykonania przedmiotu umowy. </w:t>
      </w:r>
    </w:p>
    <w:p w14:paraId="1AC5D9A8"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2. Zamawiający  w celu  udzielenia zamówienia publicznego zobowiązany jest każdorazowo przekazać zaproszenie do złożenia oferty wykonawczej każdemu Wykonawcy  zdolnemu do wykonania zamówienia, z którym podpisał umowę ramową.</w:t>
      </w:r>
    </w:p>
    <w:p w14:paraId="333BB8E1"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lastRenderedPageBreak/>
        <w:t>3.Zaproszenie do składania ofert wykonawczych zawierać będzie m.in. opis przedmiotu zamówienia, formularz oferty wykonawczej oraz ogólne warunki umowy wykonawczej.</w:t>
      </w:r>
    </w:p>
    <w:p w14:paraId="15306815"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4. Zaproszenie do składania ofert wykonawczych może być przekazane Wykonawcom pisemnie lub e-mailem lub drogą elektroniczną. Każda z form jest równorzędna.</w:t>
      </w:r>
    </w:p>
    <w:p w14:paraId="7D15A705" w14:textId="77777777" w:rsidR="00520909" w:rsidRDefault="00520909" w:rsidP="00520909">
      <w:pPr>
        <w:ind w:left="142" w:hanging="142"/>
        <w:jc w:val="both"/>
        <w:rPr>
          <w:rFonts w:eastAsia="Calibri"/>
          <w:color w:val="FF0000"/>
          <w:sz w:val="22"/>
          <w:szCs w:val="22"/>
          <w:lang w:eastAsia="en-US"/>
        </w:rPr>
      </w:pPr>
      <w:r>
        <w:rPr>
          <w:rFonts w:eastAsia="Calibri"/>
          <w:sz w:val="22"/>
          <w:szCs w:val="22"/>
          <w:lang w:eastAsia="en-US"/>
        </w:rPr>
        <w:t xml:space="preserve">5.Wykonawca oświadcza, że na każde zaproszenie Zamawiającego,  złoży: zgodnie z procedurą określoną w art. 101a ustawy, o której mowa w § 1 ust. 1, ofertę na realizację zamówienia wykonawczego na zasadach określonych niniejszą umową ramową i załączoną do umowy ramowej </w:t>
      </w:r>
      <w:r>
        <w:rPr>
          <w:rFonts w:eastAsia="Calibri"/>
          <w:color w:val="000000"/>
          <w:sz w:val="22"/>
          <w:szCs w:val="22"/>
          <w:lang w:eastAsia="en-US"/>
        </w:rPr>
        <w:t>ofertą cenową :</w:t>
      </w:r>
    </w:p>
    <w:p w14:paraId="42B57044"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 złożoną w oryginale lub mailem opatrzoną kwalifikowanym podpisem elektronicznym, złożonym przez osobę  reprezentującą  zgodnie z KRS ( lub wpisem do CEIG)  lub pełnomocnika (wówczas pełnomocnictwo w oryginale dołączone do  oferty). </w:t>
      </w:r>
    </w:p>
    <w:p w14:paraId="45A0A783"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6.Wykonawca oświadcza, że zrealizuje każde zamówienie wykonawcze udzielone na zasadach określonych niniejszą umową ramową .</w:t>
      </w:r>
    </w:p>
    <w:p w14:paraId="3F471904" w14:textId="77777777" w:rsidR="00520909" w:rsidRDefault="00520909" w:rsidP="00520909">
      <w:pPr>
        <w:jc w:val="both"/>
        <w:rPr>
          <w:rFonts w:eastAsia="Calibri"/>
          <w:sz w:val="22"/>
          <w:szCs w:val="22"/>
          <w:lang w:eastAsia="en-US"/>
        </w:rPr>
      </w:pPr>
      <w:r>
        <w:rPr>
          <w:rFonts w:eastAsia="Calibri"/>
          <w:sz w:val="22"/>
          <w:szCs w:val="22"/>
          <w:lang w:eastAsia="en-US"/>
        </w:rPr>
        <w:t xml:space="preserve">7. Wykonawca oświadcza, że  cena ofertowa na realizację poszczególnych  zamówień  wykonawczych nie będzie wyższa niż podana przez siebie w ofercie do postępowania poprzedzającego zawarcie niniejszej umowy. Oferta do umowy wykonawczej, której cena  będzie wyższa od cen  podanych w ofercie  do  umowy ramowej zostanie odrzucona. </w:t>
      </w:r>
    </w:p>
    <w:p w14:paraId="259792C9" w14:textId="77777777" w:rsidR="00520909" w:rsidRDefault="00520909" w:rsidP="00520909">
      <w:pPr>
        <w:jc w:val="both"/>
        <w:rPr>
          <w:rFonts w:eastAsia="Calibri"/>
          <w:sz w:val="22"/>
          <w:szCs w:val="22"/>
          <w:lang w:eastAsia="en-US"/>
        </w:rPr>
      </w:pPr>
      <w:r>
        <w:rPr>
          <w:rFonts w:eastAsia="Calibri"/>
          <w:sz w:val="22"/>
          <w:szCs w:val="22"/>
          <w:lang w:eastAsia="en-US"/>
        </w:rPr>
        <w:t xml:space="preserve">Oznacza to, że:  ceny blach w ofercie wykonawczej nie mogą być wyższe niż te wymienione  jednostkowo w ofercie do umowy ramowej </w:t>
      </w:r>
    </w:p>
    <w:p w14:paraId="42E6E4D0" w14:textId="77777777" w:rsidR="00520909" w:rsidRDefault="00520909" w:rsidP="00520909">
      <w:pPr>
        <w:ind w:left="142" w:hanging="284"/>
        <w:jc w:val="both"/>
        <w:rPr>
          <w:rFonts w:eastAsia="Calibri"/>
          <w:sz w:val="22"/>
          <w:szCs w:val="22"/>
          <w:lang w:eastAsia="en-US"/>
        </w:rPr>
      </w:pPr>
      <w:r>
        <w:rPr>
          <w:rFonts w:eastAsia="Calibri"/>
          <w:sz w:val="22"/>
          <w:szCs w:val="22"/>
          <w:lang w:eastAsia="en-US"/>
        </w:rPr>
        <w:t xml:space="preserve">8.Oferta sporządzona przez Wykonawcę na realizację zamówienia wykonawczego winna w szczególności zawierać cenę za zamówienie wykonawcze, termin realizacji ( nie dłuższy niż w umowie ramowej)  i okres gwarancji ( nie krótszy niż w umowie ramowej ). </w:t>
      </w:r>
    </w:p>
    <w:p w14:paraId="2EE4D774" w14:textId="77777777" w:rsidR="00520909" w:rsidRDefault="00520909" w:rsidP="00520909">
      <w:pPr>
        <w:ind w:left="142" w:hanging="284"/>
        <w:jc w:val="both"/>
        <w:rPr>
          <w:rFonts w:eastAsia="Calibri"/>
          <w:sz w:val="22"/>
          <w:szCs w:val="22"/>
          <w:lang w:eastAsia="en-US"/>
        </w:rPr>
      </w:pPr>
      <w:r>
        <w:rPr>
          <w:rFonts w:eastAsia="Calibri"/>
          <w:sz w:val="22"/>
          <w:szCs w:val="22"/>
          <w:lang w:eastAsia="en-US"/>
        </w:rPr>
        <w:t>9. Zamówienie wykonawcze zostanie udzielone Wykonawcy, którego oferta zawierać będzie najkorzystniejszy bilans kryteriów oceny ofert.</w:t>
      </w:r>
    </w:p>
    <w:p w14:paraId="1C2A5974" w14:textId="77777777" w:rsidR="00520909" w:rsidRDefault="00520909" w:rsidP="00520909">
      <w:pPr>
        <w:ind w:left="142" w:hanging="284"/>
        <w:jc w:val="both"/>
        <w:rPr>
          <w:rFonts w:eastAsia="Calibri"/>
          <w:sz w:val="22"/>
          <w:szCs w:val="22"/>
          <w:lang w:eastAsia="en-US"/>
        </w:rPr>
      </w:pPr>
      <w:r>
        <w:rPr>
          <w:rFonts w:eastAsia="Calibri"/>
          <w:sz w:val="22"/>
          <w:szCs w:val="22"/>
          <w:lang w:eastAsia="en-US"/>
        </w:rPr>
        <w:t>10. Zamawiający dokona oceny ofert wykonawczych na podstawie zgodności z opisem przedmiotu  oraz kryteriów.</w:t>
      </w:r>
    </w:p>
    <w:p w14:paraId="1FB68897" w14:textId="77777777" w:rsidR="00520909" w:rsidRDefault="00520909" w:rsidP="00520909">
      <w:pPr>
        <w:ind w:hanging="142"/>
        <w:jc w:val="both"/>
        <w:rPr>
          <w:rFonts w:eastAsia="Calibri"/>
          <w:sz w:val="22"/>
          <w:szCs w:val="22"/>
          <w:lang w:eastAsia="en-US"/>
        </w:rPr>
      </w:pPr>
      <w:r>
        <w:rPr>
          <w:rFonts w:eastAsia="Calibri"/>
          <w:sz w:val="22"/>
          <w:szCs w:val="22"/>
          <w:lang w:eastAsia="en-US"/>
        </w:rPr>
        <w:t xml:space="preserve">11.Wykonawca oświadcza, że przy realizacji zamówienia wykonawczego: </w:t>
      </w:r>
    </w:p>
    <w:p w14:paraId="38A2CD57" w14:textId="77777777" w:rsidR="00520909" w:rsidRDefault="00520909" w:rsidP="00520909">
      <w:pPr>
        <w:ind w:left="284" w:hanging="284"/>
        <w:jc w:val="both"/>
        <w:rPr>
          <w:rFonts w:eastAsia="Calibri"/>
          <w:sz w:val="22"/>
          <w:szCs w:val="22"/>
          <w:lang w:eastAsia="en-US"/>
        </w:rPr>
      </w:pPr>
      <w:r>
        <w:rPr>
          <w:rFonts w:eastAsia="Calibri"/>
          <w:sz w:val="22"/>
          <w:szCs w:val="22"/>
          <w:lang w:eastAsia="en-US"/>
        </w:rPr>
        <w:t xml:space="preserve">1) będzie wykonywał zamówienie wykonawcze z należytą starannością, przestrzegając przepisów prawa obowiązujących w czasie i miejscu jego realizacji, </w:t>
      </w:r>
    </w:p>
    <w:p w14:paraId="58AC5D31" w14:textId="77777777" w:rsidR="00520909" w:rsidRDefault="00520909" w:rsidP="00520909">
      <w:pPr>
        <w:jc w:val="both"/>
        <w:rPr>
          <w:rFonts w:eastAsia="Calibri"/>
          <w:sz w:val="22"/>
          <w:szCs w:val="22"/>
          <w:lang w:eastAsia="en-US"/>
        </w:rPr>
      </w:pPr>
      <w:r>
        <w:rPr>
          <w:rFonts w:eastAsia="Calibri"/>
          <w:sz w:val="22"/>
          <w:szCs w:val="22"/>
          <w:lang w:eastAsia="en-US"/>
        </w:rPr>
        <w:t xml:space="preserve">2) ponosić będzie odpowiedzialność za profesjonalne, rzetelne i terminowe wykonywanie jego przedmiotu. </w:t>
      </w:r>
    </w:p>
    <w:p w14:paraId="6754C98B" w14:textId="3AD37CA4" w:rsidR="0034380E" w:rsidRDefault="0034380E" w:rsidP="00520909">
      <w:pPr>
        <w:jc w:val="both"/>
        <w:rPr>
          <w:rFonts w:eastAsia="Calibri"/>
          <w:sz w:val="22"/>
          <w:szCs w:val="22"/>
          <w:lang w:eastAsia="en-US"/>
        </w:rPr>
      </w:pPr>
      <w:r>
        <w:rPr>
          <w:rFonts w:eastAsia="Calibri"/>
          <w:sz w:val="22"/>
          <w:szCs w:val="22"/>
          <w:lang w:eastAsia="en-US"/>
        </w:rPr>
        <w:t xml:space="preserve">12. Zamawiający zastrzega sobie prawo zmiany części przedmiotu umowy (tj. wyrobów hutniczych) poprzez wprowadzenie innych wyrobów hutniczych składających się na przedmiot umowy wynikających z zaproszenia do złożenia oferty wykonawczej – do 20% wartości umowy, pod warunkiem, że nie spowoduje to zwiększenia całego zamówienia określonego w umowie. Cena wprowadzonych innych wyrobów hutniczych (przedmiot umowy) nie może być  wyższa niż cena producenta maksymalnie z 2% marżą. </w:t>
      </w:r>
    </w:p>
    <w:p w14:paraId="37376F4A" w14:textId="77777777" w:rsidR="00520909" w:rsidRDefault="00520909" w:rsidP="00520909">
      <w:pPr>
        <w:jc w:val="center"/>
        <w:rPr>
          <w:rFonts w:eastAsia="Calibri"/>
          <w:b/>
          <w:sz w:val="22"/>
          <w:szCs w:val="22"/>
          <w:lang w:eastAsia="en-US"/>
        </w:rPr>
      </w:pPr>
      <w:r>
        <w:rPr>
          <w:rFonts w:eastAsia="Calibri"/>
          <w:b/>
          <w:sz w:val="22"/>
          <w:szCs w:val="22"/>
          <w:lang w:eastAsia="en-US"/>
        </w:rPr>
        <w:t>§ 5</w:t>
      </w:r>
    </w:p>
    <w:p w14:paraId="64B53BDA"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1. Wykonawca udzieli gwarancji na wykonane dostawy na okres nie krótszy niż 12 miesięcy od daty ostatecznego odbioru przedmiotu zamówienia.</w:t>
      </w:r>
    </w:p>
    <w:p w14:paraId="17C60F76" w14:textId="77777777" w:rsidR="00520909" w:rsidRDefault="00520909" w:rsidP="00520909">
      <w:pPr>
        <w:jc w:val="center"/>
        <w:rPr>
          <w:rFonts w:eastAsia="Calibri"/>
          <w:b/>
          <w:sz w:val="22"/>
          <w:szCs w:val="22"/>
          <w:lang w:eastAsia="en-US"/>
        </w:rPr>
      </w:pPr>
    </w:p>
    <w:p w14:paraId="244BDF9C" w14:textId="77777777" w:rsidR="00520909" w:rsidRDefault="00520909" w:rsidP="00520909">
      <w:pPr>
        <w:jc w:val="center"/>
        <w:rPr>
          <w:rFonts w:eastAsia="Calibri"/>
          <w:b/>
          <w:color w:val="000000"/>
          <w:sz w:val="22"/>
          <w:szCs w:val="22"/>
          <w:lang w:eastAsia="en-US"/>
        </w:rPr>
      </w:pPr>
      <w:r>
        <w:rPr>
          <w:rFonts w:eastAsia="Calibri"/>
          <w:b/>
          <w:color w:val="000000"/>
          <w:sz w:val="22"/>
          <w:szCs w:val="22"/>
          <w:lang w:eastAsia="en-US"/>
        </w:rPr>
        <w:t>§ 6</w:t>
      </w:r>
    </w:p>
    <w:p w14:paraId="0DCE30ED" w14:textId="77777777" w:rsidR="00520909" w:rsidRDefault="00520909" w:rsidP="00520909">
      <w:pPr>
        <w:ind w:left="142" w:hanging="142"/>
        <w:jc w:val="both"/>
        <w:rPr>
          <w:rFonts w:eastAsia="Calibri"/>
          <w:sz w:val="22"/>
          <w:szCs w:val="22"/>
          <w:lang w:eastAsia="en-US"/>
        </w:rPr>
      </w:pPr>
      <w:r>
        <w:rPr>
          <w:rFonts w:eastAsia="Calibri"/>
          <w:color w:val="000000"/>
          <w:sz w:val="22"/>
          <w:szCs w:val="22"/>
          <w:lang w:eastAsia="en-US"/>
        </w:rPr>
        <w:t>1</w:t>
      </w:r>
      <w:r>
        <w:rPr>
          <w:rFonts w:eastAsia="Calibri"/>
          <w:color w:val="70AD47"/>
          <w:sz w:val="22"/>
          <w:szCs w:val="22"/>
          <w:lang w:eastAsia="en-US"/>
        </w:rPr>
        <w:t>.</w:t>
      </w:r>
      <w:r>
        <w:rPr>
          <w:rFonts w:eastAsia="Calibri"/>
          <w:sz w:val="22"/>
          <w:szCs w:val="22"/>
          <w:lang w:eastAsia="en-US"/>
        </w:rPr>
        <w:t xml:space="preserve">W przypadku stwierdzenia niestarannego lub nienależytego wykonywania zobowiązań umowy Wykonawca, po pisemnym wezwaniu przez Zamawiającego, niezwłocznie usunie nieprawidłowości. </w:t>
      </w:r>
    </w:p>
    <w:p w14:paraId="3A37B1FD"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2</w:t>
      </w:r>
      <w:r>
        <w:t xml:space="preserve">. </w:t>
      </w:r>
      <w:r>
        <w:rPr>
          <w:rFonts w:eastAsia="Calibri"/>
          <w:sz w:val="22"/>
          <w:szCs w:val="22"/>
          <w:lang w:eastAsia="en-US"/>
        </w:rPr>
        <w:t>Zmawiający  będzie dokonywał odbiorów ilościowych oraz jakościowych dostarczonego towaru, zgodnie ze  składanymi zamówieniami  wykonawczymi. Zamawiający uprawniony będzie  do składania reklamacji ilościowych w dniu dostawy towaru, a jakościowych w chwili ujawnienia wad towaru. Podstawą reklamacji będzie  sporządzenie protokołu reklamacyjnego przez Zamawiającego. W przypadku stwierdzenia braków ilościowych lub wad jakościowych dostarczonego towaru, Wykonawca zobowiązuje się do uzupełnienia brakującej ilości towaru lub usunięcia wad jakościowych towaru w terminie 3 dni kalendarzowych licząc od dnia stwierdzenia braków ilościowych lub wad jakościowych towarów</w:t>
      </w:r>
    </w:p>
    <w:p w14:paraId="05B4121A"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3. Zobowiązanie, o którym mowa w zdaniu poprzedzającym nie uchybia uprawnieniom Zamawiającego wynikających z rękojmi.</w:t>
      </w:r>
    </w:p>
    <w:p w14:paraId="68272518"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lastRenderedPageBreak/>
        <w:t>4.Zamawiający nie odpowiada za uszkodzenia towarów powstałe w czasie transportu wykonywanego przez Wykonawcę.</w:t>
      </w:r>
    </w:p>
    <w:p w14:paraId="40C6E5A8" w14:textId="77777777" w:rsidR="00520909" w:rsidRDefault="00520909" w:rsidP="00520909">
      <w:pPr>
        <w:jc w:val="center"/>
        <w:rPr>
          <w:rFonts w:eastAsia="Calibri"/>
          <w:b/>
          <w:sz w:val="22"/>
          <w:szCs w:val="22"/>
          <w:lang w:eastAsia="en-US"/>
        </w:rPr>
      </w:pPr>
    </w:p>
    <w:p w14:paraId="29653300" w14:textId="77777777" w:rsidR="00520909" w:rsidRDefault="00520909" w:rsidP="00520909">
      <w:pPr>
        <w:jc w:val="center"/>
        <w:rPr>
          <w:rFonts w:eastAsia="Calibri"/>
          <w:b/>
          <w:sz w:val="22"/>
          <w:szCs w:val="22"/>
          <w:lang w:eastAsia="en-US"/>
        </w:rPr>
      </w:pPr>
      <w:r>
        <w:rPr>
          <w:rFonts w:eastAsia="Calibri"/>
          <w:b/>
          <w:sz w:val="22"/>
          <w:szCs w:val="22"/>
          <w:lang w:eastAsia="en-US"/>
        </w:rPr>
        <w:t>§ 7</w:t>
      </w:r>
    </w:p>
    <w:p w14:paraId="2A626017"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1. Zamawiający zapłaci Wykonawcy wynagrodzenie określone umową dla zamówienia wykonawczego w terminie do 30 dni od daty doręczenia prawidłowo wystawionej i zaakceptowanej przez Zamawiającego faktury VAT, przelewem na konto Wykonawcy. </w:t>
      </w:r>
    </w:p>
    <w:p w14:paraId="1B0D2B13"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2. Zapłacie podlega wartość faktycznie zrealizowanego zamówienia.</w:t>
      </w:r>
    </w:p>
    <w:p w14:paraId="633A2DC6"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3.Wykonawca oświadcza, że rachunek wskazany w każdej umowie jednostkowej zawartej na podstawie niniejszą umowy ramowej do dokonania wpłaty za przedmiot  tych umów jednostkowych  będzie zgodny z tym umieszczonym na wykazie elektronicznym prowadzonym przez Szefa Krajowej Administracji Skarbowej zgodnie z ustawą z dnia 11 marca 2004 r. o podatku od towarów i usług (Dz. U. z 2018, poz. 2174 z późn. zm.). W przypadku niezgodności rachunku, lub nieujawnienia rachunku bankowego na wykazie elektronicznym, o którym mowa wyżej, Zamawiający   będzie miał  prawo wstrzymać płatność do czasu umieszczenia rachunku przez Wykonawcę na tymże wykazie. W takim przypadku Wykonawcy nie  będą  się należały odsetki za opóźnienie w zapłacie.</w:t>
      </w:r>
    </w:p>
    <w:p w14:paraId="49FAF5C5" w14:textId="77777777" w:rsidR="00520909" w:rsidRDefault="00520909" w:rsidP="00520909">
      <w:pPr>
        <w:rPr>
          <w:rFonts w:eastAsia="Calibri"/>
          <w:b/>
          <w:sz w:val="22"/>
          <w:szCs w:val="22"/>
          <w:lang w:eastAsia="en-US"/>
        </w:rPr>
      </w:pPr>
    </w:p>
    <w:p w14:paraId="3BB37589" w14:textId="77777777" w:rsidR="00520909" w:rsidRDefault="00520909" w:rsidP="00520909">
      <w:pPr>
        <w:jc w:val="center"/>
        <w:rPr>
          <w:rFonts w:eastAsia="Calibri"/>
          <w:b/>
          <w:sz w:val="22"/>
          <w:szCs w:val="22"/>
          <w:lang w:eastAsia="en-US"/>
        </w:rPr>
      </w:pPr>
      <w:r>
        <w:rPr>
          <w:rFonts w:eastAsia="Calibri"/>
          <w:b/>
          <w:sz w:val="22"/>
          <w:szCs w:val="22"/>
          <w:lang w:eastAsia="en-US"/>
        </w:rPr>
        <w:t>§ 8</w:t>
      </w:r>
    </w:p>
    <w:p w14:paraId="6EB0E2FB"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1.Każda ze Stron może od umowy odstąpić z powodu niedotrzymania przez drugą Stronę istotnych warunków umowy oraz w przypadkach przewidzianych w Kodeksie cywilnym.</w:t>
      </w:r>
    </w:p>
    <w:p w14:paraId="1300ABB3"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2.Odstąpienie od umowy wymaga formy pisemnej pod rygorem nieważności i jest dokonywane w terminie 30 dni od dnia powzięcia informacji o okoliczności je uzasadniającej.</w:t>
      </w:r>
    </w:p>
    <w:p w14:paraId="1BC7B6E4"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3.Odstąpienie od niniejszej umowy przez którąkolwiek ze Stron z przyczyn leżących po stronie Wykonawcy stanowi podstawę do naliczenia przez Zamawiającego kary umownej w wysokości 5% kwoty, o której mowa w § 2. </w:t>
      </w:r>
    </w:p>
    <w:p w14:paraId="57BFF988" w14:textId="77777777" w:rsidR="00520909" w:rsidRDefault="00520909" w:rsidP="00520909">
      <w:pPr>
        <w:jc w:val="both"/>
        <w:rPr>
          <w:rFonts w:eastAsia="Calibri"/>
          <w:sz w:val="22"/>
          <w:szCs w:val="22"/>
          <w:lang w:eastAsia="en-US"/>
        </w:rPr>
      </w:pPr>
      <w:r>
        <w:rPr>
          <w:rFonts w:eastAsia="Calibri"/>
          <w:sz w:val="22"/>
          <w:szCs w:val="22"/>
          <w:lang w:eastAsia="en-US"/>
        </w:rPr>
        <w:t>4.Wykonawca zapłaci Zamawiającemu karę umowną w wysokości:</w:t>
      </w:r>
    </w:p>
    <w:p w14:paraId="7AD4B2CA" w14:textId="77777777" w:rsidR="00520909" w:rsidRDefault="00520909" w:rsidP="00520909">
      <w:pPr>
        <w:jc w:val="both"/>
        <w:rPr>
          <w:rFonts w:eastAsia="Calibri"/>
          <w:sz w:val="22"/>
          <w:szCs w:val="22"/>
          <w:lang w:eastAsia="en-US"/>
        </w:rPr>
      </w:pPr>
      <w:r>
        <w:rPr>
          <w:rFonts w:eastAsia="Calibri"/>
          <w:sz w:val="22"/>
          <w:szCs w:val="22"/>
          <w:lang w:eastAsia="en-US"/>
        </w:rPr>
        <w:t>1) 1 % wartości zamówienia wykonawczego  brutto, za każdy rozpoczęty dzień opóźnienia w wykonaniu dostaw objętych zamówieniem wykonawczym;</w:t>
      </w:r>
    </w:p>
    <w:p w14:paraId="4CDBEE29"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 2) 20 % wartości zamówienia wykonawczego brutto, za odstąpienie od umowy wykonawczej przez Zamawiającego lub Wykonawcę z przyczyn, za które ponosi odpowiedzialność Wykonawca,</w:t>
      </w:r>
    </w:p>
    <w:p w14:paraId="2C4C819F"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3) 20 % wartości zamówienia wykonawczego brutto, za niewykonanie lub nienależyte wykonanie przedmiotu umowy wykonawczej  przez Wykonawcę, </w:t>
      </w:r>
    </w:p>
    <w:p w14:paraId="0E158BBA"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4) 1 % wartości zamówienia</w:t>
      </w:r>
      <w:r>
        <w:t xml:space="preserve"> </w:t>
      </w:r>
      <w:r>
        <w:rPr>
          <w:rFonts w:eastAsia="Calibri"/>
          <w:sz w:val="22"/>
          <w:szCs w:val="22"/>
          <w:lang w:eastAsia="en-US"/>
        </w:rPr>
        <w:t>wykonawczego brutto, za każdy rozpoczęty dzień opóźnienia, w stosunku do terminu określonego przez Zamawiającego na usunięcie wad stwierdzonych w okresie realizacji umowy lub w okresie rękojmi za wady,</w:t>
      </w:r>
    </w:p>
    <w:p w14:paraId="6B9E25AD"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5.Zamawiający może odstąpić od niniejszej umowy lub umowy wykonawczej, jeżeli suma kar umownych naliczonych przez Zamawiającego z powodów określonych w  ust. 4 pkt. od 1) do 4) przekroczyła kwotę 20 % wartości zamówienia wykonawczego brutto.</w:t>
      </w:r>
    </w:p>
    <w:p w14:paraId="2D184626"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6.Jeżeli wysokość poniesionych przez Zamawiającego szkód w związku z realizacją zamówienia jednostkowego będzie wyższa niż wysokość naliczonych kar umownych Zamawiającemu przysługiwać będzie prawo dochodzenie odszkodowania na zasadach ogólnych.</w:t>
      </w:r>
    </w:p>
    <w:p w14:paraId="1747F3A7"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7. </w:t>
      </w:r>
      <w:r>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3E5B0AF6" w14:textId="77777777" w:rsidR="00520909" w:rsidRDefault="00520909" w:rsidP="00520909">
      <w:pPr>
        <w:ind w:left="142" w:hanging="142"/>
        <w:jc w:val="both"/>
        <w:rPr>
          <w:rFonts w:eastAsia="Calibri"/>
          <w:sz w:val="22"/>
          <w:szCs w:val="22"/>
          <w:lang w:eastAsia="en-US"/>
        </w:rPr>
      </w:pPr>
      <w:r>
        <w:rPr>
          <w:rFonts w:eastAsia="Calibri"/>
          <w:sz w:val="22"/>
          <w:szCs w:val="22"/>
          <w:lang w:eastAsia="en-US"/>
        </w:rPr>
        <w:t xml:space="preserve">8. </w:t>
      </w:r>
      <w:r>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45C0492C" w14:textId="77777777" w:rsidR="00520909" w:rsidRDefault="00520909" w:rsidP="00520909">
      <w:pPr>
        <w:ind w:left="142" w:hanging="142"/>
        <w:jc w:val="both"/>
        <w:rPr>
          <w:rFonts w:eastAsia="Calibri"/>
          <w:sz w:val="22"/>
          <w:szCs w:val="22"/>
          <w:lang w:eastAsia="en-US"/>
        </w:rPr>
      </w:pPr>
    </w:p>
    <w:p w14:paraId="7CC3F399" w14:textId="77777777" w:rsidR="00520909" w:rsidRDefault="00520909" w:rsidP="00520909">
      <w:pPr>
        <w:jc w:val="center"/>
        <w:rPr>
          <w:rFonts w:eastAsia="Calibri"/>
          <w:b/>
          <w:sz w:val="22"/>
          <w:szCs w:val="22"/>
          <w:lang w:eastAsia="en-US"/>
        </w:rPr>
      </w:pPr>
      <w:r>
        <w:rPr>
          <w:rFonts w:eastAsia="Calibri"/>
          <w:b/>
          <w:sz w:val="22"/>
          <w:szCs w:val="22"/>
          <w:lang w:eastAsia="en-US"/>
        </w:rPr>
        <w:t>§ 9</w:t>
      </w:r>
    </w:p>
    <w:p w14:paraId="046533E4" w14:textId="77777777" w:rsidR="00520909" w:rsidRDefault="00520909" w:rsidP="00520909">
      <w:pPr>
        <w:jc w:val="both"/>
        <w:rPr>
          <w:rFonts w:eastAsia="Calibri"/>
          <w:sz w:val="22"/>
          <w:szCs w:val="22"/>
          <w:lang w:eastAsia="en-US"/>
        </w:rPr>
      </w:pPr>
      <w:r>
        <w:rPr>
          <w:rFonts w:eastAsia="Calibri"/>
          <w:sz w:val="22"/>
          <w:szCs w:val="22"/>
          <w:lang w:eastAsia="en-US"/>
        </w:rPr>
        <w:t>Poza przypadkami określonymi w przepisach prawa Zamawiający ma prawo odstąpić od umowy w przypadku wystąpienia istotnej zmiany okoliczności powodującej, że wykonanie umowy nie leży w interesie publicznym, czego nie można było przewidzieć w chwili zawarcia umowy. W takim przypadku kary umowne  określone w § 8 ust. 3 nie mają zastosowania.</w:t>
      </w:r>
    </w:p>
    <w:p w14:paraId="1CBF6D71" w14:textId="77777777" w:rsidR="00520909" w:rsidRDefault="00520909" w:rsidP="0026466E">
      <w:pPr>
        <w:rPr>
          <w:rFonts w:eastAsia="Calibri"/>
          <w:b/>
          <w:sz w:val="22"/>
          <w:szCs w:val="22"/>
          <w:lang w:eastAsia="en-US"/>
        </w:rPr>
      </w:pPr>
    </w:p>
    <w:p w14:paraId="76D63933" w14:textId="77777777" w:rsidR="00520909" w:rsidRDefault="00520909" w:rsidP="00520909">
      <w:pPr>
        <w:jc w:val="center"/>
        <w:rPr>
          <w:rFonts w:eastAsia="Calibri"/>
          <w:b/>
          <w:sz w:val="22"/>
          <w:szCs w:val="22"/>
          <w:lang w:eastAsia="en-US"/>
        </w:rPr>
      </w:pPr>
    </w:p>
    <w:p w14:paraId="24F04CE0" w14:textId="77777777" w:rsidR="00520909" w:rsidRDefault="00520909" w:rsidP="00520909">
      <w:pPr>
        <w:jc w:val="center"/>
        <w:rPr>
          <w:rFonts w:eastAsia="Calibri"/>
          <w:b/>
          <w:sz w:val="22"/>
          <w:szCs w:val="22"/>
          <w:lang w:eastAsia="en-US"/>
        </w:rPr>
      </w:pPr>
      <w:r>
        <w:rPr>
          <w:rFonts w:eastAsia="Calibri"/>
          <w:b/>
          <w:sz w:val="22"/>
          <w:szCs w:val="22"/>
          <w:lang w:eastAsia="en-US"/>
        </w:rPr>
        <w:t>§ 10</w:t>
      </w:r>
    </w:p>
    <w:p w14:paraId="31C1F2FC" w14:textId="77777777" w:rsidR="00520909" w:rsidRDefault="00520909" w:rsidP="00520909">
      <w:pPr>
        <w:jc w:val="both"/>
        <w:rPr>
          <w:rFonts w:eastAsia="Calibri"/>
          <w:sz w:val="22"/>
          <w:szCs w:val="22"/>
          <w:lang w:eastAsia="en-US"/>
        </w:rPr>
      </w:pPr>
      <w:r>
        <w:rPr>
          <w:rFonts w:eastAsia="Calibri"/>
          <w:sz w:val="22"/>
          <w:szCs w:val="22"/>
          <w:lang w:eastAsia="en-US"/>
        </w:rPr>
        <w:t>Zamawiający ma prawo rozwiązać niniejszą umowę lub umowę wykonawczą w trybie natychmiastowym, jeżeli Wykonawca wykonuje umowę wykonawczą w sposób niezgodny z nią, bądź w istotny sposób narusza postanowienia niniejszej umowy.</w:t>
      </w:r>
    </w:p>
    <w:p w14:paraId="7D630DD7" w14:textId="77777777" w:rsidR="00520909" w:rsidRDefault="00520909" w:rsidP="00520909">
      <w:pPr>
        <w:jc w:val="center"/>
        <w:rPr>
          <w:rFonts w:eastAsia="Calibri"/>
          <w:b/>
          <w:sz w:val="22"/>
          <w:szCs w:val="22"/>
          <w:lang w:eastAsia="en-US"/>
        </w:rPr>
      </w:pPr>
    </w:p>
    <w:p w14:paraId="2D23A3F1" w14:textId="77777777" w:rsidR="0026466E" w:rsidRDefault="0026466E" w:rsidP="00520909">
      <w:pPr>
        <w:jc w:val="center"/>
        <w:rPr>
          <w:rFonts w:eastAsia="Calibri"/>
          <w:b/>
          <w:sz w:val="22"/>
          <w:szCs w:val="22"/>
          <w:lang w:eastAsia="en-US"/>
        </w:rPr>
      </w:pPr>
    </w:p>
    <w:p w14:paraId="5C16E039" w14:textId="77777777" w:rsidR="00520909" w:rsidRDefault="00520909" w:rsidP="00520909">
      <w:pPr>
        <w:jc w:val="center"/>
        <w:rPr>
          <w:rFonts w:eastAsia="Calibri"/>
          <w:b/>
          <w:sz w:val="22"/>
          <w:szCs w:val="22"/>
          <w:lang w:eastAsia="en-US"/>
        </w:rPr>
      </w:pPr>
      <w:r>
        <w:rPr>
          <w:rFonts w:eastAsia="Calibri"/>
          <w:b/>
          <w:sz w:val="22"/>
          <w:szCs w:val="22"/>
          <w:lang w:eastAsia="en-US"/>
        </w:rPr>
        <w:t>§ 11</w:t>
      </w:r>
    </w:p>
    <w:p w14:paraId="74A4D2EE" w14:textId="77777777" w:rsidR="00520909" w:rsidRDefault="00520909" w:rsidP="00520909">
      <w:pPr>
        <w:jc w:val="both"/>
        <w:rPr>
          <w:rFonts w:eastAsia="Calibri"/>
          <w:sz w:val="22"/>
          <w:szCs w:val="22"/>
          <w:lang w:eastAsia="en-US"/>
        </w:rPr>
      </w:pPr>
      <w:r>
        <w:rPr>
          <w:rFonts w:eastAsia="Calibri"/>
          <w:sz w:val="22"/>
          <w:szCs w:val="22"/>
          <w:lang w:eastAsia="en-US"/>
        </w:rPr>
        <w:t xml:space="preserve">1. Wszelkie zmiany umowy wymagają zgody obu Stron i zachowania formy pisemnej pod rygorem nieważności. </w:t>
      </w:r>
    </w:p>
    <w:p w14:paraId="723CE7B3" w14:textId="77777777" w:rsidR="00520909" w:rsidRDefault="00520909" w:rsidP="00520909">
      <w:pPr>
        <w:jc w:val="both"/>
        <w:rPr>
          <w:rFonts w:eastAsia="Calibri"/>
          <w:sz w:val="22"/>
          <w:szCs w:val="22"/>
          <w:lang w:eastAsia="en-US"/>
        </w:rPr>
      </w:pPr>
      <w:r>
        <w:rPr>
          <w:rFonts w:eastAsia="Calibri"/>
          <w:sz w:val="22"/>
          <w:szCs w:val="22"/>
          <w:lang w:eastAsia="en-US"/>
        </w:rPr>
        <w:t>2. 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2591A5F4" w14:textId="77777777" w:rsidR="00520909" w:rsidRDefault="00520909" w:rsidP="00520909">
      <w:pPr>
        <w:jc w:val="both"/>
        <w:rPr>
          <w:rFonts w:eastAsia="Calibri"/>
          <w:sz w:val="22"/>
          <w:szCs w:val="22"/>
          <w:lang w:eastAsia="en-US"/>
        </w:rPr>
      </w:pPr>
      <w:r>
        <w:rPr>
          <w:rFonts w:eastAsia="Calibri"/>
          <w:sz w:val="22"/>
          <w:szCs w:val="22"/>
          <w:lang w:eastAsia="en-US"/>
        </w:rPr>
        <w:t xml:space="preserve">3. Dopuszcza się możliwość zmiany ustaleń niniejszej umowy w stosunku do treści oferty Wykonawcy w następującym zakresie: </w:t>
      </w:r>
    </w:p>
    <w:p w14:paraId="5F985915" w14:textId="77777777" w:rsidR="00520909" w:rsidRDefault="00520909" w:rsidP="00520909">
      <w:pPr>
        <w:jc w:val="both"/>
        <w:rPr>
          <w:rFonts w:eastAsia="Calibri"/>
          <w:sz w:val="22"/>
          <w:szCs w:val="22"/>
          <w:lang w:eastAsia="en-US"/>
        </w:rPr>
      </w:pPr>
      <w:r>
        <w:rPr>
          <w:rFonts w:eastAsia="Calibri"/>
          <w:sz w:val="22"/>
          <w:szCs w:val="22"/>
          <w:lang w:eastAsia="en-US"/>
        </w:rPr>
        <w:t xml:space="preserve">1) wysokości wynagrodzenia w przypadku: </w:t>
      </w:r>
    </w:p>
    <w:p w14:paraId="729E537E" w14:textId="77777777" w:rsidR="00520909" w:rsidRDefault="00520909" w:rsidP="00520909">
      <w:pPr>
        <w:jc w:val="both"/>
        <w:rPr>
          <w:rFonts w:eastAsia="Calibri"/>
          <w:sz w:val="22"/>
          <w:szCs w:val="22"/>
          <w:lang w:eastAsia="en-US"/>
        </w:rPr>
      </w:pPr>
      <w:r>
        <w:rPr>
          <w:rFonts w:eastAsia="Calibri"/>
          <w:sz w:val="22"/>
          <w:szCs w:val="22"/>
          <w:lang w:eastAsia="en-US"/>
        </w:rPr>
        <w:t xml:space="preserve">a. zmiany stawki podatku VAT, w odniesieniu do tej części wynagrodzenia, której zmiana dotyczy, </w:t>
      </w:r>
    </w:p>
    <w:p w14:paraId="3EF5F2F2" w14:textId="77777777" w:rsidR="00520909" w:rsidRDefault="00520909" w:rsidP="00520909">
      <w:pPr>
        <w:jc w:val="both"/>
        <w:rPr>
          <w:rFonts w:eastAsia="Calibri"/>
          <w:sz w:val="22"/>
          <w:szCs w:val="22"/>
          <w:lang w:eastAsia="en-US"/>
        </w:rPr>
      </w:pPr>
      <w:r>
        <w:rPr>
          <w:rFonts w:eastAsia="Calibri"/>
          <w:sz w:val="22"/>
          <w:szCs w:val="22"/>
          <w:lang w:eastAsia="en-US"/>
        </w:rPr>
        <w:t>b. zmiany wysokości minimalnego wynagrodzenia za pracę,</w:t>
      </w:r>
    </w:p>
    <w:p w14:paraId="7C761696" w14:textId="77777777" w:rsidR="00520909" w:rsidRDefault="00520909" w:rsidP="00520909">
      <w:pPr>
        <w:jc w:val="both"/>
        <w:rPr>
          <w:rFonts w:eastAsia="Calibri"/>
          <w:sz w:val="22"/>
          <w:szCs w:val="22"/>
          <w:lang w:eastAsia="en-US"/>
        </w:rPr>
      </w:pPr>
      <w:r>
        <w:rPr>
          <w:rFonts w:eastAsia="Calibri"/>
          <w:sz w:val="22"/>
          <w:szCs w:val="22"/>
          <w:lang w:eastAsia="en-US"/>
        </w:rPr>
        <w:t>c. zmiany zasad podlegania ubezpieczeniom społecznym lub ubezpieczeniu zdrowotnemu lub wysokości stawki składki na ubezpieczenia społeczne lub zdrowotne,</w:t>
      </w:r>
    </w:p>
    <w:p w14:paraId="594D6F2D" w14:textId="77777777" w:rsidR="00520909" w:rsidRDefault="00520909" w:rsidP="00520909">
      <w:pPr>
        <w:jc w:val="both"/>
        <w:rPr>
          <w:rFonts w:eastAsia="Calibri"/>
          <w:sz w:val="22"/>
          <w:szCs w:val="22"/>
          <w:lang w:eastAsia="en-US"/>
        </w:rPr>
      </w:pPr>
      <w:r>
        <w:rPr>
          <w:rFonts w:eastAsia="Calibri"/>
          <w:sz w:val="22"/>
          <w:szCs w:val="22"/>
          <w:lang w:eastAsia="en-US"/>
        </w:rPr>
        <w:t xml:space="preserve">2) terminu realizacji przedmiotu zamówienia, gdy jest ona spowodowana: </w:t>
      </w:r>
    </w:p>
    <w:p w14:paraId="0AAF06C4" w14:textId="77777777" w:rsidR="00520909" w:rsidRDefault="00520909" w:rsidP="00520909">
      <w:pPr>
        <w:jc w:val="both"/>
        <w:rPr>
          <w:rFonts w:eastAsia="Calibri"/>
          <w:sz w:val="22"/>
          <w:szCs w:val="22"/>
          <w:lang w:eastAsia="en-US"/>
        </w:rPr>
      </w:pPr>
      <w:r>
        <w:rPr>
          <w:rFonts w:eastAsia="Calibri"/>
          <w:sz w:val="22"/>
          <w:szCs w:val="22"/>
          <w:lang w:eastAsia="en-US"/>
        </w:rPr>
        <w:t>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77A33284" w14:textId="77777777" w:rsidR="00520909" w:rsidRDefault="00520909" w:rsidP="00520909">
      <w:pPr>
        <w:jc w:val="both"/>
        <w:rPr>
          <w:rFonts w:eastAsia="Calibri"/>
          <w:sz w:val="22"/>
          <w:szCs w:val="22"/>
          <w:lang w:eastAsia="en-US"/>
        </w:rPr>
      </w:pPr>
      <w:r>
        <w:rPr>
          <w:rFonts w:eastAsia="Calibri"/>
          <w:sz w:val="22"/>
          <w:szCs w:val="22"/>
          <w:lang w:eastAsia="en-US"/>
        </w:rPr>
        <w:t xml:space="preserve">b. w szczególności epidemią stwierdzoną przez uprawnione do tego organy lokalne lub państwowe, klęską żywiołową, strajkiem lub stanem wyjątkowym, </w:t>
      </w:r>
    </w:p>
    <w:p w14:paraId="4AD5DD53" w14:textId="77777777" w:rsidR="00520909" w:rsidRDefault="00520909" w:rsidP="00520909">
      <w:pPr>
        <w:jc w:val="both"/>
        <w:rPr>
          <w:rFonts w:eastAsia="Calibri"/>
          <w:sz w:val="22"/>
          <w:szCs w:val="22"/>
          <w:lang w:eastAsia="en-US"/>
        </w:rPr>
      </w:pPr>
      <w:r>
        <w:rPr>
          <w:rFonts w:eastAsia="Calibri"/>
          <w:sz w:val="22"/>
          <w:szCs w:val="22"/>
          <w:lang w:eastAsia="en-US"/>
        </w:rPr>
        <w:t xml:space="preserve">c. trudnościami w nabyciu materiałów i urządzeń wynikającymi z długotrwałego spadku podaży tych towarów lub innych przyczyn nie zależnych od obu Stron umowy, </w:t>
      </w:r>
    </w:p>
    <w:p w14:paraId="09989E3C" w14:textId="77777777" w:rsidR="00520909" w:rsidRDefault="00520909" w:rsidP="00520909">
      <w:pPr>
        <w:jc w:val="both"/>
        <w:rPr>
          <w:rFonts w:eastAsia="Calibri"/>
          <w:sz w:val="22"/>
          <w:szCs w:val="22"/>
          <w:lang w:eastAsia="en-US"/>
        </w:rPr>
      </w:pPr>
      <w:r>
        <w:rPr>
          <w:rFonts w:eastAsia="Calibri"/>
          <w:sz w:val="22"/>
          <w:szCs w:val="22"/>
          <w:lang w:eastAsia="en-US"/>
        </w:rPr>
        <w:t xml:space="preserve">d. pojawieniem się na rynku materiałów lub urządzeń nowszej generacji pozwalających na: - zaoszczędzenie kosztów realizacji przedmiotu umowy, kosztów eksploatacji wykonanego przedmiotu umowy, umożliwiające uzyskanie lepszej jakości robót </w:t>
      </w:r>
    </w:p>
    <w:p w14:paraId="3EFB188C" w14:textId="77777777" w:rsidR="00520909" w:rsidRDefault="00520909" w:rsidP="00520909">
      <w:pPr>
        <w:jc w:val="both"/>
        <w:rPr>
          <w:rFonts w:eastAsia="Calibri"/>
          <w:sz w:val="22"/>
          <w:szCs w:val="22"/>
          <w:lang w:eastAsia="en-US"/>
        </w:rPr>
      </w:pPr>
      <w:r>
        <w:rPr>
          <w:rFonts w:eastAsia="Calibri"/>
          <w:sz w:val="22"/>
          <w:szCs w:val="22"/>
          <w:lang w:eastAsia="en-US"/>
        </w:rPr>
        <w:t xml:space="preserve">4. Zmiany przewidziane w umowie mogą być inicjowane przez Zamawiającego oraz przez Wykonawcę. </w:t>
      </w:r>
    </w:p>
    <w:p w14:paraId="41E987E7" w14:textId="77777777" w:rsidR="00520909" w:rsidRDefault="00520909" w:rsidP="00520909">
      <w:pPr>
        <w:jc w:val="both"/>
        <w:rPr>
          <w:rFonts w:eastAsia="Calibri"/>
          <w:sz w:val="22"/>
          <w:szCs w:val="22"/>
          <w:lang w:eastAsia="en-US"/>
        </w:rPr>
      </w:pPr>
      <w:r>
        <w:rPr>
          <w:rFonts w:eastAsia="Calibri"/>
          <w:sz w:val="22"/>
          <w:szCs w:val="22"/>
          <w:lang w:eastAsia="en-US"/>
        </w:rPr>
        <w:t xml:space="preserve">5. Warunkiem dokonania zmian, o których mowa w ust. 3 jest złożenie wniosku przez stronę inicjującą zamianę zawierającego: opis propozycji zmian, uzasadnienie zmian, obliczenie kosztów zmian jeżeli zmiana będzie miała wpływ na wynagrodzenie wykonawcy, opis wpływu zmiany na termin wykonania umowy.  </w:t>
      </w:r>
    </w:p>
    <w:p w14:paraId="370F88FA" w14:textId="77777777" w:rsidR="00520909" w:rsidRDefault="00520909" w:rsidP="00520909">
      <w:pPr>
        <w:jc w:val="both"/>
        <w:rPr>
          <w:rFonts w:eastAsia="Calibri"/>
          <w:sz w:val="22"/>
          <w:szCs w:val="22"/>
          <w:lang w:eastAsia="en-US"/>
        </w:rPr>
      </w:pPr>
      <w:r>
        <w:rPr>
          <w:rFonts w:eastAsia="Calibri"/>
          <w:sz w:val="22"/>
          <w:szCs w:val="22"/>
          <w:lang w:eastAsia="en-US"/>
        </w:rPr>
        <w:t>6. W przypadku wystąpienia którejkolwiek z okoliczności wymienionych w ust. 3 pkt 2 termin zakończenia obowiązywania umowy i realizacji zamówień wykonawczych może ulec odpowiedniemu przedłużeniu, nie dłużej jednak niż o okres trwania tych okoliczności.</w:t>
      </w:r>
    </w:p>
    <w:p w14:paraId="6A06B36A" w14:textId="77777777" w:rsidR="00520909" w:rsidRDefault="00520909" w:rsidP="00520909">
      <w:pPr>
        <w:jc w:val="both"/>
        <w:rPr>
          <w:rFonts w:eastAsia="Calibri"/>
          <w:sz w:val="22"/>
          <w:szCs w:val="22"/>
          <w:lang w:eastAsia="en-US"/>
        </w:rPr>
      </w:pPr>
      <w:r>
        <w:rPr>
          <w:rFonts w:eastAsia="Calibri"/>
          <w:sz w:val="22"/>
          <w:szCs w:val="22"/>
          <w:lang w:eastAsia="en-US"/>
        </w:rPr>
        <w:t xml:space="preserve">7. W sprawach nieuregulowanych w niniejszej umowie bierze się pod uwagę zapisy specyfikacji istotnych warunków zamówienia, a także zastosowanie będą miały przepisy Kodeksu Cywilnego, o ile ustawa Prawo zamówień publicznych nie stanowi inaczej. </w:t>
      </w:r>
    </w:p>
    <w:p w14:paraId="1E1DC61F" w14:textId="77777777" w:rsidR="00520909" w:rsidRDefault="00520909" w:rsidP="00520909">
      <w:pPr>
        <w:jc w:val="center"/>
        <w:rPr>
          <w:rFonts w:eastAsia="Calibri"/>
          <w:b/>
          <w:sz w:val="22"/>
          <w:szCs w:val="22"/>
          <w:lang w:eastAsia="en-US"/>
        </w:rPr>
      </w:pPr>
    </w:p>
    <w:p w14:paraId="77465A37" w14:textId="77777777" w:rsidR="00520909" w:rsidRDefault="00520909" w:rsidP="00520909">
      <w:pPr>
        <w:jc w:val="center"/>
        <w:rPr>
          <w:rFonts w:eastAsia="Calibri"/>
          <w:b/>
          <w:sz w:val="22"/>
          <w:szCs w:val="22"/>
          <w:lang w:eastAsia="en-US"/>
        </w:rPr>
      </w:pPr>
      <w:r>
        <w:rPr>
          <w:rFonts w:eastAsia="Calibri"/>
          <w:b/>
          <w:sz w:val="22"/>
          <w:szCs w:val="22"/>
          <w:lang w:eastAsia="en-US"/>
        </w:rPr>
        <w:t>§ 12</w:t>
      </w:r>
    </w:p>
    <w:p w14:paraId="60FFF0B5" w14:textId="77777777" w:rsidR="00520909" w:rsidRDefault="00520909" w:rsidP="00520909">
      <w:pPr>
        <w:rPr>
          <w:rFonts w:eastAsia="Calibri"/>
          <w:sz w:val="22"/>
          <w:szCs w:val="22"/>
          <w:lang w:eastAsia="en-US"/>
        </w:rPr>
      </w:pPr>
      <w:r>
        <w:rPr>
          <w:rFonts w:eastAsia="Calibri"/>
          <w:sz w:val="22"/>
          <w:szCs w:val="22"/>
          <w:lang w:eastAsia="en-US"/>
        </w:rPr>
        <w:t xml:space="preserve">1.Zamawiający oświadcza, że posiada status dużego przedsiębiorcy w rozumieniu art. 4 pkt. 6 ustawy z dnia 8 marca 2013r. o przeciwdziałaniu nadmiernym opóźnieniom w transakcjach handlowych (Dz. U. z 2019r. poz. 118 z </w:t>
      </w:r>
      <w:proofErr w:type="spellStart"/>
      <w:r>
        <w:rPr>
          <w:rFonts w:eastAsia="Calibri"/>
          <w:sz w:val="22"/>
          <w:szCs w:val="22"/>
          <w:lang w:eastAsia="en-US"/>
        </w:rPr>
        <w:t>póź</w:t>
      </w:r>
      <w:proofErr w:type="spellEnd"/>
      <w:r>
        <w:rPr>
          <w:rFonts w:eastAsia="Calibri"/>
          <w:sz w:val="22"/>
          <w:szCs w:val="22"/>
          <w:lang w:eastAsia="en-US"/>
        </w:rPr>
        <w:t>. zm.).</w:t>
      </w:r>
    </w:p>
    <w:p w14:paraId="55C22BFD" w14:textId="77777777" w:rsidR="00520909" w:rsidRDefault="00520909" w:rsidP="00520909">
      <w:pPr>
        <w:rPr>
          <w:rFonts w:eastAsia="Calibri"/>
          <w:sz w:val="22"/>
          <w:szCs w:val="22"/>
          <w:lang w:eastAsia="en-US"/>
        </w:rPr>
      </w:pPr>
      <w:r>
        <w:rPr>
          <w:rFonts w:eastAsia="Calibri"/>
          <w:sz w:val="22"/>
          <w:szCs w:val="22"/>
          <w:lang w:eastAsia="en-US"/>
        </w:rPr>
        <w:t xml:space="preserve">2.Wykonawca oświadcza, że posiada status: mikro/ małego/ średniego przedsiębiorcy w rozumieniu art. 4 pkt. 5 ustawy z dnia 8 marca 2013r. o przeciwdziałaniu nadmiernym opóźnieniom w transakcjach handlowych (Dz. U. z 2019r. poz. 118 z </w:t>
      </w:r>
      <w:proofErr w:type="spellStart"/>
      <w:r>
        <w:rPr>
          <w:rFonts w:eastAsia="Calibri"/>
          <w:sz w:val="22"/>
          <w:szCs w:val="22"/>
          <w:lang w:eastAsia="en-US"/>
        </w:rPr>
        <w:t>póź</w:t>
      </w:r>
      <w:proofErr w:type="spellEnd"/>
      <w:r>
        <w:rPr>
          <w:rFonts w:eastAsia="Calibri"/>
          <w:sz w:val="22"/>
          <w:szCs w:val="22"/>
          <w:lang w:eastAsia="en-US"/>
        </w:rPr>
        <w:t xml:space="preserve">. zm.) dużego przedsiębiorcy w rozumieniu art. 4 pkt. 6 ustawy z dnia 8 marca 2013r. o przeciwdziałaniu nadmiernym opóźnieniom w transakcjach handlowych (Dz. U. z 2019r. poz. 118 z </w:t>
      </w:r>
      <w:proofErr w:type="spellStart"/>
      <w:r>
        <w:rPr>
          <w:rFonts w:eastAsia="Calibri"/>
          <w:sz w:val="22"/>
          <w:szCs w:val="22"/>
          <w:lang w:eastAsia="en-US"/>
        </w:rPr>
        <w:t>póź</w:t>
      </w:r>
      <w:proofErr w:type="spellEnd"/>
      <w:r>
        <w:rPr>
          <w:rFonts w:eastAsia="Calibri"/>
          <w:sz w:val="22"/>
          <w:szCs w:val="22"/>
          <w:lang w:eastAsia="en-US"/>
        </w:rPr>
        <w:t>. zm.).</w:t>
      </w:r>
    </w:p>
    <w:p w14:paraId="151E79C1" w14:textId="77777777" w:rsidR="00520909" w:rsidRDefault="00520909" w:rsidP="00520909">
      <w:pPr>
        <w:jc w:val="center"/>
        <w:rPr>
          <w:rFonts w:eastAsia="Calibri"/>
          <w:b/>
          <w:sz w:val="22"/>
          <w:szCs w:val="22"/>
          <w:lang w:eastAsia="en-US"/>
        </w:rPr>
      </w:pPr>
    </w:p>
    <w:p w14:paraId="1AE16956" w14:textId="77777777" w:rsidR="00520909" w:rsidRDefault="00520909" w:rsidP="00520909">
      <w:pPr>
        <w:jc w:val="center"/>
        <w:rPr>
          <w:rFonts w:eastAsia="Calibri"/>
          <w:b/>
          <w:sz w:val="22"/>
          <w:szCs w:val="22"/>
          <w:lang w:eastAsia="en-US"/>
        </w:rPr>
      </w:pPr>
    </w:p>
    <w:p w14:paraId="4D31A9B8" w14:textId="77777777" w:rsidR="00520909" w:rsidRDefault="00520909" w:rsidP="00520909">
      <w:pPr>
        <w:jc w:val="center"/>
        <w:rPr>
          <w:rFonts w:eastAsia="Calibri"/>
          <w:b/>
          <w:sz w:val="22"/>
          <w:szCs w:val="22"/>
          <w:lang w:eastAsia="en-US"/>
        </w:rPr>
      </w:pPr>
      <w:r>
        <w:rPr>
          <w:rFonts w:eastAsia="Calibri"/>
          <w:b/>
          <w:sz w:val="22"/>
          <w:szCs w:val="22"/>
          <w:lang w:eastAsia="en-US"/>
        </w:rPr>
        <w:lastRenderedPageBreak/>
        <w:t>§ 13</w:t>
      </w:r>
    </w:p>
    <w:p w14:paraId="0548D210" w14:textId="77777777" w:rsidR="00520909" w:rsidRDefault="00520909" w:rsidP="00520909">
      <w:pPr>
        <w:rPr>
          <w:rFonts w:eastAsia="Calibri"/>
          <w:sz w:val="22"/>
          <w:szCs w:val="22"/>
          <w:lang w:eastAsia="en-US"/>
        </w:rPr>
      </w:pPr>
      <w:r>
        <w:rPr>
          <w:rFonts w:eastAsia="Calibri"/>
          <w:sz w:val="22"/>
          <w:szCs w:val="22"/>
          <w:lang w:eastAsia="en-US"/>
        </w:rPr>
        <w:t>Osoby wyznaczone do współdziałania w ramach realizacji umowy:</w:t>
      </w:r>
    </w:p>
    <w:p w14:paraId="55AF5799" w14:textId="77777777" w:rsidR="00520909" w:rsidRDefault="00520909" w:rsidP="00520909">
      <w:pPr>
        <w:rPr>
          <w:rFonts w:eastAsia="Calibri"/>
          <w:sz w:val="22"/>
          <w:szCs w:val="22"/>
          <w:lang w:eastAsia="en-US"/>
        </w:rPr>
      </w:pPr>
      <w:r>
        <w:rPr>
          <w:rFonts w:eastAsia="Calibri"/>
          <w:sz w:val="22"/>
          <w:szCs w:val="22"/>
          <w:lang w:eastAsia="en-US"/>
        </w:rPr>
        <w:t>a)</w:t>
      </w:r>
      <w:r>
        <w:rPr>
          <w:rFonts w:eastAsia="Calibri"/>
          <w:sz w:val="22"/>
          <w:szCs w:val="22"/>
          <w:lang w:eastAsia="en-US"/>
        </w:rPr>
        <w:tab/>
        <w:t>Ze strony Zamawiającego: ………………………………………………………………………</w:t>
      </w:r>
    </w:p>
    <w:p w14:paraId="42C073BB" w14:textId="77777777" w:rsidR="00520909" w:rsidRDefault="00520909" w:rsidP="00520909">
      <w:pPr>
        <w:rPr>
          <w:rFonts w:eastAsia="Calibri"/>
          <w:sz w:val="22"/>
          <w:szCs w:val="22"/>
          <w:lang w:eastAsia="en-US"/>
        </w:rPr>
      </w:pPr>
      <w:r>
        <w:rPr>
          <w:rFonts w:eastAsia="Calibri"/>
          <w:sz w:val="22"/>
          <w:szCs w:val="22"/>
          <w:lang w:eastAsia="en-US"/>
        </w:rPr>
        <w:t>…………………………………………………………………………………………………...</w:t>
      </w:r>
    </w:p>
    <w:p w14:paraId="6C249D08" w14:textId="77777777" w:rsidR="00520909" w:rsidRDefault="00520909" w:rsidP="00520909">
      <w:pPr>
        <w:rPr>
          <w:rFonts w:eastAsia="Calibri"/>
          <w:sz w:val="22"/>
          <w:szCs w:val="22"/>
          <w:lang w:eastAsia="en-US"/>
        </w:rPr>
      </w:pPr>
      <w:r>
        <w:rPr>
          <w:rFonts w:eastAsia="Calibri"/>
          <w:sz w:val="22"/>
          <w:szCs w:val="22"/>
          <w:lang w:eastAsia="en-US"/>
        </w:rPr>
        <w:t>b)</w:t>
      </w:r>
      <w:r>
        <w:rPr>
          <w:rFonts w:eastAsia="Calibri"/>
          <w:sz w:val="22"/>
          <w:szCs w:val="22"/>
          <w:lang w:eastAsia="en-US"/>
        </w:rPr>
        <w:tab/>
        <w:t>Ze strony Wykonawcy: …………………………………………………………………………</w:t>
      </w:r>
    </w:p>
    <w:p w14:paraId="53A91C6A" w14:textId="77777777" w:rsidR="00520909" w:rsidRDefault="00520909" w:rsidP="00520909">
      <w:pPr>
        <w:jc w:val="center"/>
        <w:rPr>
          <w:rFonts w:eastAsia="Calibri"/>
          <w:b/>
          <w:sz w:val="22"/>
          <w:szCs w:val="22"/>
          <w:lang w:eastAsia="en-US"/>
        </w:rPr>
      </w:pPr>
    </w:p>
    <w:p w14:paraId="19B3E68D" w14:textId="77777777" w:rsidR="00520909" w:rsidRDefault="00520909" w:rsidP="00520909">
      <w:pPr>
        <w:jc w:val="center"/>
        <w:rPr>
          <w:rFonts w:eastAsia="Calibri"/>
          <w:b/>
          <w:sz w:val="22"/>
          <w:szCs w:val="22"/>
          <w:lang w:eastAsia="en-US"/>
        </w:rPr>
      </w:pPr>
    </w:p>
    <w:p w14:paraId="25A0731C" w14:textId="77777777" w:rsidR="00520909" w:rsidRDefault="00520909" w:rsidP="00520909">
      <w:pPr>
        <w:jc w:val="center"/>
        <w:rPr>
          <w:rFonts w:eastAsia="Calibri"/>
          <w:b/>
          <w:sz w:val="22"/>
          <w:szCs w:val="22"/>
          <w:lang w:eastAsia="en-US"/>
        </w:rPr>
      </w:pPr>
    </w:p>
    <w:p w14:paraId="176CC261" w14:textId="77777777" w:rsidR="00520909" w:rsidRDefault="00520909" w:rsidP="00520909">
      <w:pPr>
        <w:jc w:val="center"/>
        <w:rPr>
          <w:rFonts w:eastAsia="Calibri"/>
          <w:b/>
          <w:sz w:val="22"/>
          <w:szCs w:val="22"/>
          <w:lang w:eastAsia="en-US"/>
        </w:rPr>
      </w:pPr>
      <w:r>
        <w:rPr>
          <w:rFonts w:eastAsia="Calibri"/>
          <w:b/>
          <w:sz w:val="22"/>
          <w:szCs w:val="22"/>
          <w:lang w:eastAsia="en-US"/>
        </w:rPr>
        <w:t>§ 14</w:t>
      </w:r>
    </w:p>
    <w:p w14:paraId="4269C879" w14:textId="77777777" w:rsidR="00520909" w:rsidRDefault="00520909" w:rsidP="00520909">
      <w:pPr>
        <w:rPr>
          <w:rFonts w:eastAsia="Calibri"/>
          <w:sz w:val="22"/>
          <w:szCs w:val="22"/>
          <w:lang w:eastAsia="en-US"/>
        </w:rPr>
      </w:pPr>
      <w:r>
        <w:rPr>
          <w:rFonts w:eastAsia="Calibri"/>
          <w:sz w:val="22"/>
          <w:szCs w:val="22"/>
          <w:lang w:eastAsia="en-US"/>
        </w:rPr>
        <w:t xml:space="preserve">Spory mogące wyniknąć ze stosunku niniejszej umowy będą rozstrzygane przez Sądy właściwe ze względu na siedzibę Zamawiającego. </w:t>
      </w:r>
    </w:p>
    <w:p w14:paraId="037325A6" w14:textId="77777777" w:rsidR="00520909" w:rsidRDefault="00520909" w:rsidP="00520909">
      <w:pPr>
        <w:jc w:val="center"/>
        <w:rPr>
          <w:rFonts w:eastAsia="Calibri"/>
          <w:b/>
          <w:sz w:val="22"/>
          <w:szCs w:val="22"/>
          <w:lang w:eastAsia="en-US"/>
        </w:rPr>
      </w:pPr>
    </w:p>
    <w:p w14:paraId="73780561" w14:textId="77777777" w:rsidR="00520909" w:rsidRDefault="00520909" w:rsidP="00520909">
      <w:pPr>
        <w:jc w:val="center"/>
        <w:rPr>
          <w:rFonts w:eastAsia="Calibri"/>
          <w:b/>
          <w:sz w:val="22"/>
          <w:szCs w:val="22"/>
          <w:lang w:eastAsia="en-US"/>
        </w:rPr>
      </w:pPr>
      <w:r>
        <w:rPr>
          <w:rFonts w:eastAsia="Calibri"/>
          <w:b/>
          <w:sz w:val="22"/>
          <w:szCs w:val="22"/>
          <w:lang w:eastAsia="en-US"/>
        </w:rPr>
        <w:t>§ 15</w:t>
      </w:r>
    </w:p>
    <w:p w14:paraId="5E733D4B" w14:textId="77777777" w:rsidR="00520909" w:rsidRDefault="00520909" w:rsidP="00520909">
      <w:pPr>
        <w:jc w:val="center"/>
        <w:rPr>
          <w:rFonts w:eastAsia="Calibri"/>
          <w:b/>
          <w:sz w:val="22"/>
          <w:szCs w:val="22"/>
          <w:lang w:eastAsia="en-US"/>
        </w:rPr>
      </w:pPr>
    </w:p>
    <w:p w14:paraId="0603452F" w14:textId="77777777" w:rsidR="00520909" w:rsidRDefault="00520909" w:rsidP="00520909">
      <w:pPr>
        <w:shd w:val="clear" w:color="auto" w:fill="FFFFFF"/>
        <w:rPr>
          <w:b/>
          <w:bCs/>
          <w:i/>
          <w:iCs/>
          <w:spacing w:val="-3"/>
          <w:sz w:val="22"/>
          <w:szCs w:val="22"/>
        </w:rPr>
      </w:pPr>
      <w:r>
        <w:rPr>
          <w:b/>
          <w:bCs/>
          <w:i/>
          <w:iCs/>
          <w:spacing w:val="-3"/>
          <w:sz w:val="22"/>
          <w:szCs w:val="22"/>
        </w:rPr>
        <w:t xml:space="preserve">     KLAUZULA INFORMACYJNA UMOWY  -  DOTYCZY OSOBY PRAWNEJ</w:t>
      </w:r>
    </w:p>
    <w:p w14:paraId="4681D4DF" w14:textId="77777777" w:rsidR="00520909" w:rsidRDefault="00520909" w:rsidP="005235F5">
      <w:pPr>
        <w:numPr>
          <w:ilvl w:val="0"/>
          <w:numId w:val="63"/>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DD03CB5" w14:textId="77777777" w:rsidR="00520909" w:rsidRDefault="00520909" w:rsidP="005235F5">
      <w:pPr>
        <w:numPr>
          <w:ilvl w:val="0"/>
          <w:numId w:val="63"/>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22" w:history="1">
        <w:r>
          <w:rPr>
            <w:rStyle w:val="Hipercze"/>
            <w:sz w:val="22"/>
            <w:szCs w:val="22"/>
            <w:lang w:eastAsia="en-US"/>
          </w:rPr>
          <w:t>iod@ibgmazovia.pl</w:t>
        </w:r>
      </w:hyperlink>
    </w:p>
    <w:p w14:paraId="38B5F9D2" w14:textId="77777777" w:rsidR="00520909" w:rsidRDefault="00520909" w:rsidP="005235F5">
      <w:pPr>
        <w:numPr>
          <w:ilvl w:val="0"/>
          <w:numId w:val="63"/>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383DAFC0" w14:textId="77777777" w:rsidR="00520909" w:rsidRDefault="00520909" w:rsidP="005235F5">
      <w:pPr>
        <w:numPr>
          <w:ilvl w:val="0"/>
          <w:numId w:val="63"/>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18C3703" w14:textId="77777777" w:rsidR="00520909" w:rsidRDefault="00520909" w:rsidP="005235F5">
      <w:pPr>
        <w:numPr>
          <w:ilvl w:val="0"/>
          <w:numId w:val="63"/>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B2734E5" w14:textId="77777777" w:rsidR="00520909" w:rsidRDefault="00520909" w:rsidP="005235F5">
      <w:pPr>
        <w:numPr>
          <w:ilvl w:val="0"/>
          <w:numId w:val="63"/>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2527FB" w14:textId="77777777" w:rsidR="00520909" w:rsidRDefault="00520909" w:rsidP="005235F5">
      <w:pPr>
        <w:numPr>
          <w:ilvl w:val="0"/>
          <w:numId w:val="63"/>
        </w:numPr>
        <w:shd w:val="clear" w:color="auto" w:fill="FFFFFF"/>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5E7BAC83" w14:textId="77777777" w:rsidR="00520909" w:rsidRDefault="00520909" w:rsidP="005235F5">
      <w:pPr>
        <w:numPr>
          <w:ilvl w:val="0"/>
          <w:numId w:val="63"/>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995FFBF" w14:textId="77777777" w:rsidR="00520909" w:rsidRDefault="00520909" w:rsidP="005235F5">
      <w:pPr>
        <w:numPr>
          <w:ilvl w:val="0"/>
          <w:numId w:val="63"/>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1A811A48" w14:textId="77777777" w:rsidR="00520909" w:rsidRDefault="00520909" w:rsidP="005235F5">
      <w:pPr>
        <w:numPr>
          <w:ilvl w:val="0"/>
          <w:numId w:val="63"/>
        </w:numPr>
        <w:shd w:val="clear" w:color="auto" w:fill="FFFFFF"/>
        <w:tabs>
          <w:tab w:val="num" w:pos="284"/>
          <w:tab w:val="left" w:pos="426"/>
        </w:tabs>
        <w:suppressAutoHyphens/>
        <w:ind w:left="284" w:hanging="284"/>
        <w:jc w:val="both"/>
        <w:rPr>
          <w:sz w:val="22"/>
          <w:szCs w:val="22"/>
        </w:rPr>
      </w:pPr>
      <w:r>
        <w:rPr>
          <w:sz w:val="22"/>
          <w:szCs w:val="22"/>
        </w:rPr>
        <w:lastRenderedPageBreak/>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65D9F21A" w14:textId="77777777" w:rsidR="00520909" w:rsidRDefault="00520909" w:rsidP="00520909">
      <w:pPr>
        <w:shd w:val="clear" w:color="auto" w:fill="FFFFFF"/>
        <w:ind w:left="284"/>
        <w:rPr>
          <w:i/>
          <w:iCs/>
          <w:color w:val="FF0000"/>
          <w:sz w:val="22"/>
          <w:szCs w:val="22"/>
        </w:rPr>
      </w:pPr>
    </w:p>
    <w:p w14:paraId="7529C741" w14:textId="77777777" w:rsidR="00520909" w:rsidRDefault="00520909" w:rsidP="00520909">
      <w:pPr>
        <w:shd w:val="clear" w:color="auto" w:fill="FFFFFF"/>
        <w:rPr>
          <w:i/>
          <w:iCs/>
          <w:color w:val="FF0000"/>
          <w:sz w:val="22"/>
          <w:szCs w:val="22"/>
        </w:rPr>
      </w:pPr>
      <w:r>
        <w:rPr>
          <w:i/>
          <w:iCs/>
          <w:color w:val="FF0000"/>
          <w:sz w:val="22"/>
          <w:szCs w:val="22"/>
        </w:rPr>
        <w:t xml:space="preserve"> </w:t>
      </w:r>
      <w:r>
        <w:rPr>
          <w:b/>
          <w:bCs/>
          <w:i/>
          <w:iCs/>
          <w:color w:val="FF0000"/>
          <w:spacing w:val="-3"/>
          <w:sz w:val="22"/>
          <w:szCs w:val="22"/>
        </w:rPr>
        <w:t>KLAUZULA INFORMACYJNA UMOWY - DOTYCZY OSOBY FIZYCZNEJ</w:t>
      </w:r>
    </w:p>
    <w:p w14:paraId="5ECDF376"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1E01D09C" w14:textId="77777777" w:rsidR="00520909" w:rsidRDefault="00520909" w:rsidP="005235F5">
      <w:pPr>
        <w:numPr>
          <w:ilvl w:val="0"/>
          <w:numId w:val="64"/>
        </w:numPr>
        <w:shd w:val="clear" w:color="auto" w:fill="FFFFFF"/>
        <w:tabs>
          <w:tab w:val="num" w:pos="284"/>
        </w:tabs>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23" w:history="1">
        <w:r>
          <w:rPr>
            <w:rStyle w:val="Hipercze"/>
            <w:sz w:val="22"/>
            <w:szCs w:val="22"/>
            <w:lang w:eastAsia="en-US"/>
          </w:rPr>
          <w:t>iod@ibgmazovia.pl</w:t>
        </w:r>
      </w:hyperlink>
    </w:p>
    <w:p w14:paraId="46ACA2E0"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7F139AC"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2C3E7492"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30ACCE4"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0634E74"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7CC562EC" w14:textId="77777777" w:rsidR="00520909" w:rsidRDefault="00520909" w:rsidP="005235F5">
      <w:pPr>
        <w:numPr>
          <w:ilvl w:val="0"/>
          <w:numId w:val="64"/>
        </w:numPr>
        <w:shd w:val="clear" w:color="auto" w:fill="FFFFFF"/>
        <w:tabs>
          <w:tab w:val="num" w:pos="284"/>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B70ED13" w14:textId="77777777" w:rsidR="00520909" w:rsidRDefault="00520909" w:rsidP="00520909">
      <w:pPr>
        <w:rPr>
          <w:rFonts w:eastAsia="Calibri"/>
          <w:b/>
          <w:sz w:val="22"/>
          <w:szCs w:val="22"/>
          <w:lang w:eastAsia="en-US"/>
        </w:rPr>
      </w:pPr>
    </w:p>
    <w:p w14:paraId="7643C4FF" w14:textId="77777777" w:rsidR="00520909" w:rsidRDefault="00520909" w:rsidP="00520909">
      <w:pPr>
        <w:jc w:val="center"/>
        <w:rPr>
          <w:rFonts w:eastAsia="Calibri"/>
          <w:b/>
          <w:sz w:val="22"/>
          <w:szCs w:val="22"/>
          <w:lang w:eastAsia="en-US"/>
        </w:rPr>
      </w:pPr>
      <w:r>
        <w:rPr>
          <w:rFonts w:eastAsia="Calibri"/>
          <w:b/>
          <w:sz w:val="22"/>
          <w:szCs w:val="22"/>
          <w:lang w:eastAsia="en-US"/>
        </w:rPr>
        <w:t>§ 16</w:t>
      </w:r>
    </w:p>
    <w:p w14:paraId="20E95556" w14:textId="77777777" w:rsidR="00520909" w:rsidRDefault="00520909" w:rsidP="00520909">
      <w:pPr>
        <w:rPr>
          <w:rFonts w:eastAsia="Calibri"/>
          <w:sz w:val="22"/>
          <w:szCs w:val="22"/>
          <w:lang w:eastAsia="en-US"/>
        </w:rPr>
      </w:pPr>
      <w:r>
        <w:rPr>
          <w:rFonts w:eastAsia="Calibri"/>
          <w:sz w:val="22"/>
          <w:szCs w:val="22"/>
          <w:lang w:eastAsia="en-US"/>
        </w:rPr>
        <w:t>Umowę niniejszą sporządzono w 3 jednobrzmiących egzemplarzach po jednym Wykonawcy i dwa dla Zamawiającego.</w:t>
      </w:r>
    </w:p>
    <w:p w14:paraId="327B90E5" w14:textId="77777777" w:rsidR="00520909" w:rsidRDefault="00520909" w:rsidP="00520909">
      <w:pPr>
        <w:jc w:val="center"/>
        <w:rPr>
          <w:rFonts w:eastAsia="Calibri"/>
          <w:b/>
          <w:sz w:val="22"/>
          <w:szCs w:val="22"/>
          <w:lang w:eastAsia="en-US"/>
        </w:rPr>
      </w:pPr>
    </w:p>
    <w:p w14:paraId="49727410" w14:textId="77777777" w:rsidR="00520909" w:rsidRDefault="00520909" w:rsidP="00520909">
      <w:pPr>
        <w:jc w:val="center"/>
        <w:rPr>
          <w:rFonts w:eastAsia="Calibri"/>
          <w:b/>
          <w:sz w:val="22"/>
          <w:szCs w:val="22"/>
          <w:lang w:eastAsia="en-US"/>
        </w:rPr>
      </w:pPr>
      <w:r>
        <w:rPr>
          <w:rFonts w:eastAsia="Calibri"/>
          <w:b/>
          <w:sz w:val="22"/>
          <w:szCs w:val="22"/>
          <w:lang w:eastAsia="en-US"/>
        </w:rPr>
        <w:t>§ 17</w:t>
      </w:r>
    </w:p>
    <w:p w14:paraId="46DB5F9B" w14:textId="77777777" w:rsidR="00520909" w:rsidRDefault="00520909" w:rsidP="00520909">
      <w:pPr>
        <w:rPr>
          <w:rFonts w:eastAsia="Calibri"/>
          <w:sz w:val="22"/>
          <w:szCs w:val="22"/>
          <w:lang w:eastAsia="en-US"/>
        </w:rPr>
      </w:pPr>
      <w:r>
        <w:rPr>
          <w:rFonts w:eastAsia="Calibri"/>
          <w:sz w:val="22"/>
          <w:szCs w:val="22"/>
          <w:lang w:eastAsia="en-US"/>
        </w:rPr>
        <w:t>Integralną część niniejszej umowy stanowią oferty Wykonawców.</w:t>
      </w:r>
    </w:p>
    <w:p w14:paraId="68EF9652" w14:textId="77777777" w:rsidR="00520909" w:rsidRDefault="00520909" w:rsidP="00520909">
      <w:pPr>
        <w:rPr>
          <w:rFonts w:eastAsia="Calibri"/>
          <w:sz w:val="22"/>
          <w:szCs w:val="22"/>
          <w:lang w:eastAsia="en-US"/>
        </w:rPr>
      </w:pPr>
    </w:p>
    <w:p w14:paraId="4A66BFE6" w14:textId="77777777" w:rsidR="00520909" w:rsidRDefault="00520909" w:rsidP="00520909">
      <w:pPr>
        <w:rPr>
          <w:rFonts w:eastAsia="Calibri"/>
          <w:sz w:val="22"/>
          <w:szCs w:val="22"/>
          <w:lang w:eastAsia="en-US"/>
        </w:rPr>
      </w:pPr>
    </w:p>
    <w:p w14:paraId="62DCBAE9" w14:textId="77777777" w:rsidR="00520909" w:rsidRDefault="00520909" w:rsidP="00520909">
      <w:pPr>
        <w:rPr>
          <w:rFonts w:eastAsia="Calibri"/>
          <w:sz w:val="22"/>
          <w:szCs w:val="22"/>
          <w:lang w:eastAsia="en-US"/>
        </w:rPr>
      </w:pPr>
    </w:p>
    <w:p w14:paraId="48FB6D1D" w14:textId="77777777" w:rsidR="00520909" w:rsidRDefault="00520909" w:rsidP="00520909">
      <w:pPr>
        <w:rPr>
          <w:rFonts w:eastAsia="Calibri"/>
          <w:sz w:val="22"/>
          <w:szCs w:val="22"/>
          <w:lang w:eastAsia="en-US"/>
        </w:rPr>
      </w:pPr>
      <w:r>
        <w:rPr>
          <w:rFonts w:eastAsia="Calibri"/>
          <w:sz w:val="22"/>
          <w:szCs w:val="22"/>
          <w:lang w:eastAsia="en-US"/>
        </w:rPr>
        <w:t>ZAMAWIAJĄCY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WYKONAWCA</w:t>
      </w:r>
    </w:p>
    <w:p w14:paraId="7095BDA9" w14:textId="77777777" w:rsidR="00520909" w:rsidRDefault="00520909" w:rsidP="0052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B99EB37" w14:textId="77777777" w:rsidR="00520909" w:rsidRDefault="00520909" w:rsidP="00520909"/>
    <w:p w14:paraId="2F9241FD" w14:textId="77777777" w:rsidR="00AE72E4" w:rsidRDefault="00AE72E4" w:rsidP="00AE72E4">
      <w:pPr>
        <w:jc w:val="right"/>
        <w:rPr>
          <w:b/>
          <w:i/>
          <w:sz w:val="22"/>
          <w:szCs w:val="22"/>
        </w:rPr>
      </w:pPr>
    </w:p>
    <w:p w14:paraId="2D94C146" w14:textId="77777777" w:rsidR="00C11E91" w:rsidRPr="00C11E91" w:rsidRDefault="00C11E91" w:rsidP="00C11E91">
      <w:pPr>
        <w:widowControl w:val="0"/>
        <w:spacing w:line="200" w:lineRule="exact"/>
        <w:rPr>
          <w:rFonts w:eastAsia="Arial"/>
          <w:i/>
          <w:color w:val="000000"/>
          <w:szCs w:val="24"/>
          <w:lang w:bidi="pl-PL"/>
        </w:rPr>
        <w:sectPr w:rsidR="00C11E91" w:rsidRPr="00C11E91" w:rsidSect="00C11E91">
          <w:headerReference w:type="default" r:id="rId24"/>
          <w:footerReference w:type="default" r:id="rId25"/>
          <w:pgSz w:w="11909" w:h="16840"/>
          <w:pgMar w:top="1415" w:right="1253" w:bottom="1415" w:left="1440" w:header="0" w:footer="3" w:gutter="0"/>
          <w:cols w:space="720"/>
          <w:noEndnote/>
          <w:docGrid w:linePitch="360"/>
        </w:sectPr>
      </w:pPr>
    </w:p>
    <w:p w14:paraId="56227128" w14:textId="77777777" w:rsidR="00AE72E4" w:rsidRPr="00C11E91" w:rsidRDefault="00AE72E4" w:rsidP="00AE72E4">
      <w:pPr>
        <w:jc w:val="right"/>
        <w:rPr>
          <w:b/>
          <w:i/>
        </w:rPr>
      </w:pPr>
    </w:p>
    <w:p w14:paraId="37C633CF" w14:textId="77777777" w:rsidR="00AE72E4" w:rsidRDefault="00AE72E4" w:rsidP="009568AB">
      <w:pPr>
        <w:rPr>
          <w:b/>
          <w:i/>
          <w:sz w:val="22"/>
          <w:szCs w:val="22"/>
        </w:rPr>
      </w:pPr>
    </w:p>
    <w:p w14:paraId="31DF5AF2"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34AEB03D" w14:textId="1E5B85A4" w:rsidR="00520909" w:rsidRDefault="002C37C9" w:rsidP="00F64060">
      <w:pPr>
        <w:jc w:val="both"/>
        <w:rPr>
          <w:sz w:val="22"/>
          <w:szCs w:val="22"/>
        </w:rPr>
      </w:pPr>
      <w:r w:rsidRPr="00024636">
        <w:rPr>
          <w:sz w:val="22"/>
          <w:szCs w:val="22"/>
        </w:rPr>
        <w:t>Składając ofertę w postępowaniu o udzielenie zamówienia publicznego prowadzonym w trybie przetargu nieograniczonego na:</w:t>
      </w:r>
      <w:r w:rsidR="00520909" w:rsidRPr="00520909">
        <w:rPr>
          <w:b/>
          <w:sz w:val="22"/>
          <w:szCs w:val="22"/>
        </w:rPr>
        <w:t xml:space="preserve"> </w:t>
      </w:r>
      <w:r w:rsidR="00520909" w:rsidRPr="00AF3135">
        <w:rPr>
          <w:b/>
          <w:sz w:val="22"/>
          <w:szCs w:val="22"/>
        </w:rPr>
        <w:t xml:space="preserve">na </w:t>
      </w:r>
      <w:r w:rsidR="00520909">
        <w:rPr>
          <w:b/>
          <w:sz w:val="22"/>
          <w:szCs w:val="22"/>
        </w:rPr>
        <w:t>zawarcie umowy ramowej na sukcesywne dostawy blachy dla Zakładu w Koszalinie w podziale na 4 części.</w:t>
      </w:r>
    </w:p>
    <w:p w14:paraId="5AFE85DC" w14:textId="77777777" w:rsidR="00520909" w:rsidRDefault="00520909" w:rsidP="00F64060">
      <w:pPr>
        <w:jc w:val="both"/>
        <w:rPr>
          <w:sz w:val="22"/>
          <w:szCs w:val="22"/>
        </w:rPr>
      </w:pP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2ACE18DC" w14:textId="77777777" w:rsidR="0048160C" w:rsidRDefault="002C37C9" w:rsidP="0048160C">
      <w:pPr>
        <w:ind w:left="4248" w:firstLine="708"/>
        <w:rPr>
          <w:b/>
          <w:bCs/>
          <w:sz w:val="16"/>
          <w:szCs w:val="16"/>
        </w:rPr>
      </w:pPr>
      <w:r w:rsidRPr="00024636">
        <w:rPr>
          <w:sz w:val="22"/>
          <w:szCs w:val="22"/>
        </w:rPr>
        <w:t xml:space="preserve">         </w:t>
      </w:r>
      <w:r w:rsidRPr="00024636">
        <w:rPr>
          <w:sz w:val="22"/>
          <w:szCs w:val="22"/>
        </w:rPr>
        <w:tab/>
      </w:r>
      <w:r w:rsidR="0048160C">
        <w:rPr>
          <w:b/>
          <w:bCs/>
          <w:sz w:val="16"/>
          <w:szCs w:val="16"/>
        </w:rPr>
        <w:t xml:space="preserve">DOKUMNET </w:t>
      </w:r>
      <w:r w:rsidR="0048160C" w:rsidRPr="00FB2C6F">
        <w:rPr>
          <w:b/>
          <w:bCs/>
          <w:sz w:val="16"/>
          <w:szCs w:val="16"/>
        </w:rPr>
        <w:t xml:space="preserve">MUSI BYĆ OPATRZONY </w:t>
      </w:r>
    </w:p>
    <w:p w14:paraId="3F9C7A67"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4EC6B11C" w14:textId="5EC5F95A" w:rsidR="002C37C9" w:rsidRPr="00024636" w:rsidRDefault="002C37C9" w:rsidP="002C37C9">
      <w:pPr>
        <w:ind w:left="4956"/>
        <w:jc w:val="both"/>
        <w:rPr>
          <w:sz w:val="22"/>
          <w:szCs w:val="22"/>
        </w:rPr>
      </w:pP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10B0BEEE"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520909">
        <w:rPr>
          <w:b/>
          <w:sz w:val="22"/>
          <w:szCs w:val="22"/>
        </w:rPr>
        <w:t>zawarcie umowy ramowej na sukcesywne dostawy blachy dla Zakładu w Koszalinie w podziale na 4 części.</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B790AD7"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1DA1C541"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23D222EF"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520909">
        <w:rPr>
          <w:b/>
          <w:sz w:val="22"/>
          <w:szCs w:val="22"/>
        </w:rPr>
        <w:t>zawarcie umowy ramowej na sukcesywne dostawy blachy dla Zakładu w Koszalinie w podziale na 4 części.</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047CB65"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w:t>
      </w:r>
      <w:r w:rsidR="0092572F">
        <w:rPr>
          <w:i/>
          <w:iCs/>
          <w:sz w:val="22"/>
          <w:szCs w:val="22"/>
        </w:rPr>
        <w:t xml:space="preserve">….. </w:t>
      </w:r>
      <w:r w:rsidRPr="00024636">
        <w:rPr>
          <w:i/>
          <w:iCs/>
          <w:sz w:val="22"/>
          <w:szCs w:val="22"/>
        </w:rPr>
        <w:t xml:space="preserve">(oznaczenie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8C1CC5D" w14:textId="77777777" w:rsidR="0048160C" w:rsidRDefault="0092572F" w:rsidP="0048160C">
      <w:pPr>
        <w:ind w:left="4248" w:firstLine="708"/>
        <w:rPr>
          <w:b/>
          <w:bCs/>
          <w:sz w:val="16"/>
          <w:szCs w:val="16"/>
        </w:rPr>
      </w:pPr>
      <w:r>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3DCA01F3"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90291C6" w14:textId="62191EDC" w:rsidR="006754D6" w:rsidRPr="00024636" w:rsidRDefault="006754D6" w:rsidP="006754D6">
      <w:pPr>
        <w:ind w:left="4956"/>
        <w:jc w:val="both"/>
        <w:rPr>
          <w:sz w:val="22"/>
          <w:szCs w:val="22"/>
        </w:rPr>
      </w:pP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22D02FD4"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520909">
        <w:rPr>
          <w:sz w:val="22"/>
          <w:szCs w:val="22"/>
        </w:rPr>
        <w:t xml:space="preserve"> przetargu nieograniczonego na</w:t>
      </w:r>
      <w:r w:rsidR="00520909" w:rsidRPr="00AF3135">
        <w:rPr>
          <w:b/>
          <w:sz w:val="22"/>
          <w:szCs w:val="22"/>
        </w:rPr>
        <w:t xml:space="preserve"> </w:t>
      </w:r>
      <w:r w:rsidR="00520909">
        <w:rPr>
          <w:b/>
          <w:sz w:val="22"/>
          <w:szCs w:val="22"/>
        </w:rPr>
        <w:t>zawarcie umowy ramowej na sukcesywne dostawy blachy dla Zakładu w Koszalinie w podziale na 4 części.</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09B98BFD"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E3C320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Default="005F3FF3" w:rsidP="00EA0741">
      <w:pPr>
        <w:jc w:val="both"/>
        <w:rPr>
          <w:b/>
          <w:sz w:val="22"/>
          <w:szCs w:val="22"/>
        </w:rPr>
      </w:pPr>
    </w:p>
    <w:p w14:paraId="135D5FBA" w14:textId="77777777" w:rsidR="00520909" w:rsidRDefault="00520909" w:rsidP="00EA0741">
      <w:pPr>
        <w:jc w:val="both"/>
        <w:rPr>
          <w:b/>
          <w:sz w:val="22"/>
          <w:szCs w:val="22"/>
        </w:rPr>
      </w:pPr>
    </w:p>
    <w:p w14:paraId="002E2257" w14:textId="77777777" w:rsidR="00520909" w:rsidRDefault="00520909" w:rsidP="00EA0741">
      <w:pPr>
        <w:jc w:val="both"/>
        <w:rPr>
          <w:b/>
          <w:sz w:val="22"/>
          <w:szCs w:val="22"/>
        </w:rPr>
      </w:pPr>
    </w:p>
    <w:p w14:paraId="04E806D3" w14:textId="77777777" w:rsidR="00520909" w:rsidRDefault="00520909" w:rsidP="00EA0741">
      <w:pPr>
        <w:jc w:val="both"/>
        <w:rPr>
          <w:b/>
          <w:sz w:val="22"/>
          <w:szCs w:val="22"/>
        </w:rPr>
      </w:pPr>
    </w:p>
    <w:p w14:paraId="545A8E5D" w14:textId="77777777" w:rsidR="00520909" w:rsidRDefault="00520909" w:rsidP="00EA0741">
      <w:pPr>
        <w:jc w:val="both"/>
        <w:rPr>
          <w:b/>
          <w:sz w:val="22"/>
          <w:szCs w:val="22"/>
        </w:rPr>
      </w:pPr>
    </w:p>
    <w:p w14:paraId="31147976" w14:textId="77777777" w:rsidR="00520909" w:rsidRDefault="00520909" w:rsidP="00EA0741">
      <w:pPr>
        <w:jc w:val="both"/>
        <w:rPr>
          <w:b/>
          <w:sz w:val="22"/>
          <w:szCs w:val="22"/>
        </w:rPr>
      </w:pPr>
    </w:p>
    <w:p w14:paraId="7984783C" w14:textId="77777777" w:rsidR="00520909" w:rsidRDefault="00520909" w:rsidP="00EA0741">
      <w:pPr>
        <w:jc w:val="both"/>
        <w:rPr>
          <w:b/>
          <w:sz w:val="22"/>
          <w:szCs w:val="22"/>
        </w:rPr>
      </w:pPr>
    </w:p>
    <w:p w14:paraId="6A0583DD" w14:textId="77777777" w:rsidR="00520909" w:rsidRDefault="00520909" w:rsidP="00EA0741">
      <w:pPr>
        <w:jc w:val="both"/>
        <w:rPr>
          <w:b/>
          <w:sz w:val="22"/>
          <w:szCs w:val="22"/>
        </w:rPr>
      </w:pPr>
    </w:p>
    <w:p w14:paraId="70A0AF0A" w14:textId="77777777" w:rsidR="00520909" w:rsidRDefault="00520909" w:rsidP="00EA0741">
      <w:pPr>
        <w:jc w:val="both"/>
        <w:rPr>
          <w:b/>
          <w:sz w:val="22"/>
          <w:szCs w:val="22"/>
        </w:rPr>
      </w:pPr>
    </w:p>
    <w:p w14:paraId="5F681934" w14:textId="77777777" w:rsidR="00520909" w:rsidRDefault="00520909" w:rsidP="00EA0741">
      <w:pPr>
        <w:jc w:val="both"/>
        <w:rPr>
          <w:b/>
          <w:sz w:val="22"/>
          <w:szCs w:val="22"/>
        </w:rPr>
      </w:pPr>
    </w:p>
    <w:p w14:paraId="379BC26C" w14:textId="77777777" w:rsidR="00520909" w:rsidRDefault="00520909" w:rsidP="00EA0741">
      <w:pPr>
        <w:jc w:val="both"/>
        <w:rPr>
          <w:b/>
          <w:sz w:val="22"/>
          <w:szCs w:val="22"/>
        </w:rPr>
      </w:pPr>
    </w:p>
    <w:p w14:paraId="6D7E7D9A" w14:textId="77777777" w:rsidR="00520909" w:rsidRDefault="00520909" w:rsidP="00EA0741">
      <w:pPr>
        <w:jc w:val="both"/>
        <w:rPr>
          <w:b/>
          <w:sz w:val="22"/>
          <w:szCs w:val="22"/>
        </w:rPr>
      </w:pPr>
    </w:p>
    <w:p w14:paraId="28A56B04" w14:textId="77777777" w:rsidR="00520909" w:rsidRDefault="00520909" w:rsidP="00EA0741">
      <w:pPr>
        <w:jc w:val="both"/>
        <w:rPr>
          <w:b/>
          <w:sz w:val="22"/>
          <w:szCs w:val="22"/>
        </w:rPr>
      </w:pPr>
    </w:p>
    <w:p w14:paraId="6D074BD9" w14:textId="77777777" w:rsidR="00520909" w:rsidRDefault="00520909" w:rsidP="00EA0741">
      <w:pPr>
        <w:jc w:val="both"/>
        <w:rPr>
          <w:b/>
          <w:sz w:val="22"/>
          <w:szCs w:val="22"/>
        </w:rPr>
      </w:pPr>
    </w:p>
    <w:p w14:paraId="4BF5A40A" w14:textId="77777777" w:rsidR="00520909" w:rsidRDefault="00520909" w:rsidP="00EA0741">
      <w:pPr>
        <w:jc w:val="both"/>
        <w:rPr>
          <w:b/>
          <w:sz w:val="22"/>
          <w:szCs w:val="22"/>
        </w:rPr>
      </w:pPr>
    </w:p>
    <w:p w14:paraId="29A2F62A" w14:textId="77777777" w:rsidR="00520909" w:rsidRDefault="00520909" w:rsidP="00EA0741">
      <w:pPr>
        <w:jc w:val="both"/>
        <w:rPr>
          <w:b/>
          <w:sz w:val="22"/>
          <w:szCs w:val="22"/>
        </w:rPr>
      </w:pPr>
    </w:p>
    <w:p w14:paraId="6BCA7DA0" w14:textId="77777777" w:rsidR="00520909" w:rsidRDefault="00520909" w:rsidP="00EA0741">
      <w:pPr>
        <w:jc w:val="both"/>
        <w:rPr>
          <w:b/>
          <w:sz w:val="22"/>
          <w:szCs w:val="22"/>
        </w:rPr>
      </w:pPr>
    </w:p>
    <w:p w14:paraId="52425132" w14:textId="77777777" w:rsidR="00520909" w:rsidRDefault="00520909" w:rsidP="00EA0741">
      <w:pPr>
        <w:jc w:val="both"/>
        <w:rPr>
          <w:b/>
          <w:sz w:val="22"/>
          <w:szCs w:val="22"/>
        </w:rPr>
      </w:pPr>
    </w:p>
    <w:p w14:paraId="5531BE8F" w14:textId="77777777" w:rsidR="00520909" w:rsidRDefault="00520909" w:rsidP="00EA0741">
      <w:pPr>
        <w:jc w:val="both"/>
        <w:rPr>
          <w:b/>
          <w:sz w:val="22"/>
          <w:szCs w:val="22"/>
        </w:rPr>
      </w:pPr>
    </w:p>
    <w:p w14:paraId="70685428" w14:textId="77777777" w:rsidR="00520909" w:rsidRDefault="00520909" w:rsidP="00EA0741">
      <w:pPr>
        <w:jc w:val="both"/>
        <w:rPr>
          <w:b/>
          <w:sz w:val="22"/>
          <w:szCs w:val="22"/>
        </w:rPr>
      </w:pPr>
    </w:p>
    <w:p w14:paraId="0CB8E2BE" w14:textId="77777777" w:rsidR="00520909" w:rsidRDefault="00520909" w:rsidP="00EA0741">
      <w:pPr>
        <w:jc w:val="both"/>
        <w:rPr>
          <w:b/>
          <w:sz w:val="22"/>
          <w:szCs w:val="22"/>
        </w:rPr>
      </w:pPr>
    </w:p>
    <w:p w14:paraId="1AD06A7C" w14:textId="77777777" w:rsidR="00520909" w:rsidRDefault="00520909" w:rsidP="00EA0741">
      <w:pPr>
        <w:jc w:val="both"/>
        <w:rPr>
          <w:b/>
          <w:sz w:val="22"/>
          <w:szCs w:val="22"/>
        </w:rPr>
      </w:pPr>
    </w:p>
    <w:p w14:paraId="610A977E" w14:textId="77777777" w:rsidR="00520909" w:rsidRPr="00520909" w:rsidRDefault="00520909" w:rsidP="00520909">
      <w:pPr>
        <w:widowControl w:val="0"/>
        <w:tabs>
          <w:tab w:val="left" w:pos="9000"/>
        </w:tabs>
        <w:jc w:val="right"/>
        <w:rPr>
          <w:rFonts w:ascii="Arial" w:eastAsia="SimSun" w:hAnsi="Arial" w:cs="Arial"/>
          <w:b/>
          <w:snapToGrid w:val="0"/>
          <w:color w:val="000000"/>
          <w:sz w:val="22"/>
        </w:rPr>
      </w:pPr>
    </w:p>
    <w:p w14:paraId="6E62B0FC" w14:textId="11D122FF"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lastRenderedPageBreak/>
        <w:t>Załącznik nr</w:t>
      </w:r>
      <w:r>
        <w:rPr>
          <w:rFonts w:ascii="Arial" w:hAnsi="Arial" w:cs="Arial"/>
          <w:b/>
          <w:snapToGrid w:val="0"/>
          <w:color w:val="000000"/>
          <w:sz w:val="16"/>
          <w:szCs w:val="16"/>
        </w:rPr>
        <w:t xml:space="preserve"> 2.1 do SIWZ </w:t>
      </w:r>
    </w:p>
    <w:p w14:paraId="294D3403" w14:textId="72709402" w:rsidR="00520909" w:rsidRPr="00520909" w:rsidRDefault="00520909"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1/07/2020/D</w:t>
      </w:r>
    </w:p>
    <w:p w14:paraId="5B2CA92F" w14:textId="77777777" w:rsidR="00520909" w:rsidRPr="00520909" w:rsidRDefault="00520909" w:rsidP="00520909">
      <w:pPr>
        <w:widowControl w:val="0"/>
        <w:rPr>
          <w:rFonts w:ascii="Arial" w:hAnsi="Arial" w:cs="Arial"/>
          <w:b/>
          <w:snapToGrid w:val="0"/>
          <w:color w:val="000000"/>
          <w:sz w:val="16"/>
          <w:szCs w:val="16"/>
        </w:rPr>
      </w:pPr>
    </w:p>
    <w:p w14:paraId="5B6350CE" w14:textId="77777777" w:rsidR="00520909" w:rsidRPr="00520909" w:rsidRDefault="00520909" w:rsidP="005235F5">
      <w:pPr>
        <w:widowControl w:val="0"/>
        <w:numPr>
          <w:ilvl w:val="0"/>
          <w:numId w:val="65"/>
        </w:numPr>
        <w:suppressAutoHyphens/>
        <w:spacing w:line="360" w:lineRule="auto"/>
        <w:rPr>
          <w:rFonts w:ascii="Arial" w:hAnsi="Arial" w:cs="Arial"/>
          <w:snapToGrid w:val="0"/>
          <w:sz w:val="16"/>
          <w:szCs w:val="16"/>
          <w:lang w:eastAsia="ar-SA"/>
        </w:rPr>
      </w:pPr>
      <w:r w:rsidRPr="00520909">
        <w:rPr>
          <w:sz w:val="22"/>
          <w:szCs w:val="22"/>
          <w:lang w:eastAsia="ar-SA"/>
        </w:rPr>
        <w:tab/>
      </w:r>
    </w:p>
    <w:p w14:paraId="0C1FDBC9" w14:textId="049EF1DE" w:rsidR="00520909" w:rsidRPr="00520909" w:rsidRDefault="00520909" w:rsidP="00520909">
      <w:pPr>
        <w:jc w:val="center"/>
        <w:rPr>
          <w:rFonts w:ascii="Arial" w:hAnsi="Arial" w:cs="Arial"/>
          <w:b/>
          <w:caps/>
        </w:rPr>
      </w:pPr>
      <w:r w:rsidRPr="00520909">
        <w:rPr>
          <w:rFonts w:ascii="Arial" w:hAnsi="Arial" w:cs="Arial"/>
          <w:b/>
          <w:caps/>
        </w:rPr>
        <w:t>FORMULARZ CENOWY</w:t>
      </w:r>
      <w:r>
        <w:rPr>
          <w:rFonts w:ascii="Arial" w:hAnsi="Arial" w:cs="Arial"/>
          <w:b/>
          <w:caps/>
        </w:rPr>
        <w:t xml:space="preserve"> część 1</w:t>
      </w:r>
    </w:p>
    <w:p w14:paraId="332E32B0" w14:textId="77777777" w:rsidR="00520909" w:rsidRPr="00520909" w:rsidRDefault="00520909" w:rsidP="00520909">
      <w:pPr>
        <w:jc w:val="center"/>
        <w:rPr>
          <w:rFonts w:ascii="Arial" w:hAnsi="Arial" w:cs="Arial"/>
          <w:b/>
          <w:caps/>
          <w:sz w:val="22"/>
        </w:rPr>
      </w:pPr>
    </w:p>
    <w:p w14:paraId="0E5B4609"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5E9A6E4E" w14:textId="77777777" w:rsidR="00520909" w:rsidRPr="00520909" w:rsidRDefault="00520909" w:rsidP="00520909">
      <w:pPr>
        <w:widowControl w:val="0"/>
        <w:rPr>
          <w:rFonts w:ascii="Arial" w:hAnsi="Arial" w:cs="Arial"/>
          <w:snapToGrid w:val="0"/>
          <w:color w:val="000000"/>
          <w:sz w:val="22"/>
        </w:rPr>
      </w:pPr>
    </w:p>
    <w:p w14:paraId="65869886"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779645FC" w14:textId="77777777" w:rsidR="00520909" w:rsidRPr="00520909" w:rsidRDefault="00520909" w:rsidP="00520909">
      <w:pPr>
        <w:widowControl w:val="0"/>
        <w:rPr>
          <w:rFonts w:ascii="Arial" w:hAnsi="Arial" w:cs="Arial"/>
          <w:snapToGrid w:val="0"/>
          <w:color w:val="000000"/>
        </w:rPr>
      </w:pPr>
    </w:p>
    <w:p w14:paraId="5B07D7AC"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56E9B687" w14:textId="77777777" w:rsidR="00520909" w:rsidRPr="00520909" w:rsidRDefault="00520909" w:rsidP="00520909">
      <w:pPr>
        <w:jc w:val="center"/>
        <w:rPr>
          <w:rFonts w:ascii="Arial" w:hAnsi="Arial" w:cs="Arial"/>
          <w:b/>
          <w:caps/>
        </w:rPr>
      </w:pPr>
    </w:p>
    <w:p w14:paraId="5F0C3919" w14:textId="77777777" w:rsidR="00520909" w:rsidRPr="00520909" w:rsidRDefault="00520909" w:rsidP="00520909">
      <w:pPr>
        <w:spacing w:line="200" w:lineRule="atLeast"/>
        <w:jc w:val="both"/>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72F76F09" w14:textId="77777777" w:rsidR="00520909" w:rsidRPr="00520909" w:rsidRDefault="00520909" w:rsidP="00520909">
      <w:pPr>
        <w:ind w:left="-76" w:right="50"/>
        <w:jc w:val="center"/>
        <w:rPr>
          <w:rFonts w:ascii="Arial" w:eastAsia="SimSun" w:hAnsi="Arial" w:cs="Arial"/>
          <w:b/>
          <w:color w:val="000000"/>
        </w:rPr>
      </w:pPr>
      <w:r w:rsidRPr="00520909">
        <w:rPr>
          <w:rFonts w:ascii="Arial" w:eastAsia="SimSun" w:hAnsi="Arial" w:cs="Arial"/>
          <w:b/>
          <w:color w:val="000000"/>
        </w:rPr>
        <w:t xml:space="preserve">Sukcesywne blachy nierdzewnej do  </w:t>
      </w:r>
      <w:r w:rsidRPr="00520909">
        <w:rPr>
          <w:rFonts w:ascii="Arial" w:eastAsia="SimSun" w:hAnsi="Arial" w:cs="Arial"/>
          <w:b/>
          <w:lang w:eastAsia="ar-SA"/>
        </w:rPr>
        <w:t>Zakładu</w:t>
      </w:r>
      <w:r w:rsidRPr="00520909">
        <w:rPr>
          <w:rFonts w:eastAsia="SimSun"/>
          <w:sz w:val="26"/>
          <w:lang w:eastAsia="ar-SA"/>
        </w:rPr>
        <w:t xml:space="preserve"> </w:t>
      </w:r>
      <w:r w:rsidRPr="00520909">
        <w:rPr>
          <w:rFonts w:ascii="Arial" w:eastAsia="SimSun" w:hAnsi="Arial" w:cs="Arial"/>
          <w:b/>
          <w:color w:val="000000"/>
        </w:rPr>
        <w:t xml:space="preserve"> w Koszalinie</w:t>
      </w:r>
    </w:p>
    <w:p w14:paraId="196BAF3F" w14:textId="77777777" w:rsidR="00520909" w:rsidRPr="00520909" w:rsidRDefault="00520909" w:rsidP="00520909">
      <w:pPr>
        <w:ind w:left="-76" w:right="50"/>
        <w:jc w:val="both"/>
        <w:rPr>
          <w:rFonts w:ascii="Arial" w:eastAsia="SimSun" w:hAnsi="Arial" w:cs="Arial"/>
          <w:color w:val="000000"/>
          <w:u w:val="single"/>
        </w:rPr>
      </w:pPr>
    </w:p>
    <w:tbl>
      <w:tblPr>
        <w:tblW w:w="10197" w:type="dxa"/>
        <w:tblInd w:w="-846" w:type="dxa"/>
        <w:tblLayout w:type="fixed"/>
        <w:tblCellMar>
          <w:left w:w="0" w:type="dxa"/>
          <w:right w:w="0" w:type="dxa"/>
        </w:tblCellMar>
        <w:tblLook w:val="0000" w:firstRow="0" w:lastRow="0" w:firstColumn="0" w:lastColumn="0" w:noHBand="0" w:noVBand="0"/>
      </w:tblPr>
      <w:tblGrid>
        <w:gridCol w:w="699"/>
        <w:gridCol w:w="2269"/>
        <w:gridCol w:w="567"/>
        <w:gridCol w:w="1134"/>
        <w:gridCol w:w="708"/>
        <w:gridCol w:w="993"/>
        <w:gridCol w:w="1134"/>
        <w:gridCol w:w="992"/>
        <w:gridCol w:w="1701"/>
      </w:tblGrid>
      <w:tr w:rsidR="00520909" w:rsidRPr="00520909" w14:paraId="632496EA" w14:textId="77777777" w:rsidTr="00520909">
        <w:trPr>
          <w:cantSplit/>
          <w:tblHeader/>
        </w:trPr>
        <w:tc>
          <w:tcPr>
            <w:tcW w:w="699" w:type="dxa"/>
            <w:tcBorders>
              <w:top w:val="single" w:sz="4" w:space="0" w:color="auto"/>
              <w:left w:val="single" w:sz="4" w:space="0" w:color="auto"/>
              <w:bottom w:val="single" w:sz="4" w:space="0" w:color="auto"/>
              <w:right w:val="single" w:sz="4" w:space="0" w:color="auto"/>
            </w:tcBorders>
            <w:vAlign w:val="center"/>
          </w:tcPr>
          <w:p w14:paraId="532ECAD8"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Lp.</w:t>
            </w:r>
          </w:p>
        </w:tc>
        <w:tc>
          <w:tcPr>
            <w:tcW w:w="2269" w:type="dxa"/>
            <w:tcBorders>
              <w:top w:val="single" w:sz="4" w:space="0" w:color="auto"/>
              <w:left w:val="single" w:sz="4" w:space="0" w:color="auto"/>
              <w:bottom w:val="single" w:sz="4" w:space="0" w:color="auto"/>
              <w:right w:val="single" w:sz="4" w:space="0" w:color="auto"/>
            </w:tcBorders>
            <w:vAlign w:val="center"/>
          </w:tcPr>
          <w:p w14:paraId="45289AD5"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Elementy wchodzące w skład przedmiotu zamówienia</w:t>
            </w:r>
          </w:p>
        </w:tc>
        <w:tc>
          <w:tcPr>
            <w:tcW w:w="567" w:type="dxa"/>
            <w:tcBorders>
              <w:top w:val="single" w:sz="4" w:space="0" w:color="auto"/>
              <w:left w:val="single" w:sz="4" w:space="0" w:color="auto"/>
              <w:bottom w:val="single" w:sz="4" w:space="0" w:color="auto"/>
              <w:right w:val="single" w:sz="4" w:space="0" w:color="auto"/>
            </w:tcBorders>
          </w:tcPr>
          <w:p w14:paraId="41C8B977"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4C7FED23"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62B92890"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J.m.</w:t>
            </w:r>
          </w:p>
        </w:tc>
        <w:tc>
          <w:tcPr>
            <w:tcW w:w="1134" w:type="dxa"/>
            <w:tcBorders>
              <w:top w:val="single" w:sz="4" w:space="0" w:color="auto"/>
              <w:left w:val="single" w:sz="4" w:space="0" w:color="auto"/>
              <w:bottom w:val="single" w:sz="4" w:space="0" w:color="auto"/>
            </w:tcBorders>
            <w:vAlign w:val="center"/>
          </w:tcPr>
          <w:p w14:paraId="7455F5C6"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Cena netto</w:t>
            </w:r>
          </w:p>
          <w:p w14:paraId="20C2A87D"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1 kg [zł]</w:t>
            </w:r>
          </w:p>
        </w:tc>
        <w:tc>
          <w:tcPr>
            <w:tcW w:w="708" w:type="dxa"/>
            <w:tcBorders>
              <w:top w:val="single" w:sz="4" w:space="0" w:color="auto"/>
              <w:left w:val="single" w:sz="4" w:space="0" w:color="auto"/>
              <w:bottom w:val="single" w:sz="4" w:space="0" w:color="auto"/>
            </w:tcBorders>
            <w:vAlign w:val="center"/>
          </w:tcPr>
          <w:p w14:paraId="66C68B1D"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Ilość</w:t>
            </w:r>
          </w:p>
          <w:p w14:paraId="69D3D13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[kg]</w:t>
            </w:r>
          </w:p>
        </w:tc>
        <w:tc>
          <w:tcPr>
            <w:tcW w:w="993" w:type="dxa"/>
            <w:tcBorders>
              <w:top w:val="single" w:sz="4" w:space="0" w:color="auto"/>
              <w:left w:val="single" w:sz="4" w:space="0" w:color="auto"/>
              <w:bottom w:val="single" w:sz="4" w:space="0" w:color="auto"/>
              <w:right w:val="single" w:sz="4" w:space="0" w:color="auto"/>
            </w:tcBorders>
            <w:vAlign w:val="center"/>
          </w:tcPr>
          <w:p w14:paraId="7E0E2A94"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Stawka VAT [%]</w:t>
            </w:r>
          </w:p>
        </w:tc>
        <w:tc>
          <w:tcPr>
            <w:tcW w:w="1134" w:type="dxa"/>
            <w:tcBorders>
              <w:top w:val="single" w:sz="4" w:space="0" w:color="auto"/>
              <w:left w:val="single" w:sz="4" w:space="0" w:color="auto"/>
              <w:bottom w:val="single" w:sz="4" w:space="0" w:color="auto"/>
              <w:right w:val="single" w:sz="4" w:space="0" w:color="auto"/>
            </w:tcBorders>
          </w:tcPr>
          <w:p w14:paraId="00847CC9"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netto [zł]</w:t>
            </w:r>
          </w:p>
          <w:p w14:paraId="75B3D8CC"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3 x 4)</w:t>
            </w:r>
          </w:p>
        </w:tc>
        <w:tc>
          <w:tcPr>
            <w:tcW w:w="992" w:type="dxa"/>
            <w:tcBorders>
              <w:top w:val="single" w:sz="4" w:space="0" w:color="auto"/>
              <w:left w:val="single" w:sz="4" w:space="0" w:color="auto"/>
              <w:bottom w:val="single" w:sz="4" w:space="0" w:color="auto"/>
              <w:right w:val="single" w:sz="4" w:space="0" w:color="auto"/>
            </w:tcBorders>
            <w:vAlign w:val="center"/>
          </w:tcPr>
          <w:p w14:paraId="0F9109A4"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Kwota VAT [zł]</w:t>
            </w:r>
          </w:p>
          <w:p w14:paraId="4A2B9D70"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(od poz. 6)</w:t>
            </w:r>
          </w:p>
        </w:tc>
        <w:tc>
          <w:tcPr>
            <w:tcW w:w="1701" w:type="dxa"/>
            <w:tcBorders>
              <w:top w:val="single" w:sz="4" w:space="0" w:color="auto"/>
              <w:left w:val="single" w:sz="4" w:space="0" w:color="auto"/>
              <w:bottom w:val="single" w:sz="4" w:space="0" w:color="auto"/>
              <w:right w:val="single" w:sz="4" w:space="0" w:color="auto"/>
            </w:tcBorders>
            <w:vAlign w:val="center"/>
          </w:tcPr>
          <w:p w14:paraId="0643A8C2"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brutto [zł]</w:t>
            </w:r>
          </w:p>
          <w:p w14:paraId="6CADD07F"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6 + 7)</w:t>
            </w:r>
          </w:p>
        </w:tc>
      </w:tr>
      <w:tr w:rsidR="00520909" w:rsidRPr="00520909" w14:paraId="6D5F2A4B" w14:textId="77777777" w:rsidTr="00520909">
        <w:trPr>
          <w:cantSplit/>
        </w:trPr>
        <w:tc>
          <w:tcPr>
            <w:tcW w:w="699" w:type="dxa"/>
            <w:tcBorders>
              <w:top w:val="single" w:sz="4" w:space="0" w:color="auto"/>
              <w:left w:val="single" w:sz="4" w:space="0" w:color="auto"/>
              <w:bottom w:val="single" w:sz="4" w:space="0" w:color="auto"/>
              <w:right w:val="single" w:sz="4" w:space="0" w:color="auto"/>
            </w:tcBorders>
            <w:vAlign w:val="bottom"/>
          </w:tcPr>
          <w:p w14:paraId="0DBE75B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1</w:t>
            </w:r>
          </w:p>
        </w:tc>
        <w:tc>
          <w:tcPr>
            <w:tcW w:w="2269" w:type="dxa"/>
            <w:tcBorders>
              <w:top w:val="single" w:sz="4" w:space="0" w:color="auto"/>
              <w:left w:val="single" w:sz="4" w:space="0" w:color="auto"/>
              <w:bottom w:val="single" w:sz="4" w:space="0" w:color="auto"/>
              <w:right w:val="single" w:sz="4" w:space="0" w:color="auto"/>
            </w:tcBorders>
            <w:vAlign w:val="bottom"/>
          </w:tcPr>
          <w:p w14:paraId="5EB7884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2</w:t>
            </w:r>
          </w:p>
        </w:tc>
        <w:tc>
          <w:tcPr>
            <w:tcW w:w="567" w:type="dxa"/>
            <w:tcBorders>
              <w:top w:val="single" w:sz="4" w:space="0" w:color="auto"/>
              <w:left w:val="single" w:sz="4" w:space="0" w:color="auto"/>
              <w:bottom w:val="single" w:sz="4" w:space="0" w:color="auto"/>
              <w:right w:val="single" w:sz="4" w:space="0" w:color="auto"/>
            </w:tcBorders>
          </w:tcPr>
          <w:p w14:paraId="41F3397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tcBorders>
            <w:vAlign w:val="bottom"/>
          </w:tcPr>
          <w:p w14:paraId="2AEFB2B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3</w:t>
            </w:r>
          </w:p>
        </w:tc>
        <w:tc>
          <w:tcPr>
            <w:tcW w:w="708" w:type="dxa"/>
            <w:tcBorders>
              <w:left w:val="single" w:sz="4" w:space="0" w:color="auto"/>
              <w:bottom w:val="single" w:sz="4" w:space="0" w:color="auto"/>
            </w:tcBorders>
          </w:tcPr>
          <w:p w14:paraId="48A7EA5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4</w:t>
            </w:r>
          </w:p>
        </w:tc>
        <w:tc>
          <w:tcPr>
            <w:tcW w:w="993" w:type="dxa"/>
            <w:tcBorders>
              <w:left w:val="single" w:sz="4" w:space="0" w:color="auto"/>
              <w:bottom w:val="single" w:sz="4" w:space="0" w:color="auto"/>
              <w:right w:val="single" w:sz="4" w:space="0" w:color="auto"/>
            </w:tcBorders>
          </w:tcPr>
          <w:p w14:paraId="6CD555C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5</w:t>
            </w:r>
          </w:p>
        </w:tc>
        <w:tc>
          <w:tcPr>
            <w:tcW w:w="1134" w:type="dxa"/>
            <w:tcBorders>
              <w:left w:val="single" w:sz="4" w:space="0" w:color="auto"/>
              <w:bottom w:val="single" w:sz="4" w:space="0" w:color="auto"/>
              <w:right w:val="single" w:sz="4" w:space="0" w:color="auto"/>
            </w:tcBorders>
          </w:tcPr>
          <w:p w14:paraId="4F49B00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6</w:t>
            </w:r>
          </w:p>
        </w:tc>
        <w:tc>
          <w:tcPr>
            <w:tcW w:w="992" w:type="dxa"/>
            <w:tcBorders>
              <w:left w:val="single" w:sz="4" w:space="0" w:color="auto"/>
              <w:bottom w:val="single" w:sz="4" w:space="0" w:color="auto"/>
              <w:right w:val="single" w:sz="4" w:space="0" w:color="auto"/>
            </w:tcBorders>
          </w:tcPr>
          <w:p w14:paraId="58F1ED0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7</w:t>
            </w:r>
          </w:p>
        </w:tc>
        <w:tc>
          <w:tcPr>
            <w:tcW w:w="1701" w:type="dxa"/>
            <w:tcBorders>
              <w:left w:val="single" w:sz="4" w:space="0" w:color="auto"/>
              <w:bottom w:val="single" w:sz="4" w:space="0" w:color="auto"/>
              <w:right w:val="single" w:sz="4" w:space="0" w:color="auto"/>
            </w:tcBorders>
          </w:tcPr>
          <w:p w14:paraId="542011F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8</w:t>
            </w:r>
          </w:p>
        </w:tc>
      </w:tr>
      <w:tr w:rsidR="00520909" w:rsidRPr="00520909" w14:paraId="6269C9E2"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6E66419"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bookmarkStart w:id="3" w:name="_Hlk23316726"/>
            <w:r w:rsidRPr="00520909">
              <w:rPr>
                <w:rFonts w:ascii="Arial" w:eastAsia="Verdana" w:hAnsi="Arial" w:cs="Arial"/>
                <w:sz w:val="18"/>
                <w:szCs w:val="18"/>
                <w:lang w:eastAsia="en-US"/>
              </w:rPr>
              <w:t>33</w:t>
            </w:r>
          </w:p>
        </w:tc>
        <w:tc>
          <w:tcPr>
            <w:tcW w:w="2269" w:type="dxa"/>
            <w:tcBorders>
              <w:top w:val="single" w:sz="4" w:space="0" w:color="auto"/>
              <w:left w:val="single" w:sz="4" w:space="0" w:color="auto"/>
              <w:bottom w:val="single" w:sz="4" w:space="0" w:color="auto"/>
              <w:right w:val="single" w:sz="4" w:space="0" w:color="auto"/>
            </w:tcBorders>
            <w:vAlign w:val="center"/>
          </w:tcPr>
          <w:p w14:paraId="7F9AFFCD"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0,5x1000x2000mm</w:t>
            </w:r>
          </w:p>
        </w:tc>
        <w:tc>
          <w:tcPr>
            <w:tcW w:w="567" w:type="dxa"/>
            <w:tcBorders>
              <w:top w:val="single" w:sz="4" w:space="0" w:color="auto"/>
              <w:left w:val="single" w:sz="4" w:space="0" w:color="auto"/>
              <w:bottom w:val="single" w:sz="4" w:space="0" w:color="auto"/>
              <w:right w:val="single" w:sz="4" w:space="0" w:color="auto"/>
            </w:tcBorders>
          </w:tcPr>
          <w:p w14:paraId="78544AE3"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4C9EA9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138792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4E8C4A5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70C095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3D07CB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04C83D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A5240CF"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F72BE98"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34</w:t>
            </w:r>
          </w:p>
        </w:tc>
        <w:tc>
          <w:tcPr>
            <w:tcW w:w="2269" w:type="dxa"/>
            <w:tcBorders>
              <w:top w:val="single" w:sz="4" w:space="0" w:color="auto"/>
              <w:left w:val="single" w:sz="4" w:space="0" w:color="auto"/>
              <w:bottom w:val="single" w:sz="4" w:space="0" w:color="auto"/>
              <w:right w:val="single" w:sz="4" w:space="0" w:color="auto"/>
            </w:tcBorders>
            <w:vAlign w:val="center"/>
          </w:tcPr>
          <w:p w14:paraId="4006786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0,5x1250x2500mm</w:t>
            </w:r>
          </w:p>
        </w:tc>
        <w:tc>
          <w:tcPr>
            <w:tcW w:w="567" w:type="dxa"/>
            <w:tcBorders>
              <w:top w:val="single" w:sz="4" w:space="0" w:color="auto"/>
              <w:left w:val="single" w:sz="4" w:space="0" w:color="auto"/>
              <w:bottom w:val="single" w:sz="4" w:space="0" w:color="auto"/>
              <w:right w:val="single" w:sz="4" w:space="0" w:color="auto"/>
            </w:tcBorders>
          </w:tcPr>
          <w:p w14:paraId="5344ECB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63918C5"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778089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42ED9C0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088CF2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B80E87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6B63AF8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6EE10DE"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08D32D1"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35</w:t>
            </w:r>
          </w:p>
        </w:tc>
        <w:tc>
          <w:tcPr>
            <w:tcW w:w="2269" w:type="dxa"/>
            <w:tcBorders>
              <w:top w:val="single" w:sz="4" w:space="0" w:color="auto"/>
              <w:left w:val="single" w:sz="4" w:space="0" w:color="auto"/>
              <w:bottom w:val="single" w:sz="4" w:space="0" w:color="auto"/>
              <w:right w:val="single" w:sz="4" w:space="0" w:color="auto"/>
            </w:tcBorders>
            <w:vAlign w:val="center"/>
          </w:tcPr>
          <w:p w14:paraId="73E3722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0,5x1500x3000mm</w:t>
            </w:r>
          </w:p>
        </w:tc>
        <w:tc>
          <w:tcPr>
            <w:tcW w:w="567" w:type="dxa"/>
            <w:tcBorders>
              <w:top w:val="single" w:sz="4" w:space="0" w:color="auto"/>
              <w:left w:val="single" w:sz="4" w:space="0" w:color="auto"/>
              <w:bottom w:val="single" w:sz="4" w:space="0" w:color="auto"/>
              <w:right w:val="single" w:sz="4" w:space="0" w:color="auto"/>
            </w:tcBorders>
          </w:tcPr>
          <w:p w14:paraId="779F810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D251C24"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3B5790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73EFF2B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73FC1D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3FBD06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E762EC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EE6B4FB"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609D66F"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36</w:t>
            </w:r>
          </w:p>
        </w:tc>
        <w:tc>
          <w:tcPr>
            <w:tcW w:w="2269" w:type="dxa"/>
            <w:tcBorders>
              <w:top w:val="single" w:sz="4" w:space="0" w:color="auto"/>
              <w:left w:val="single" w:sz="4" w:space="0" w:color="auto"/>
              <w:bottom w:val="single" w:sz="4" w:space="0" w:color="auto"/>
              <w:right w:val="single" w:sz="4" w:space="0" w:color="auto"/>
            </w:tcBorders>
            <w:vAlign w:val="center"/>
          </w:tcPr>
          <w:p w14:paraId="72744C9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0,8x1000x2000mm</w:t>
            </w:r>
          </w:p>
        </w:tc>
        <w:tc>
          <w:tcPr>
            <w:tcW w:w="567" w:type="dxa"/>
            <w:tcBorders>
              <w:top w:val="single" w:sz="4" w:space="0" w:color="auto"/>
              <w:left w:val="single" w:sz="4" w:space="0" w:color="auto"/>
              <w:bottom w:val="single" w:sz="4" w:space="0" w:color="auto"/>
              <w:right w:val="single" w:sz="4" w:space="0" w:color="auto"/>
            </w:tcBorders>
          </w:tcPr>
          <w:p w14:paraId="72AB4F30"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109DAE6"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21F8A2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6F033FB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AB0825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084E6E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59ACE3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7EE50F1"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3B9CB36"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37</w:t>
            </w:r>
          </w:p>
        </w:tc>
        <w:tc>
          <w:tcPr>
            <w:tcW w:w="2269" w:type="dxa"/>
            <w:tcBorders>
              <w:top w:val="single" w:sz="4" w:space="0" w:color="auto"/>
              <w:left w:val="single" w:sz="4" w:space="0" w:color="auto"/>
              <w:bottom w:val="single" w:sz="4" w:space="0" w:color="auto"/>
              <w:right w:val="single" w:sz="4" w:space="0" w:color="auto"/>
            </w:tcBorders>
            <w:vAlign w:val="center"/>
          </w:tcPr>
          <w:p w14:paraId="69B5C22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0,8x1250x2500mm</w:t>
            </w:r>
          </w:p>
        </w:tc>
        <w:tc>
          <w:tcPr>
            <w:tcW w:w="567" w:type="dxa"/>
            <w:tcBorders>
              <w:top w:val="single" w:sz="4" w:space="0" w:color="auto"/>
              <w:left w:val="single" w:sz="4" w:space="0" w:color="auto"/>
              <w:bottom w:val="single" w:sz="4" w:space="0" w:color="auto"/>
              <w:right w:val="single" w:sz="4" w:space="0" w:color="auto"/>
            </w:tcBorders>
          </w:tcPr>
          <w:p w14:paraId="7CE5ABA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1F717F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F5E05D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6511DC2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938552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126C85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7E0036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12D7901"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CA41568"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38</w:t>
            </w:r>
          </w:p>
        </w:tc>
        <w:tc>
          <w:tcPr>
            <w:tcW w:w="2269" w:type="dxa"/>
            <w:tcBorders>
              <w:top w:val="single" w:sz="4" w:space="0" w:color="auto"/>
              <w:left w:val="single" w:sz="4" w:space="0" w:color="auto"/>
              <w:bottom w:val="single" w:sz="4" w:space="0" w:color="auto"/>
              <w:right w:val="single" w:sz="4" w:space="0" w:color="auto"/>
            </w:tcBorders>
            <w:vAlign w:val="center"/>
          </w:tcPr>
          <w:p w14:paraId="0DD5E0F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0,8x1500x3000mm</w:t>
            </w:r>
          </w:p>
        </w:tc>
        <w:tc>
          <w:tcPr>
            <w:tcW w:w="567" w:type="dxa"/>
            <w:tcBorders>
              <w:top w:val="single" w:sz="4" w:space="0" w:color="auto"/>
              <w:left w:val="single" w:sz="4" w:space="0" w:color="auto"/>
              <w:bottom w:val="single" w:sz="4" w:space="0" w:color="auto"/>
              <w:right w:val="single" w:sz="4" w:space="0" w:color="auto"/>
            </w:tcBorders>
          </w:tcPr>
          <w:p w14:paraId="612447A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7DEEA4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DCD85B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6090CAD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DC1E3B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249758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72F005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1A4E882"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887F2F5"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39</w:t>
            </w:r>
          </w:p>
        </w:tc>
        <w:tc>
          <w:tcPr>
            <w:tcW w:w="2269" w:type="dxa"/>
            <w:tcBorders>
              <w:top w:val="single" w:sz="4" w:space="0" w:color="auto"/>
              <w:left w:val="single" w:sz="4" w:space="0" w:color="auto"/>
              <w:bottom w:val="single" w:sz="4" w:space="0" w:color="auto"/>
              <w:right w:val="single" w:sz="4" w:space="0" w:color="auto"/>
            </w:tcBorders>
            <w:vAlign w:val="center"/>
          </w:tcPr>
          <w:p w14:paraId="6280617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1,0x1000x2000mm</w:t>
            </w:r>
          </w:p>
        </w:tc>
        <w:tc>
          <w:tcPr>
            <w:tcW w:w="567" w:type="dxa"/>
            <w:tcBorders>
              <w:top w:val="single" w:sz="4" w:space="0" w:color="auto"/>
              <w:left w:val="single" w:sz="4" w:space="0" w:color="auto"/>
              <w:bottom w:val="single" w:sz="4" w:space="0" w:color="auto"/>
              <w:right w:val="single" w:sz="4" w:space="0" w:color="auto"/>
            </w:tcBorders>
          </w:tcPr>
          <w:p w14:paraId="72270DF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F503F88"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4A22D3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CAE0EB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C76897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A84B37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FE57AC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0B857FE"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E789B7F"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40</w:t>
            </w:r>
          </w:p>
        </w:tc>
        <w:tc>
          <w:tcPr>
            <w:tcW w:w="2269" w:type="dxa"/>
            <w:tcBorders>
              <w:top w:val="single" w:sz="4" w:space="0" w:color="auto"/>
              <w:left w:val="single" w:sz="4" w:space="0" w:color="auto"/>
              <w:bottom w:val="single" w:sz="4" w:space="0" w:color="auto"/>
              <w:right w:val="single" w:sz="4" w:space="0" w:color="auto"/>
            </w:tcBorders>
            <w:vAlign w:val="center"/>
          </w:tcPr>
          <w:p w14:paraId="43F2099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1,0x1250x2500mm</w:t>
            </w:r>
          </w:p>
        </w:tc>
        <w:tc>
          <w:tcPr>
            <w:tcW w:w="567" w:type="dxa"/>
            <w:tcBorders>
              <w:top w:val="single" w:sz="4" w:space="0" w:color="auto"/>
              <w:left w:val="single" w:sz="4" w:space="0" w:color="auto"/>
              <w:bottom w:val="single" w:sz="4" w:space="0" w:color="auto"/>
              <w:right w:val="single" w:sz="4" w:space="0" w:color="auto"/>
            </w:tcBorders>
          </w:tcPr>
          <w:p w14:paraId="3765BC85"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4FE00AC"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F6CB5D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8885CB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2596BA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B841F6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6B60A5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A242A8C"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B148CC0"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41</w:t>
            </w:r>
          </w:p>
        </w:tc>
        <w:tc>
          <w:tcPr>
            <w:tcW w:w="2269" w:type="dxa"/>
            <w:tcBorders>
              <w:top w:val="single" w:sz="4" w:space="0" w:color="auto"/>
              <w:left w:val="single" w:sz="4" w:space="0" w:color="auto"/>
              <w:bottom w:val="single" w:sz="4" w:space="0" w:color="auto"/>
              <w:right w:val="single" w:sz="4" w:space="0" w:color="auto"/>
            </w:tcBorders>
            <w:vAlign w:val="center"/>
          </w:tcPr>
          <w:p w14:paraId="5E68AE0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1,0x1500x3000 mm</w:t>
            </w:r>
          </w:p>
        </w:tc>
        <w:tc>
          <w:tcPr>
            <w:tcW w:w="567" w:type="dxa"/>
            <w:tcBorders>
              <w:top w:val="single" w:sz="4" w:space="0" w:color="auto"/>
              <w:left w:val="single" w:sz="4" w:space="0" w:color="auto"/>
              <w:bottom w:val="single" w:sz="4" w:space="0" w:color="auto"/>
              <w:right w:val="single" w:sz="4" w:space="0" w:color="auto"/>
            </w:tcBorders>
          </w:tcPr>
          <w:p w14:paraId="70E8AA7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8E171DA"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BD9762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096E50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7DDFBC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A10521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F2A059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80B3A8E"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8811068"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42</w:t>
            </w:r>
          </w:p>
        </w:tc>
        <w:tc>
          <w:tcPr>
            <w:tcW w:w="2269" w:type="dxa"/>
            <w:tcBorders>
              <w:top w:val="single" w:sz="4" w:space="0" w:color="auto"/>
              <w:left w:val="single" w:sz="4" w:space="0" w:color="auto"/>
              <w:bottom w:val="single" w:sz="4" w:space="0" w:color="auto"/>
              <w:right w:val="single" w:sz="4" w:space="0" w:color="auto"/>
            </w:tcBorders>
            <w:vAlign w:val="center"/>
          </w:tcPr>
          <w:p w14:paraId="4A5F2D9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1,5x1000x2000mm</w:t>
            </w:r>
          </w:p>
        </w:tc>
        <w:tc>
          <w:tcPr>
            <w:tcW w:w="567" w:type="dxa"/>
            <w:tcBorders>
              <w:top w:val="single" w:sz="4" w:space="0" w:color="auto"/>
              <w:left w:val="single" w:sz="4" w:space="0" w:color="auto"/>
              <w:bottom w:val="single" w:sz="4" w:space="0" w:color="auto"/>
              <w:right w:val="single" w:sz="4" w:space="0" w:color="auto"/>
            </w:tcBorders>
          </w:tcPr>
          <w:p w14:paraId="4063C79A"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EED341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CF330D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8A5789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F0FA2E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5E9494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1AD7FC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28A129B"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1D1FD7A"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43</w:t>
            </w:r>
          </w:p>
        </w:tc>
        <w:tc>
          <w:tcPr>
            <w:tcW w:w="2269" w:type="dxa"/>
            <w:tcBorders>
              <w:top w:val="single" w:sz="4" w:space="0" w:color="auto"/>
              <w:left w:val="single" w:sz="4" w:space="0" w:color="auto"/>
              <w:bottom w:val="single" w:sz="4" w:space="0" w:color="auto"/>
              <w:right w:val="single" w:sz="4" w:space="0" w:color="auto"/>
            </w:tcBorders>
            <w:vAlign w:val="center"/>
          </w:tcPr>
          <w:p w14:paraId="5FF60B6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1,5x1250x2500mm</w:t>
            </w:r>
          </w:p>
        </w:tc>
        <w:tc>
          <w:tcPr>
            <w:tcW w:w="567" w:type="dxa"/>
            <w:tcBorders>
              <w:top w:val="single" w:sz="4" w:space="0" w:color="auto"/>
              <w:left w:val="single" w:sz="4" w:space="0" w:color="auto"/>
              <w:bottom w:val="single" w:sz="4" w:space="0" w:color="auto"/>
              <w:right w:val="single" w:sz="4" w:space="0" w:color="auto"/>
            </w:tcBorders>
          </w:tcPr>
          <w:p w14:paraId="7D1F952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FAAD2BD"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7636C0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C33704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C672EA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D76AFB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D3FC58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0601A19"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5F88520"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44</w:t>
            </w:r>
          </w:p>
        </w:tc>
        <w:tc>
          <w:tcPr>
            <w:tcW w:w="2269" w:type="dxa"/>
            <w:tcBorders>
              <w:top w:val="single" w:sz="4" w:space="0" w:color="auto"/>
              <w:left w:val="single" w:sz="4" w:space="0" w:color="auto"/>
              <w:bottom w:val="single" w:sz="4" w:space="0" w:color="auto"/>
              <w:right w:val="single" w:sz="4" w:space="0" w:color="auto"/>
            </w:tcBorders>
            <w:vAlign w:val="center"/>
          </w:tcPr>
          <w:p w14:paraId="2A17D4AD"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1,5x1500x3000 mm</w:t>
            </w:r>
          </w:p>
        </w:tc>
        <w:tc>
          <w:tcPr>
            <w:tcW w:w="567" w:type="dxa"/>
            <w:tcBorders>
              <w:top w:val="single" w:sz="4" w:space="0" w:color="auto"/>
              <w:left w:val="single" w:sz="4" w:space="0" w:color="auto"/>
              <w:bottom w:val="single" w:sz="4" w:space="0" w:color="auto"/>
              <w:right w:val="single" w:sz="4" w:space="0" w:color="auto"/>
            </w:tcBorders>
          </w:tcPr>
          <w:p w14:paraId="6F46B63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6C97AF2"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A7E43B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8F7DCD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7DF90D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6C4BAE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442591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A540045"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1D61603"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45</w:t>
            </w:r>
          </w:p>
        </w:tc>
        <w:tc>
          <w:tcPr>
            <w:tcW w:w="2269" w:type="dxa"/>
            <w:tcBorders>
              <w:top w:val="single" w:sz="4" w:space="0" w:color="auto"/>
              <w:left w:val="single" w:sz="4" w:space="0" w:color="auto"/>
              <w:bottom w:val="single" w:sz="4" w:space="0" w:color="auto"/>
              <w:right w:val="single" w:sz="4" w:space="0" w:color="auto"/>
            </w:tcBorders>
            <w:vAlign w:val="center"/>
          </w:tcPr>
          <w:p w14:paraId="5D173E4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2,0x1000x2000mm</w:t>
            </w:r>
          </w:p>
        </w:tc>
        <w:tc>
          <w:tcPr>
            <w:tcW w:w="567" w:type="dxa"/>
            <w:tcBorders>
              <w:top w:val="single" w:sz="4" w:space="0" w:color="auto"/>
              <w:left w:val="single" w:sz="4" w:space="0" w:color="auto"/>
              <w:bottom w:val="single" w:sz="4" w:space="0" w:color="auto"/>
              <w:right w:val="single" w:sz="4" w:space="0" w:color="auto"/>
            </w:tcBorders>
          </w:tcPr>
          <w:p w14:paraId="5FBC93F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0863038"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6F4AFF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44100FA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734F02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4EDDF6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49F9CE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42A548E"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39B3E8B"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46</w:t>
            </w:r>
          </w:p>
        </w:tc>
        <w:tc>
          <w:tcPr>
            <w:tcW w:w="2269" w:type="dxa"/>
            <w:tcBorders>
              <w:top w:val="single" w:sz="4" w:space="0" w:color="auto"/>
              <w:left w:val="single" w:sz="4" w:space="0" w:color="auto"/>
              <w:bottom w:val="single" w:sz="4" w:space="0" w:color="auto"/>
              <w:right w:val="single" w:sz="4" w:space="0" w:color="auto"/>
            </w:tcBorders>
            <w:vAlign w:val="center"/>
          </w:tcPr>
          <w:p w14:paraId="65BB2E6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2,0x1250x2500mm</w:t>
            </w:r>
          </w:p>
        </w:tc>
        <w:tc>
          <w:tcPr>
            <w:tcW w:w="567" w:type="dxa"/>
            <w:tcBorders>
              <w:top w:val="single" w:sz="4" w:space="0" w:color="auto"/>
              <w:left w:val="single" w:sz="4" w:space="0" w:color="auto"/>
              <w:bottom w:val="single" w:sz="4" w:space="0" w:color="auto"/>
              <w:right w:val="single" w:sz="4" w:space="0" w:color="auto"/>
            </w:tcBorders>
          </w:tcPr>
          <w:p w14:paraId="58F0832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1DE3750A"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A0DB14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A562CC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6FFEB0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2E7B87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E9BA58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A404AFB"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6FAB8FC"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lastRenderedPageBreak/>
              <w:t>47</w:t>
            </w:r>
          </w:p>
        </w:tc>
        <w:tc>
          <w:tcPr>
            <w:tcW w:w="2269" w:type="dxa"/>
            <w:tcBorders>
              <w:top w:val="single" w:sz="4" w:space="0" w:color="auto"/>
              <w:left w:val="single" w:sz="4" w:space="0" w:color="auto"/>
              <w:bottom w:val="single" w:sz="4" w:space="0" w:color="auto"/>
              <w:right w:val="single" w:sz="4" w:space="0" w:color="auto"/>
            </w:tcBorders>
            <w:vAlign w:val="center"/>
          </w:tcPr>
          <w:p w14:paraId="2B97568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2,0x1500x3000 mm</w:t>
            </w:r>
          </w:p>
        </w:tc>
        <w:tc>
          <w:tcPr>
            <w:tcW w:w="567" w:type="dxa"/>
            <w:tcBorders>
              <w:top w:val="single" w:sz="4" w:space="0" w:color="auto"/>
              <w:left w:val="single" w:sz="4" w:space="0" w:color="auto"/>
              <w:bottom w:val="single" w:sz="4" w:space="0" w:color="auto"/>
              <w:right w:val="single" w:sz="4" w:space="0" w:color="auto"/>
            </w:tcBorders>
          </w:tcPr>
          <w:p w14:paraId="67DEDDE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BF463A6"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99FCAF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23B5D7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A7EA83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807AF4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69DC0F3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8AD57BD"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F895A25"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48</w:t>
            </w:r>
          </w:p>
        </w:tc>
        <w:tc>
          <w:tcPr>
            <w:tcW w:w="2269" w:type="dxa"/>
            <w:tcBorders>
              <w:top w:val="single" w:sz="4" w:space="0" w:color="auto"/>
              <w:left w:val="single" w:sz="4" w:space="0" w:color="auto"/>
              <w:bottom w:val="single" w:sz="4" w:space="0" w:color="auto"/>
              <w:right w:val="single" w:sz="4" w:space="0" w:color="auto"/>
            </w:tcBorders>
            <w:vAlign w:val="center"/>
          </w:tcPr>
          <w:p w14:paraId="63542AE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2,5x1000x2000mm</w:t>
            </w:r>
          </w:p>
        </w:tc>
        <w:tc>
          <w:tcPr>
            <w:tcW w:w="567" w:type="dxa"/>
            <w:tcBorders>
              <w:top w:val="single" w:sz="4" w:space="0" w:color="auto"/>
              <w:left w:val="single" w:sz="4" w:space="0" w:color="auto"/>
              <w:bottom w:val="single" w:sz="4" w:space="0" w:color="auto"/>
              <w:right w:val="single" w:sz="4" w:space="0" w:color="auto"/>
            </w:tcBorders>
          </w:tcPr>
          <w:p w14:paraId="2EFF14F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AD35BC3"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974052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2F5B32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6E6DC2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19876B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110482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25C3A53"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D0BB777"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49</w:t>
            </w:r>
          </w:p>
        </w:tc>
        <w:tc>
          <w:tcPr>
            <w:tcW w:w="2269" w:type="dxa"/>
            <w:tcBorders>
              <w:top w:val="single" w:sz="4" w:space="0" w:color="auto"/>
              <w:left w:val="single" w:sz="4" w:space="0" w:color="auto"/>
              <w:bottom w:val="single" w:sz="4" w:space="0" w:color="auto"/>
              <w:right w:val="single" w:sz="4" w:space="0" w:color="auto"/>
            </w:tcBorders>
            <w:vAlign w:val="center"/>
          </w:tcPr>
          <w:p w14:paraId="558A26D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2,5x1250x2500mm</w:t>
            </w:r>
          </w:p>
        </w:tc>
        <w:tc>
          <w:tcPr>
            <w:tcW w:w="567" w:type="dxa"/>
            <w:tcBorders>
              <w:top w:val="single" w:sz="4" w:space="0" w:color="auto"/>
              <w:left w:val="single" w:sz="4" w:space="0" w:color="auto"/>
              <w:bottom w:val="single" w:sz="4" w:space="0" w:color="auto"/>
              <w:right w:val="single" w:sz="4" w:space="0" w:color="auto"/>
            </w:tcBorders>
          </w:tcPr>
          <w:p w14:paraId="30012BC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7F915B5"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9C2A53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B49B88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638E2B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F5D7D7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0A2030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06BFDF4"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7368739"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50</w:t>
            </w:r>
          </w:p>
        </w:tc>
        <w:tc>
          <w:tcPr>
            <w:tcW w:w="2269" w:type="dxa"/>
            <w:tcBorders>
              <w:top w:val="single" w:sz="4" w:space="0" w:color="auto"/>
              <w:left w:val="single" w:sz="4" w:space="0" w:color="auto"/>
              <w:bottom w:val="single" w:sz="4" w:space="0" w:color="auto"/>
              <w:right w:val="single" w:sz="4" w:space="0" w:color="auto"/>
            </w:tcBorders>
            <w:vAlign w:val="center"/>
          </w:tcPr>
          <w:p w14:paraId="61EE865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2,5x1500x3000 mm</w:t>
            </w:r>
          </w:p>
        </w:tc>
        <w:tc>
          <w:tcPr>
            <w:tcW w:w="567" w:type="dxa"/>
            <w:tcBorders>
              <w:top w:val="single" w:sz="4" w:space="0" w:color="auto"/>
              <w:left w:val="single" w:sz="4" w:space="0" w:color="auto"/>
              <w:bottom w:val="single" w:sz="4" w:space="0" w:color="auto"/>
              <w:right w:val="single" w:sz="4" w:space="0" w:color="auto"/>
            </w:tcBorders>
          </w:tcPr>
          <w:p w14:paraId="16A3F83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B763C8F"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1FE06F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95E742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79B7D3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320BBB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9CF4A8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644C819"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9FA67B6"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51</w:t>
            </w:r>
          </w:p>
        </w:tc>
        <w:tc>
          <w:tcPr>
            <w:tcW w:w="2269" w:type="dxa"/>
            <w:tcBorders>
              <w:top w:val="single" w:sz="4" w:space="0" w:color="auto"/>
              <w:left w:val="single" w:sz="4" w:space="0" w:color="auto"/>
              <w:bottom w:val="single" w:sz="4" w:space="0" w:color="auto"/>
              <w:right w:val="single" w:sz="4" w:space="0" w:color="auto"/>
            </w:tcBorders>
            <w:vAlign w:val="center"/>
          </w:tcPr>
          <w:p w14:paraId="0669847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3,0x1000x2000mm</w:t>
            </w:r>
          </w:p>
        </w:tc>
        <w:tc>
          <w:tcPr>
            <w:tcW w:w="567" w:type="dxa"/>
            <w:tcBorders>
              <w:top w:val="single" w:sz="4" w:space="0" w:color="auto"/>
              <w:left w:val="single" w:sz="4" w:space="0" w:color="auto"/>
              <w:bottom w:val="single" w:sz="4" w:space="0" w:color="auto"/>
              <w:right w:val="single" w:sz="4" w:space="0" w:color="auto"/>
            </w:tcBorders>
          </w:tcPr>
          <w:p w14:paraId="190A95EE"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6268BC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FCC18B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3DE229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BE2C8F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6445CB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7A66A3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9E80318"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7BD28F3"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52</w:t>
            </w:r>
          </w:p>
        </w:tc>
        <w:tc>
          <w:tcPr>
            <w:tcW w:w="2269" w:type="dxa"/>
            <w:tcBorders>
              <w:top w:val="single" w:sz="4" w:space="0" w:color="auto"/>
              <w:left w:val="single" w:sz="4" w:space="0" w:color="auto"/>
              <w:bottom w:val="single" w:sz="4" w:space="0" w:color="auto"/>
              <w:right w:val="single" w:sz="4" w:space="0" w:color="auto"/>
            </w:tcBorders>
            <w:vAlign w:val="center"/>
          </w:tcPr>
          <w:p w14:paraId="7ED898C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3,0x1250x2500mm</w:t>
            </w:r>
          </w:p>
        </w:tc>
        <w:tc>
          <w:tcPr>
            <w:tcW w:w="567" w:type="dxa"/>
            <w:tcBorders>
              <w:top w:val="single" w:sz="4" w:space="0" w:color="auto"/>
              <w:left w:val="single" w:sz="4" w:space="0" w:color="auto"/>
              <w:bottom w:val="single" w:sz="4" w:space="0" w:color="auto"/>
              <w:right w:val="single" w:sz="4" w:space="0" w:color="auto"/>
            </w:tcBorders>
          </w:tcPr>
          <w:p w14:paraId="566A652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AB79F66"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16AED2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E19275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6063E1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888104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6E5688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660C36B"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4CB99E5"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53</w:t>
            </w:r>
          </w:p>
        </w:tc>
        <w:tc>
          <w:tcPr>
            <w:tcW w:w="2269" w:type="dxa"/>
            <w:tcBorders>
              <w:top w:val="single" w:sz="4" w:space="0" w:color="auto"/>
              <w:left w:val="single" w:sz="4" w:space="0" w:color="auto"/>
              <w:bottom w:val="single" w:sz="4" w:space="0" w:color="auto"/>
              <w:right w:val="single" w:sz="4" w:space="0" w:color="auto"/>
            </w:tcBorders>
            <w:vAlign w:val="center"/>
          </w:tcPr>
          <w:p w14:paraId="01DBA86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3,0x1500x3000 mm</w:t>
            </w:r>
          </w:p>
        </w:tc>
        <w:tc>
          <w:tcPr>
            <w:tcW w:w="567" w:type="dxa"/>
            <w:tcBorders>
              <w:top w:val="single" w:sz="4" w:space="0" w:color="auto"/>
              <w:left w:val="single" w:sz="4" w:space="0" w:color="auto"/>
              <w:bottom w:val="single" w:sz="4" w:space="0" w:color="auto"/>
              <w:right w:val="single" w:sz="4" w:space="0" w:color="auto"/>
            </w:tcBorders>
          </w:tcPr>
          <w:p w14:paraId="62D94D50"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577EF99"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52FA2E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2F88C44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CDF455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C7306A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3D1E59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0E64849"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935AE40"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54</w:t>
            </w:r>
          </w:p>
        </w:tc>
        <w:tc>
          <w:tcPr>
            <w:tcW w:w="2269" w:type="dxa"/>
            <w:tcBorders>
              <w:top w:val="single" w:sz="4" w:space="0" w:color="auto"/>
              <w:left w:val="single" w:sz="4" w:space="0" w:color="auto"/>
              <w:bottom w:val="single" w:sz="4" w:space="0" w:color="auto"/>
              <w:right w:val="single" w:sz="4" w:space="0" w:color="auto"/>
            </w:tcBorders>
            <w:vAlign w:val="center"/>
          </w:tcPr>
          <w:p w14:paraId="3B6A809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4,0x1000x2000mm g/w</w:t>
            </w:r>
          </w:p>
        </w:tc>
        <w:tc>
          <w:tcPr>
            <w:tcW w:w="567" w:type="dxa"/>
            <w:tcBorders>
              <w:top w:val="single" w:sz="4" w:space="0" w:color="auto"/>
              <w:left w:val="single" w:sz="4" w:space="0" w:color="auto"/>
              <w:bottom w:val="single" w:sz="4" w:space="0" w:color="auto"/>
              <w:right w:val="single" w:sz="4" w:space="0" w:color="auto"/>
            </w:tcBorders>
          </w:tcPr>
          <w:p w14:paraId="7FD3717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DB61D21"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E886EE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3136DC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B667D3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5DED41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07A5A4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5F16781"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D6FE0F9"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55</w:t>
            </w:r>
          </w:p>
        </w:tc>
        <w:tc>
          <w:tcPr>
            <w:tcW w:w="2269" w:type="dxa"/>
            <w:tcBorders>
              <w:top w:val="single" w:sz="4" w:space="0" w:color="auto"/>
              <w:left w:val="single" w:sz="4" w:space="0" w:color="auto"/>
              <w:bottom w:val="single" w:sz="4" w:space="0" w:color="auto"/>
              <w:right w:val="single" w:sz="4" w:space="0" w:color="auto"/>
            </w:tcBorders>
            <w:vAlign w:val="center"/>
          </w:tcPr>
          <w:p w14:paraId="7816A31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4,0x1250x2500mm g/w</w:t>
            </w:r>
          </w:p>
        </w:tc>
        <w:tc>
          <w:tcPr>
            <w:tcW w:w="567" w:type="dxa"/>
            <w:tcBorders>
              <w:top w:val="single" w:sz="4" w:space="0" w:color="auto"/>
              <w:left w:val="single" w:sz="4" w:space="0" w:color="auto"/>
              <w:bottom w:val="single" w:sz="4" w:space="0" w:color="auto"/>
              <w:right w:val="single" w:sz="4" w:space="0" w:color="auto"/>
            </w:tcBorders>
          </w:tcPr>
          <w:p w14:paraId="177BCCA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365E82D"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788B5D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2B54C2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0384E6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B24F9D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491BC4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C392B97"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291CAD09"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56</w:t>
            </w:r>
          </w:p>
        </w:tc>
        <w:tc>
          <w:tcPr>
            <w:tcW w:w="2269" w:type="dxa"/>
            <w:tcBorders>
              <w:top w:val="single" w:sz="4" w:space="0" w:color="auto"/>
              <w:left w:val="single" w:sz="4" w:space="0" w:color="auto"/>
              <w:bottom w:val="single" w:sz="4" w:space="0" w:color="auto"/>
              <w:right w:val="single" w:sz="4" w:space="0" w:color="auto"/>
            </w:tcBorders>
            <w:vAlign w:val="center"/>
          </w:tcPr>
          <w:p w14:paraId="4C26FEB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4,0x1500x3000 mm g/w</w:t>
            </w:r>
          </w:p>
        </w:tc>
        <w:tc>
          <w:tcPr>
            <w:tcW w:w="567" w:type="dxa"/>
            <w:tcBorders>
              <w:top w:val="single" w:sz="4" w:space="0" w:color="auto"/>
              <w:left w:val="single" w:sz="4" w:space="0" w:color="auto"/>
              <w:bottom w:val="single" w:sz="4" w:space="0" w:color="auto"/>
              <w:right w:val="single" w:sz="4" w:space="0" w:color="auto"/>
            </w:tcBorders>
          </w:tcPr>
          <w:p w14:paraId="0F05D6F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E15B06D"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11E43D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11DDE9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1F0D28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ECA053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73736A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A9338A8"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84A2829"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57</w:t>
            </w:r>
          </w:p>
        </w:tc>
        <w:tc>
          <w:tcPr>
            <w:tcW w:w="2269" w:type="dxa"/>
            <w:tcBorders>
              <w:top w:val="single" w:sz="4" w:space="0" w:color="auto"/>
              <w:left w:val="single" w:sz="4" w:space="0" w:color="auto"/>
              <w:bottom w:val="single" w:sz="4" w:space="0" w:color="auto"/>
              <w:right w:val="single" w:sz="4" w:space="0" w:color="auto"/>
            </w:tcBorders>
            <w:vAlign w:val="center"/>
          </w:tcPr>
          <w:p w14:paraId="6FF35A6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5,0x1000x2000mm</w:t>
            </w:r>
          </w:p>
        </w:tc>
        <w:tc>
          <w:tcPr>
            <w:tcW w:w="567" w:type="dxa"/>
            <w:tcBorders>
              <w:top w:val="single" w:sz="4" w:space="0" w:color="auto"/>
              <w:left w:val="single" w:sz="4" w:space="0" w:color="auto"/>
              <w:bottom w:val="single" w:sz="4" w:space="0" w:color="auto"/>
              <w:right w:val="single" w:sz="4" w:space="0" w:color="auto"/>
            </w:tcBorders>
          </w:tcPr>
          <w:p w14:paraId="65DEF88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5F1435D"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3B204F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F75BB8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2A7A8D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50543E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60AE22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287E06F"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CF13EE0"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58</w:t>
            </w:r>
          </w:p>
        </w:tc>
        <w:tc>
          <w:tcPr>
            <w:tcW w:w="2269" w:type="dxa"/>
            <w:tcBorders>
              <w:top w:val="single" w:sz="4" w:space="0" w:color="auto"/>
              <w:left w:val="single" w:sz="4" w:space="0" w:color="auto"/>
              <w:bottom w:val="single" w:sz="4" w:space="0" w:color="auto"/>
              <w:right w:val="single" w:sz="4" w:space="0" w:color="auto"/>
            </w:tcBorders>
            <w:vAlign w:val="center"/>
          </w:tcPr>
          <w:p w14:paraId="5E05F9E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5,0x1250x2500mm</w:t>
            </w:r>
          </w:p>
        </w:tc>
        <w:tc>
          <w:tcPr>
            <w:tcW w:w="567" w:type="dxa"/>
            <w:tcBorders>
              <w:top w:val="single" w:sz="4" w:space="0" w:color="auto"/>
              <w:left w:val="single" w:sz="4" w:space="0" w:color="auto"/>
              <w:bottom w:val="single" w:sz="4" w:space="0" w:color="auto"/>
              <w:right w:val="single" w:sz="4" w:space="0" w:color="auto"/>
            </w:tcBorders>
          </w:tcPr>
          <w:p w14:paraId="26510DA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E858761"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3A7413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27CF46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EB8FA1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95E588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3774B1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F85267F"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1B9D592"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59</w:t>
            </w:r>
          </w:p>
        </w:tc>
        <w:tc>
          <w:tcPr>
            <w:tcW w:w="2269" w:type="dxa"/>
            <w:tcBorders>
              <w:top w:val="single" w:sz="4" w:space="0" w:color="auto"/>
              <w:left w:val="single" w:sz="4" w:space="0" w:color="auto"/>
              <w:bottom w:val="single" w:sz="4" w:space="0" w:color="auto"/>
              <w:right w:val="single" w:sz="4" w:space="0" w:color="auto"/>
            </w:tcBorders>
            <w:vAlign w:val="center"/>
          </w:tcPr>
          <w:p w14:paraId="6143144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5,0x1500x3000 mm</w:t>
            </w:r>
          </w:p>
        </w:tc>
        <w:tc>
          <w:tcPr>
            <w:tcW w:w="567" w:type="dxa"/>
            <w:tcBorders>
              <w:top w:val="single" w:sz="4" w:space="0" w:color="auto"/>
              <w:left w:val="single" w:sz="4" w:space="0" w:color="auto"/>
              <w:bottom w:val="single" w:sz="4" w:space="0" w:color="auto"/>
              <w:right w:val="single" w:sz="4" w:space="0" w:color="auto"/>
            </w:tcBorders>
          </w:tcPr>
          <w:p w14:paraId="656F057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F31C693"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39BEA8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F80A03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48E7AA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9032BA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69AEBC9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E43B8EA"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222C0D5"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60</w:t>
            </w:r>
          </w:p>
        </w:tc>
        <w:tc>
          <w:tcPr>
            <w:tcW w:w="2269" w:type="dxa"/>
            <w:tcBorders>
              <w:top w:val="single" w:sz="4" w:space="0" w:color="auto"/>
              <w:left w:val="single" w:sz="4" w:space="0" w:color="auto"/>
              <w:bottom w:val="single" w:sz="4" w:space="0" w:color="auto"/>
              <w:right w:val="single" w:sz="4" w:space="0" w:color="auto"/>
            </w:tcBorders>
            <w:vAlign w:val="center"/>
          </w:tcPr>
          <w:p w14:paraId="6A4C9E6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6,0x1000x2000mm</w:t>
            </w:r>
          </w:p>
        </w:tc>
        <w:tc>
          <w:tcPr>
            <w:tcW w:w="567" w:type="dxa"/>
            <w:tcBorders>
              <w:top w:val="single" w:sz="4" w:space="0" w:color="auto"/>
              <w:left w:val="single" w:sz="4" w:space="0" w:color="auto"/>
              <w:bottom w:val="single" w:sz="4" w:space="0" w:color="auto"/>
              <w:right w:val="single" w:sz="4" w:space="0" w:color="auto"/>
            </w:tcBorders>
          </w:tcPr>
          <w:p w14:paraId="18655B9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376791C"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310D9D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881456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2503A7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AE09E7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62CC30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E1FDDF6"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719D821"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61</w:t>
            </w:r>
          </w:p>
        </w:tc>
        <w:tc>
          <w:tcPr>
            <w:tcW w:w="2269" w:type="dxa"/>
            <w:tcBorders>
              <w:top w:val="single" w:sz="4" w:space="0" w:color="auto"/>
              <w:left w:val="single" w:sz="4" w:space="0" w:color="auto"/>
              <w:bottom w:val="single" w:sz="4" w:space="0" w:color="auto"/>
              <w:right w:val="single" w:sz="4" w:space="0" w:color="auto"/>
            </w:tcBorders>
            <w:vAlign w:val="center"/>
          </w:tcPr>
          <w:p w14:paraId="75852BD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6,0x1250x2500mm</w:t>
            </w:r>
          </w:p>
        </w:tc>
        <w:tc>
          <w:tcPr>
            <w:tcW w:w="567" w:type="dxa"/>
            <w:tcBorders>
              <w:top w:val="single" w:sz="4" w:space="0" w:color="auto"/>
              <w:left w:val="single" w:sz="4" w:space="0" w:color="auto"/>
              <w:bottom w:val="single" w:sz="4" w:space="0" w:color="auto"/>
              <w:right w:val="single" w:sz="4" w:space="0" w:color="auto"/>
            </w:tcBorders>
          </w:tcPr>
          <w:p w14:paraId="10F01713"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5B1F576"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722AD9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86A987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C686EB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D6B452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747F21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DA97019"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792EC46"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62</w:t>
            </w:r>
          </w:p>
        </w:tc>
        <w:tc>
          <w:tcPr>
            <w:tcW w:w="2269" w:type="dxa"/>
            <w:tcBorders>
              <w:top w:val="single" w:sz="4" w:space="0" w:color="auto"/>
              <w:left w:val="single" w:sz="4" w:space="0" w:color="auto"/>
              <w:bottom w:val="single" w:sz="4" w:space="0" w:color="auto"/>
              <w:right w:val="single" w:sz="4" w:space="0" w:color="auto"/>
            </w:tcBorders>
            <w:vAlign w:val="center"/>
          </w:tcPr>
          <w:p w14:paraId="5A7F255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6,0x1500x3000 mm</w:t>
            </w:r>
          </w:p>
        </w:tc>
        <w:tc>
          <w:tcPr>
            <w:tcW w:w="567" w:type="dxa"/>
            <w:tcBorders>
              <w:top w:val="single" w:sz="4" w:space="0" w:color="auto"/>
              <w:left w:val="single" w:sz="4" w:space="0" w:color="auto"/>
              <w:bottom w:val="single" w:sz="4" w:space="0" w:color="auto"/>
              <w:right w:val="single" w:sz="4" w:space="0" w:color="auto"/>
            </w:tcBorders>
          </w:tcPr>
          <w:p w14:paraId="5AC7D09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E994EB3"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A6D04D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635E8CF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D52745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F45DF3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690D78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4D6D4B0"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83E33F1" w14:textId="77777777" w:rsidR="00520909" w:rsidRPr="00520909" w:rsidRDefault="00520909" w:rsidP="005235F5">
            <w:pPr>
              <w:widowControl w:val="0"/>
              <w:numPr>
                <w:ilvl w:val="0"/>
                <w:numId w:val="66"/>
              </w:numPr>
              <w:suppressLineNumbers/>
              <w:suppressAutoHyphens/>
              <w:spacing w:after="160" w:line="360" w:lineRule="auto"/>
              <w:contextualSpacing/>
              <w:jc w:val="center"/>
              <w:rPr>
                <w:rFonts w:ascii="Arial" w:eastAsia="Verdana" w:hAnsi="Arial" w:cs="Arial"/>
                <w:sz w:val="18"/>
                <w:szCs w:val="18"/>
                <w:lang w:eastAsia="en-US"/>
              </w:rPr>
            </w:pPr>
            <w:r w:rsidRPr="00520909">
              <w:rPr>
                <w:rFonts w:ascii="Arial" w:eastAsia="Verdana" w:hAnsi="Arial" w:cs="Arial"/>
                <w:sz w:val="18"/>
                <w:szCs w:val="18"/>
                <w:lang w:eastAsia="en-US"/>
              </w:rPr>
              <w:t>63</w:t>
            </w:r>
          </w:p>
        </w:tc>
        <w:tc>
          <w:tcPr>
            <w:tcW w:w="2269" w:type="dxa"/>
            <w:tcBorders>
              <w:top w:val="single" w:sz="4" w:space="0" w:color="auto"/>
              <w:left w:val="single" w:sz="4" w:space="0" w:color="auto"/>
              <w:bottom w:val="single" w:sz="4" w:space="0" w:color="auto"/>
              <w:right w:val="single" w:sz="4" w:space="0" w:color="auto"/>
            </w:tcBorders>
            <w:vAlign w:val="center"/>
          </w:tcPr>
          <w:p w14:paraId="455B7B9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8,0x1000x2000mm</w:t>
            </w:r>
          </w:p>
        </w:tc>
        <w:tc>
          <w:tcPr>
            <w:tcW w:w="567" w:type="dxa"/>
            <w:tcBorders>
              <w:top w:val="single" w:sz="4" w:space="0" w:color="auto"/>
              <w:left w:val="single" w:sz="4" w:space="0" w:color="auto"/>
              <w:bottom w:val="single" w:sz="4" w:space="0" w:color="auto"/>
              <w:right w:val="single" w:sz="4" w:space="0" w:color="auto"/>
            </w:tcBorders>
          </w:tcPr>
          <w:p w14:paraId="61A238C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7694F7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E193C0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92199A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911BC0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867DA5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331495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B4A975B"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0AA2E1E" w14:textId="77777777" w:rsidR="00520909" w:rsidRPr="00520909" w:rsidRDefault="00520909" w:rsidP="005235F5">
            <w:pPr>
              <w:widowControl w:val="0"/>
              <w:numPr>
                <w:ilvl w:val="0"/>
                <w:numId w:val="66"/>
              </w:numPr>
              <w:suppressLineNumbers/>
              <w:suppressAutoHyphens/>
              <w:spacing w:after="160" w:line="360" w:lineRule="auto"/>
              <w:contextualSpacing/>
              <w:jc w:val="center"/>
              <w:rPr>
                <w:rFonts w:ascii="Arial" w:eastAsia="Verdana" w:hAnsi="Arial" w:cs="Arial"/>
                <w:sz w:val="18"/>
                <w:szCs w:val="18"/>
                <w:lang w:eastAsia="en-US"/>
              </w:rPr>
            </w:pPr>
            <w:r w:rsidRPr="00520909">
              <w:rPr>
                <w:rFonts w:ascii="Arial" w:eastAsia="Verdana" w:hAnsi="Arial" w:cs="Arial"/>
                <w:sz w:val="18"/>
                <w:szCs w:val="18"/>
                <w:lang w:eastAsia="en-US"/>
              </w:rPr>
              <w:t>64</w:t>
            </w:r>
          </w:p>
        </w:tc>
        <w:tc>
          <w:tcPr>
            <w:tcW w:w="2269" w:type="dxa"/>
            <w:tcBorders>
              <w:top w:val="single" w:sz="4" w:space="0" w:color="auto"/>
              <w:left w:val="single" w:sz="4" w:space="0" w:color="auto"/>
              <w:bottom w:val="single" w:sz="4" w:space="0" w:color="auto"/>
              <w:right w:val="single" w:sz="4" w:space="0" w:color="auto"/>
            </w:tcBorders>
            <w:vAlign w:val="center"/>
          </w:tcPr>
          <w:p w14:paraId="0BB807F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8,0x1250x2500mm</w:t>
            </w:r>
          </w:p>
        </w:tc>
        <w:tc>
          <w:tcPr>
            <w:tcW w:w="567" w:type="dxa"/>
            <w:tcBorders>
              <w:top w:val="single" w:sz="4" w:space="0" w:color="auto"/>
              <w:left w:val="single" w:sz="4" w:space="0" w:color="auto"/>
              <w:bottom w:val="single" w:sz="4" w:space="0" w:color="auto"/>
              <w:right w:val="single" w:sz="4" w:space="0" w:color="auto"/>
            </w:tcBorders>
          </w:tcPr>
          <w:p w14:paraId="2E1785F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77B6E1C"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53BFB0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91AAAC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F16E06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BAB7AC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C92EAE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04176FD"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79D4611" w14:textId="77777777" w:rsidR="00520909" w:rsidRPr="00520909" w:rsidRDefault="00520909" w:rsidP="005235F5">
            <w:pPr>
              <w:widowControl w:val="0"/>
              <w:numPr>
                <w:ilvl w:val="0"/>
                <w:numId w:val="66"/>
              </w:numPr>
              <w:suppressLineNumbers/>
              <w:suppressAutoHyphens/>
              <w:spacing w:after="160" w:line="360" w:lineRule="auto"/>
              <w:contextualSpacing/>
              <w:jc w:val="center"/>
              <w:rPr>
                <w:rFonts w:ascii="Arial" w:eastAsia="Verdana" w:hAnsi="Arial" w:cs="Arial"/>
                <w:sz w:val="18"/>
                <w:szCs w:val="18"/>
                <w:lang w:eastAsia="en-US"/>
              </w:rPr>
            </w:pPr>
            <w:r w:rsidRPr="00520909">
              <w:rPr>
                <w:rFonts w:ascii="Arial" w:eastAsia="Verdana" w:hAnsi="Arial" w:cs="Arial"/>
                <w:sz w:val="18"/>
                <w:szCs w:val="18"/>
                <w:lang w:eastAsia="en-US"/>
              </w:rPr>
              <w:t>65</w:t>
            </w:r>
          </w:p>
        </w:tc>
        <w:tc>
          <w:tcPr>
            <w:tcW w:w="2269" w:type="dxa"/>
            <w:tcBorders>
              <w:top w:val="single" w:sz="4" w:space="0" w:color="auto"/>
              <w:left w:val="single" w:sz="4" w:space="0" w:color="auto"/>
              <w:bottom w:val="single" w:sz="4" w:space="0" w:color="auto"/>
              <w:right w:val="single" w:sz="4" w:space="0" w:color="auto"/>
            </w:tcBorders>
            <w:vAlign w:val="center"/>
          </w:tcPr>
          <w:p w14:paraId="7795C30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8,0x1500x3000 mm</w:t>
            </w:r>
          </w:p>
        </w:tc>
        <w:tc>
          <w:tcPr>
            <w:tcW w:w="567" w:type="dxa"/>
            <w:tcBorders>
              <w:top w:val="single" w:sz="4" w:space="0" w:color="auto"/>
              <w:left w:val="single" w:sz="4" w:space="0" w:color="auto"/>
              <w:bottom w:val="single" w:sz="4" w:space="0" w:color="auto"/>
              <w:right w:val="single" w:sz="4" w:space="0" w:color="auto"/>
            </w:tcBorders>
          </w:tcPr>
          <w:p w14:paraId="4766EC7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28B12E8"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C61418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A1B731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A1B292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F0670F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527BB1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8547B40"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A7E97A3"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66</w:t>
            </w:r>
          </w:p>
        </w:tc>
        <w:tc>
          <w:tcPr>
            <w:tcW w:w="2269" w:type="dxa"/>
            <w:tcBorders>
              <w:top w:val="single" w:sz="4" w:space="0" w:color="auto"/>
              <w:left w:val="single" w:sz="4" w:space="0" w:color="auto"/>
              <w:bottom w:val="single" w:sz="4" w:space="0" w:color="auto"/>
              <w:right w:val="single" w:sz="4" w:space="0" w:color="auto"/>
            </w:tcBorders>
            <w:vAlign w:val="center"/>
          </w:tcPr>
          <w:p w14:paraId="358C05E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10,0x1000x2000mm</w:t>
            </w:r>
          </w:p>
        </w:tc>
        <w:tc>
          <w:tcPr>
            <w:tcW w:w="567" w:type="dxa"/>
            <w:tcBorders>
              <w:top w:val="single" w:sz="4" w:space="0" w:color="auto"/>
              <w:left w:val="single" w:sz="4" w:space="0" w:color="auto"/>
              <w:bottom w:val="single" w:sz="4" w:space="0" w:color="auto"/>
              <w:right w:val="single" w:sz="4" w:space="0" w:color="auto"/>
            </w:tcBorders>
          </w:tcPr>
          <w:p w14:paraId="57CA756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D0618FB"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DF909A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5F36B6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66B7F2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4F9818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2EB4F7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EE7C05F"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C08F2C2"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lastRenderedPageBreak/>
              <w:t>67</w:t>
            </w:r>
          </w:p>
        </w:tc>
        <w:tc>
          <w:tcPr>
            <w:tcW w:w="2269" w:type="dxa"/>
            <w:tcBorders>
              <w:top w:val="single" w:sz="4" w:space="0" w:color="auto"/>
              <w:left w:val="single" w:sz="4" w:space="0" w:color="auto"/>
              <w:bottom w:val="single" w:sz="4" w:space="0" w:color="auto"/>
              <w:right w:val="single" w:sz="4" w:space="0" w:color="auto"/>
            </w:tcBorders>
            <w:vAlign w:val="center"/>
          </w:tcPr>
          <w:p w14:paraId="7E55E94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10,0x1250x2500mm</w:t>
            </w:r>
          </w:p>
        </w:tc>
        <w:tc>
          <w:tcPr>
            <w:tcW w:w="567" w:type="dxa"/>
            <w:tcBorders>
              <w:top w:val="single" w:sz="4" w:space="0" w:color="auto"/>
              <w:left w:val="single" w:sz="4" w:space="0" w:color="auto"/>
              <w:bottom w:val="single" w:sz="4" w:space="0" w:color="auto"/>
              <w:right w:val="single" w:sz="4" w:space="0" w:color="auto"/>
            </w:tcBorders>
          </w:tcPr>
          <w:p w14:paraId="40E2F26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D7945E2"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07AD65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37E201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8A1498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E8E849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C81E98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B79F4E1"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BCBD36F"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68</w:t>
            </w:r>
          </w:p>
        </w:tc>
        <w:tc>
          <w:tcPr>
            <w:tcW w:w="2269" w:type="dxa"/>
            <w:tcBorders>
              <w:top w:val="single" w:sz="4" w:space="0" w:color="auto"/>
              <w:left w:val="single" w:sz="4" w:space="0" w:color="auto"/>
              <w:bottom w:val="single" w:sz="4" w:space="0" w:color="auto"/>
              <w:right w:val="single" w:sz="4" w:space="0" w:color="auto"/>
            </w:tcBorders>
            <w:vAlign w:val="center"/>
          </w:tcPr>
          <w:p w14:paraId="257AF16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10,0x1500x3000 mm</w:t>
            </w:r>
          </w:p>
        </w:tc>
        <w:tc>
          <w:tcPr>
            <w:tcW w:w="567" w:type="dxa"/>
            <w:tcBorders>
              <w:top w:val="single" w:sz="4" w:space="0" w:color="auto"/>
              <w:left w:val="single" w:sz="4" w:space="0" w:color="auto"/>
              <w:bottom w:val="single" w:sz="4" w:space="0" w:color="auto"/>
              <w:right w:val="single" w:sz="4" w:space="0" w:color="auto"/>
            </w:tcBorders>
          </w:tcPr>
          <w:p w14:paraId="788C29C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42C8373"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ABBB4D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E162CD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3C33AE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3B7811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1DF382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9D13FED"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0B424DE"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69</w:t>
            </w:r>
          </w:p>
        </w:tc>
        <w:tc>
          <w:tcPr>
            <w:tcW w:w="2269" w:type="dxa"/>
            <w:tcBorders>
              <w:top w:val="single" w:sz="4" w:space="0" w:color="auto"/>
              <w:left w:val="single" w:sz="4" w:space="0" w:color="auto"/>
              <w:bottom w:val="single" w:sz="4" w:space="0" w:color="auto"/>
              <w:right w:val="single" w:sz="4" w:space="0" w:color="auto"/>
            </w:tcBorders>
            <w:vAlign w:val="center"/>
          </w:tcPr>
          <w:p w14:paraId="29F73D4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12,0x1000x2000mm</w:t>
            </w:r>
          </w:p>
        </w:tc>
        <w:tc>
          <w:tcPr>
            <w:tcW w:w="567" w:type="dxa"/>
            <w:tcBorders>
              <w:top w:val="single" w:sz="4" w:space="0" w:color="auto"/>
              <w:left w:val="single" w:sz="4" w:space="0" w:color="auto"/>
              <w:bottom w:val="single" w:sz="4" w:space="0" w:color="auto"/>
              <w:right w:val="single" w:sz="4" w:space="0" w:color="auto"/>
            </w:tcBorders>
          </w:tcPr>
          <w:p w14:paraId="0CF6A47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D100A45"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B66FD3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590DF6E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7C5214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0999CB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01D299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F0DC32A"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B8E382B"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70</w:t>
            </w:r>
          </w:p>
        </w:tc>
        <w:tc>
          <w:tcPr>
            <w:tcW w:w="2269" w:type="dxa"/>
            <w:tcBorders>
              <w:top w:val="single" w:sz="4" w:space="0" w:color="auto"/>
              <w:left w:val="single" w:sz="4" w:space="0" w:color="auto"/>
              <w:bottom w:val="single" w:sz="4" w:space="0" w:color="auto"/>
              <w:right w:val="single" w:sz="4" w:space="0" w:color="auto"/>
            </w:tcBorders>
            <w:vAlign w:val="center"/>
          </w:tcPr>
          <w:p w14:paraId="1A0DB7F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12,0x1250x2500mm</w:t>
            </w:r>
          </w:p>
        </w:tc>
        <w:tc>
          <w:tcPr>
            <w:tcW w:w="567" w:type="dxa"/>
            <w:tcBorders>
              <w:top w:val="single" w:sz="4" w:space="0" w:color="auto"/>
              <w:left w:val="single" w:sz="4" w:space="0" w:color="auto"/>
              <w:bottom w:val="single" w:sz="4" w:space="0" w:color="auto"/>
              <w:right w:val="single" w:sz="4" w:space="0" w:color="auto"/>
            </w:tcBorders>
          </w:tcPr>
          <w:p w14:paraId="1B58542E"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6A23870"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85BDE5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76E0F5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44F64F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4E1CBF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55BD52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82A7273"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E04F55A"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71</w:t>
            </w:r>
          </w:p>
        </w:tc>
        <w:tc>
          <w:tcPr>
            <w:tcW w:w="2269" w:type="dxa"/>
            <w:tcBorders>
              <w:top w:val="single" w:sz="4" w:space="0" w:color="auto"/>
              <w:left w:val="single" w:sz="4" w:space="0" w:color="auto"/>
              <w:bottom w:val="single" w:sz="4" w:space="0" w:color="auto"/>
              <w:right w:val="single" w:sz="4" w:space="0" w:color="auto"/>
            </w:tcBorders>
            <w:vAlign w:val="center"/>
          </w:tcPr>
          <w:p w14:paraId="7F45686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12,0x1500x3000 mm</w:t>
            </w:r>
          </w:p>
        </w:tc>
        <w:tc>
          <w:tcPr>
            <w:tcW w:w="567" w:type="dxa"/>
            <w:tcBorders>
              <w:top w:val="single" w:sz="4" w:space="0" w:color="auto"/>
              <w:left w:val="single" w:sz="4" w:space="0" w:color="auto"/>
              <w:bottom w:val="single" w:sz="4" w:space="0" w:color="auto"/>
              <w:right w:val="single" w:sz="4" w:space="0" w:color="auto"/>
            </w:tcBorders>
          </w:tcPr>
          <w:p w14:paraId="24C2B75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D007DEA"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6EB56C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D6C987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A21B91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AC57E9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5974B2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CB53953"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F75A5D5"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72</w:t>
            </w:r>
          </w:p>
        </w:tc>
        <w:tc>
          <w:tcPr>
            <w:tcW w:w="2269" w:type="dxa"/>
            <w:tcBorders>
              <w:top w:val="single" w:sz="4" w:space="0" w:color="auto"/>
              <w:left w:val="single" w:sz="4" w:space="0" w:color="auto"/>
              <w:bottom w:val="single" w:sz="4" w:space="0" w:color="auto"/>
              <w:right w:val="single" w:sz="4" w:space="0" w:color="auto"/>
            </w:tcBorders>
            <w:vAlign w:val="center"/>
          </w:tcPr>
          <w:p w14:paraId="1F67A01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15</w:t>
            </w:r>
            <w:r w:rsidRPr="00520909">
              <w:rPr>
                <w:rFonts w:ascii="Arial" w:hAnsi="Arial" w:cs="Arial"/>
                <w:color w:val="000000"/>
                <w:sz w:val="18"/>
                <w:szCs w:val="18"/>
                <w:lang w:eastAsia="ar-SA"/>
              </w:rPr>
              <w:t>,0x1000x2000mm</w:t>
            </w:r>
          </w:p>
        </w:tc>
        <w:tc>
          <w:tcPr>
            <w:tcW w:w="567" w:type="dxa"/>
            <w:tcBorders>
              <w:top w:val="single" w:sz="4" w:space="0" w:color="auto"/>
              <w:left w:val="single" w:sz="4" w:space="0" w:color="auto"/>
              <w:bottom w:val="single" w:sz="4" w:space="0" w:color="auto"/>
              <w:right w:val="single" w:sz="4" w:space="0" w:color="auto"/>
            </w:tcBorders>
          </w:tcPr>
          <w:p w14:paraId="65765A2A"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086DF11A"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CC71EE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DF86C8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E69AD7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72FE63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3A0038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9A7129D"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F64FDB8"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73</w:t>
            </w:r>
          </w:p>
        </w:tc>
        <w:tc>
          <w:tcPr>
            <w:tcW w:w="2269" w:type="dxa"/>
            <w:tcBorders>
              <w:top w:val="single" w:sz="4" w:space="0" w:color="auto"/>
              <w:left w:val="single" w:sz="4" w:space="0" w:color="auto"/>
              <w:bottom w:val="single" w:sz="4" w:space="0" w:color="auto"/>
              <w:right w:val="single" w:sz="4" w:space="0" w:color="auto"/>
            </w:tcBorders>
            <w:vAlign w:val="center"/>
          </w:tcPr>
          <w:p w14:paraId="20664A2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15,0x1250x2500mm</w:t>
            </w:r>
          </w:p>
        </w:tc>
        <w:tc>
          <w:tcPr>
            <w:tcW w:w="567" w:type="dxa"/>
            <w:tcBorders>
              <w:top w:val="single" w:sz="4" w:space="0" w:color="auto"/>
              <w:left w:val="single" w:sz="4" w:space="0" w:color="auto"/>
              <w:bottom w:val="single" w:sz="4" w:space="0" w:color="auto"/>
              <w:right w:val="single" w:sz="4" w:space="0" w:color="auto"/>
            </w:tcBorders>
          </w:tcPr>
          <w:p w14:paraId="0F37402A"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5A5531D"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27260C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8F81CB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1738C6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8DEFE8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DD82F9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E67242D"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98211EA"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74</w:t>
            </w:r>
          </w:p>
        </w:tc>
        <w:tc>
          <w:tcPr>
            <w:tcW w:w="2269" w:type="dxa"/>
            <w:tcBorders>
              <w:top w:val="single" w:sz="4" w:space="0" w:color="auto"/>
              <w:left w:val="single" w:sz="4" w:space="0" w:color="auto"/>
              <w:bottom w:val="single" w:sz="4" w:space="0" w:color="auto"/>
              <w:right w:val="single" w:sz="4" w:space="0" w:color="auto"/>
            </w:tcBorders>
            <w:vAlign w:val="center"/>
          </w:tcPr>
          <w:p w14:paraId="2DF601A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15,0x1500x3000 mm</w:t>
            </w:r>
          </w:p>
        </w:tc>
        <w:tc>
          <w:tcPr>
            <w:tcW w:w="567" w:type="dxa"/>
            <w:tcBorders>
              <w:top w:val="single" w:sz="4" w:space="0" w:color="auto"/>
              <w:left w:val="single" w:sz="4" w:space="0" w:color="auto"/>
              <w:bottom w:val="single" w:sz="4" w:space="0" w:color="auto"/>
              <w:right w:val="single" w:sz="4" w:space="0" w:color="auto"/>
            </w:tcBorders>
          </w:tcPr>
          <w:p w14:paraId="51AAD7C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22250B9E"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23B7ED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F7D10A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BF4089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BFA95B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74EA04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BA81420"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75E3934F"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75</w:t>
            </w:r>
          </w:p>
        </w:tc>
        <w:tc>
          <w:tcPr>
            <w:tcW w:w="2269" w:type="dxa"/>
            <w:tcBorders>
              <w:top w:val="single" w:sz="4" w:space="0" w:color="auto"/>
              <w:left w:val="single" w:sz="4" w:space="0" w:color="auto"/>
              <w:bottom w:val="single" w:sz="4" w:space="0" w:color="auto"/>
              <w:right w:val="single" w:sz="4" w:space="0" w:color="auto"/>
            </w:tcBorders>
            <w:vAlign w:val="center"/>
          </w:tcPr>
          <w:p w14:paraId="36972A0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20,0x1000x2000mm</w:t>
            </w:r>
          </w:p>
        </w:tc>
        <w:tc>
          <w:tcPr>
            <w:tcW w:w="567" w:type="dxa"/>
            <w:tcBorders>
              <w:top w:val="single" w:sz="4" w:space="0" w:color="auto"/>
              <w:left w:val="single" w:sz="4" w:space="0" w:color="auto"/>
              <w:bottom w:val="single" w:sz="4" w:space="0" w:color="auto"/>
              <w:right w:val="single" w:sz="4" w:space="0" w:color="auto"/>
            </w:tcBorders>
          </w:tcPr>
          <w:p w14:paraId="6034DB0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6C2D4F5"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B70B72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E2F78E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E3E546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83860B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5E20A0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EB384DA"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A18D815"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76</w:t>
            </w:r>
          </w:p>
        </w:tc>
        <w:tc>
          <w:tcPr>
            <w:tcW w:w="2269" w:type="dxa"/>
            <w:tcBorders>
              <w:top w:val="single" w:sz="4" w:space="0" w:color="auto"/>
              <w:left w:val="single" w:sz="4" w:space="0" w:color="auto"/>
              <w:bottom w:val="single" w:sz="4" w:space="0" w:color="auto"/>
              <w:right w:val="single" w:sz="4" w:space="0" w:color="auto"/>
            </w:tcBorders>
            <w:vAlign w:val="center"/>
          </w:tcPr>
          <w:p w14:paraId="662669E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20,0x1250x2500mm</w:t>
            </w:r>
          </w:p>
        </w:tc>
        <w:tc>
          <w:tcPr>
            <w:tcW w:w="567" w:type="dxa"/>
            <w:tcBorders>
              <w:top w:val="single" w:sz="4" w:space="0" w:color="auto"/>
              <w:left w:val="single" w:sz="4" w:space="0" w:color="auto"/>
              <w:bottom w:val="single" w:sz="4" w:space="0" w:color="auto"/>
              <w:right w:val="single" w:sz="4" w:space="0" w:color="auto"/>
            </w:tcBorders>
          </w:tcPr>
          <w:p w14:paraId="6AB9BFA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2FB13E1"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5369C3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B14D9F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9FA40E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098C0E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F2D0F5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3F97872"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7FCA6BE"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78</w:t>
            </w:r>
          </w:p>
        </w:tc>
        <w:tc>
          <w:tcPr>
            <w:tcW w:w="2269" w:type="dxa"/>
            <w:tcBorders>
              <w:top w:val="single" w:sz="4" w:space="0" w:color="auto"/>
              <w:left w:val="single" w:sz="4" w:space="0" w:color="auto"/>
              <w:bottom w:val="single" w:sz="4" w:space="0" w:color="auto"/>
              <w:right w:val="single" w:sz="4" w:space="0" w:color="auto"/>
            </w:tcBorders>
            <w:vAlign w:val="center"/>
          </w:tcPr>
          <w:p w14:paraId="4295912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20,0x1500x3000 mm</w:t>
            </w:r>
          </w:p>
        </w:tc>
        <w:tc>
          <w:tcPr>
            <w:tcW w:w="567" w:type="dxa"/>
            <w:tcBorders>
              <w:top w:val="single" w:sz="4" w:space="0" w:color="auto"/>
              <w:left w:val="single" w:sz="4" w:space="0" w:color="auto"/>
              <w:bottom w:val="single" w:sz="4" w:space="0" w:color="auto"/>
              <w:right w:val="single" w:sz="4" w:space="0" w:color="auto"/>
            </w:tcBorders>
          </w:tcPr>
          <w:p w14:paraId="7EED6B1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7533265A"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6533D6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0267C29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1A0950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881677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476BF74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B880457"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648E5C3E"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79</w:t>
            </w:r>
          </w:p>
        </w:tc>
        <w:tc>
          <w:tcPr>
            <w:tcW w:w="2269" w:type="dxa"/>
            <w:tcBorders>
              <w:top w:val="single" w:sz="4" w:space="0" w:color="auto"/>
              <w:left w:val="single" w:sz="4" w:space="0" w:color="auto"/>
              <w:bottom w:val="single" w:sz="4" w:space="0" w:color="auto"/>
              <w:right w:val="single" w:sz="4" w:space="0" w:color="auto"/>
            </w:tcBorders>
            <w:vAlign w:val="center"/>
          </w:tcPr>
          <w:p w14:paraId="4475A48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25,0x1000x2000mm</w:t>
            </w:r>
          </w:p>
        </w:tc>
        <w:tc>
          <w:tcPr>
            <w:tcW w:w="567" w:type="dxa"/>
            <w:tcBorders>
              <w:top w:val="single" w:sz="4" w:space="0" w:color="auto"/>
              <w:left w:val="single" w:sz="4" w:space="0" w:color="auto"/>
              <w:bottom w:val="single" w:sz="4" w:space="0" w:color="auto"/>
              <w:right w:val="single" w:sz="4" w:space="0" w:color="auto"/>
            </w:tcBorders>
          </w:tcPr>
          <w:p w14:paraId="70354EAA"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4817D37B"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518FC1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A8CA3A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06E08B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8513B4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F5C1B1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218C68C"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C1B6648"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80</w:t>
            </w:r>
          </w:p>
        </w:tc>
        <w:tc>
          <w:tcPr>
            <w:tcW w:w="2269" w:type="dxa"/>
            <w:tcBorders>
              <w:top w:val="single" w:sz="4" w:space="0" w:color="auto"/>
              <w:left w:val="single" w:sz="4" w:space="0" w:color="auto"/>
              <w:bottom w:val="single" w:sz="4" w:space="0" w:color="auto"/>
              <w:right w:val="single" w:sz="4" w:space="0" w:color="auto"/>
            </w:tcBorders>
            <w:vAlign w:val="center"/>
          </w:tcPr>
          <w:p w14:paraId="022FA87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25,0x1250x2500mm</w:t>
            </w:r>
          </w:p>
        </w:tc>
        <w:tc>
          <w:tcPr>
            <w:tcW w:w="567" w:type="dxa"/>
            <w:tcBorders>
              <w:top w:val="single" w:sz="4" w:space="0" w:color="auto"/>
              <w:left w:val="single" w:sz="4" w:space="0" w:color="auto"/>
              <w:bottom w:val="single" w:sz="4" w:space="0" w:color="auto"/>
              <w:right w:val="single" w:sz="4" w:space="0" w:color="auto"/>
            </w:tcBorders>
          </w:tcPr>
          <w:p w14:paraId="795F45B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570308FA"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A7C3AE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AECB92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689374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91AC50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5306AC9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5B8E6E2"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B85B596"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81</w:t>
            </w:r>
          </w:p>
        </w:tc>
        <w:tc>
          <w:tcPr>
            <w:tcW w:w="2269" w:type="dxa"/>
            <w:tcBorders>
              <w:top w:val="single" w:sz="4" w:space="0" w:color="auto"/>
              <w:left w:val="single" w:sz="4" w:space="0" w:color="auto"/>
              <w:bottom w:val="single" w:sz="4" w:space="0" w:color="auto"/>
              <w:right w:val="single" w:sz="4" w:space="0" w:color="auto"/>
            </w:tcBorders>
            <w:vAlign w:val="center"/>
          </w:tcPr>
          <w:p w14:paraId="6394155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25,0x1500x3000 mm</w:t>
            </w:r>
          </w:p>
        </w:tc>
        <w:tc>
          <w:tcPr>
            <w:tcW w:w="567" w:type="dxa"/>
            <w:tcBorders>
              <w:top w:val="single" w:sz="4" w:space="0" w:color="auto"/>
              <w:left w:val="single" w:sz="4" w:space="0" w:color="auto"/>
              <w:bottom w:val="single" w:sz="4" w:space="0" w:color="auto"/>
              <w:right w:val="single" w:sz="4" w:space="0" w:color="auto"/>
            </w:tcBorders>
          </w:tcPr>
          <w:p w14:paraId="43032F8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6C440D9C"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9CB0E4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4DEEEC1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1E420B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7C72D8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F2B286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3B8A693"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117E3742"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82</w:t>
            </w:r>
          </w:p>
        </w:tc>
        <w:tc>
          <w:tcPr>
            <w:tcW w:w="2269" w:type="dxa"/>
            <w:tcBorders>
              <w:top w:val="single" w:sz="4" w:space="0" w:color="auto"/>
              <w:left w:val="single" w:sz="4" w:space="0" w:color="auto"/>
              <w:bottom w:val="single" w:sz="4" w:space="0" w:color="auto"/>
              <w:right w:val="single" w:sz="4" w:space="0" w:color="auto"/>
            </w:tcBorders>
            <w:vAlign w:val="center"/>
          </w:tcPr>
          <w:p w14:paraId="321A999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nierdzewna </w:t>
            </w:r>
            <w:r w:rsidRPr="00520909">
              <w:rPr>
                <w:rFonts w:ascii="Arial" w:hAnsi="Arial" w:cs="Arial"/>
                <w:color w:val="000000"/>
                <w:sz w:val="18"/>
                <w:szCs w:val="18"/>
                <w:lang w:eastAsia="ar-SA"/>
              </w:rPr>
              <w:t>30,0x1000x2000mm</w:t>
            </w:r>
          </w:p>
        </w:tc>
        <w:tc>
          <w:tcPr>
            <w:tcW w:w="567" w:type="dxa"/>
            <w:tcBorders>
              <w:top w:val="single" w:sz="4" w:space="0" w:color="auto"/>
              <w:left w:val="single" w:sz="4" w:space="0" w:color="auto"/>
              <w:bottom w:val="single" w:sz="4" w:space="0" w:color="auto"/>
              <w:right w:val="single" w:sz="4" w:space="0" w:color="auto"/>
            </w:tcBorders>
          </w:tcPr>
          <w:p w14:paraId="4182518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F7E7991"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20A7B2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1722777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04D8EA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A66A3F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2EADFC6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1F9D888"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3DDB4738" w14:textId="77777777" w:rsidR="00520909" w:rsidRPr="00520909" w:rsidRDefault="00520909" w:rsidP="005235F5">
            <w:pPr>
              <w:widowControl w:val="0"/>
              <w:numPr>
                <w:ilvl w:val="0"/>
                <w:numId w:val="66"/>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83</w:t>
            </w:r>
          </w:p>
        </w:tc>
        <w:tc>
          <w:tcPr>
            <w:tcW w:w="2269" w:type="dxa"/>
            <w:tcBorders>
              <w:top w:val="single" w:sz="4" w:space="0" w:color="auto"/>
              <w:left w:val="single" w:sz="4" w:space="0" w:color="auto"/>
              <w:bottom w:val="single" w:sz="4" w:space="0" w:color="auto"/>
              <w:right w:val="single" w:sz="4" w:space="0" w:color="auto"/>
            </w:tcBorders>
            <w:vAlign w:val="center"/>
          </w:tcPr>
          <w:p w14:paraId="204805D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nierdzewna 30,0x1500x3000 mm</w:t>
            </w:r>
          </w:p>
        </w:tc>
        <w:tc>
          <w:tcPr>
            <w:tcW w:w="567" w:type="dxa"/>
            <w:tcBorders>
              <w:top w:val="single" w:sz="4" w:space="0" w:color="auto"/>
              <w:left w:val="single" w:sz="4" w:space="0" w:color="auto"/>
              <w:bottom w:val="single" w:sz="4" w:space="0" w:color="auto"/>
              <w:right w:val="single" w:sz="4" w:space="0" w:color="auto"/>
            </w:tcBorders>
          </w:tcPr>
          <w:p w14:paraId="0613C79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1134" w:type="dxa"/>
            <w:tcBorders>
              <w:top w:val="single" w:sz="4" w:space="0" w:color="auto"/>
              <w:left w:val="single" w:sz="4" w:space="0" w:color="auto"/>
              <w:bottom w:val="single" w:sz="4" w:space="0" w:color="auto"/>
              <w:right w:val="single" w:sz="4" w:space="0" w:color="auto"/>
            </w:tcBorders>
            <w:vAlign w:val="bottom"/>
          </w:tcPr>
          <w:p w14:paraId="3FDBD8B2" w14:textId="77777777" w:rsidR="00520909" w:rsidRPr="00520909" w:rsidRDefault="00520909" w:rsidP="00520909">
            <w:pPr>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015086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71EFDB7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9C336E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11D16B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03FCBD6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38A1248" w14:textId="77777777" w:rsidTr="00520909">
        <w:trPr>
          <w:cantSplit/>
          <w:trHeight w:val="454"/>
        </w:trPr>
        <w:tc>
          <w:tcPr>
            <w:tcW w:w="6370" w:type="dxa"/>
            <w:gridSpan w:val="6"/>
            <w:tcBorders>
              <w:top w:val="single" w:sz="4" w:space="0" w:color="auto"/>
              <w:left w:val="single" w:sz="4" w:space="0" w:color="auto"/>
              <w:bottom w:val="single" w:sz="4" w:space="0" w:color="auto"/>
              <w:right w:val="single" w:sz="4" w:space="0" w:color="auto"/>
            </w:tcBorders>
            <w:vAlign w:val="center"/>
          </w:tcPr>
          <w:p w14:paraId="38F485EA" w14:textId="77777777" w:rsidR="00520909" w:rsidRPr="00520909" w:rsidRDefault="00520909" w:rsidP="00520909">
            <w:pPr>
              <w:widowControl w:val="0"/>
              <w:suppressLineNumbers/>
              <w:suppressAutoHyphens/>
              <w:rPr>
                <w:rFonts w:ascii="Arial" w:eastAsia="Verdana" w:hAnsi="Arial" w:cs="Arial"/>
                <w:sz w:val="18"/>
                <w:szCs w:val="18"/>
                <w:lang w:eastAsia="ar-SA"/>
              </w:rPr>
            </w:pPr>
          </w:p>
          <w:p w14:paraId="17C237CE" w14:textId="77777777" w:rsidR="00520909" w:rsidRPr="00520909" w:rsidRDefault="00520909" w:rsidP="00520909">
            <w:pPr>
              <w:widowControl w:val="0"/>
              <w:suppressLineNumbers/>
              <w:suppressAutoHyphens/>
              <w:jc w:val="center"/>
              <w:rPr>
                <w:rFonts w:ascii="Arial" w:hAnsi="Arial" w:cs="Arial"/>
                <w:color w:val="000000"/>
                <w:sz w:val="18"/>
                <w:szCs w:val="18"/>
              </w:rPr>
            </w:pPr>
          </w:p>
          <w:p w14:paraId="10E38C7E" w14:textId="77777777" w:rsidR="00520909" w:rsidRPr="00520909" w:rsidRDefault="00520909" w:rsidP="00520909">
            <w:pPr>
              <w:widowControl w:val="0"/>
              <w:suppressLineNumbers/>
              <w:suppressAutoHyphens/>
              <w:jc w:val="center"/>
              <w:rPr>
                <w:rFonts w:ascii="Arial" w:eastAsia="Verdana" w:hAnsi="Arial" w:cs="Arial"/>
                <w:sz w:val="28"/>
                <w:szCs w:val="28"/>
                <w:lang w:eastAsia="ar-SA"/>
              </w:rPr>
            </w:pPr>
            <w:r w:rsidRPr="00520909">
              <w:rPr>
                <w:rFonts w:ascii="Arial" w:hAnsi="Arial" w:cs="Arial"/>
                <w:color w:val="000000"/>
                <w:sz w:val="28"/>
                <w:szCs w:val="28"/>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0491692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p w14:paraId="597C03E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p w14:paraId="05AE0BF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p w14:paraId="010C9BF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BC7A81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588935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bookmarkEnd w:id="3"/>
    </w:tbl>
    <w:p w14:paraId="52EC102C" w14:textId="77777777" w:rsidR="00520909" w:rsidRPr="00520909" w:rsidRDefault="00520909" w:rsidP="00520909">
      <w:pPr>
        <w:widowControl w:val="0"/>
        <w:jc w:val="both"/>
        <w:rPr>
          <w:rFonts w:ascii="Arial" w:eastAsia="SimSun" w:hAnsi="Arial" w:cs="Arial"/>
          <w:b/>
          <w:color w:val="000000"/>
          <w:u w:val="single"/>
        </w:rPr>
      </w:pPr>
    </w:p>
    <w:p w14:paraId="453554C8" w14:textId="77777777" w:rsidR="00520909" w:rsidRPr="00520909" w:rsidRDefault="00520909" w:rsidP="00520909">
      <w:pPr>
        <w:widowControl w:val="0"/>
        <w:jc w:val="both"/>
        <w:rPr>
          <w:rFonts w:ascii="Arial" w:eastAsia="SimSun" w:hAnsi="Arial" w:cs="Arial"/>
          <w:b/>
          <w:color w:val="000000"/>
          <w:u w:val="single"/>
        </w:rPr>
      </w:pPr>
    </w:p>
    <w:p w14:paraId="2A024C9B" w14:textId="77777777" w:rsidR="00520909" w:rsidRPr="00520909" w:rsidRDefault="00520909" w:rsidP="00520909">
      <w:pPr>
        <w:widowControl w:val="0"/>
        <w:jc w:val="both"/>
        <w:rPr>
          <w:rFonts w:ascii="Arial" w:eastAsia="SimSun" w:hAnsi="Arial" w:cs="Arial"/>
          <w:b/>
          <w:color w:val="000000"/>
        </w:rPr>
      </w:pPr>
    </w:p>
    <w:p w14:paraId="3541A8E1" w14:textId="77777777" w:rsidR="00520909" w:rsidRPr="00520909" w:rsidRDefault="00520909" w:rsidP="00520909">
      <w:pPr>
        <w:widowControl w:val="0"/>
        <w:rPr>
          <w:rFonts w:ascii="Arial" w:eastAsia="SimSun" w:hAnsi="Arial" w:cs="Arial"/>
          <w:b/>
          <w:color w:val="000000"/>
        </w:rPr>
      </w:pPr>
      <w:r w:rsidRPr="00520909">
        <w:rPr>
          <w:rFonts w:ascii="Arial" w:eastAsia="SimSun" w:hAnsi="Arial" w:cs="Arial"/>
          <w:b/>
          <w:color w:val="000000"/>
        </w:rPr>
        <w:t>Cena oferty netto słownie: ……………………………………………………………………………………………………………………….</w:t>
      </w:r>
    </w:p>
    <w:p w14:paraId="32F8A006" w14:textId="77777777" w:rsidR="00520909" w:rsidRPr="00520909" w:rsidRDefault="00520909" w:rsidP="00520909">
      <w:pPr>
        <w:widowControl w:val="0"/>
        <w:rPr>
          <w:rFonts w:ascii="Arial" w:eastAsia="SimSun" w:hAnsi="Arial" w:cs="Arial"/>
          <w:b/>
          <w:color w:val="000000"/>
        </w:rPr>
      </w:pPr>
    </w:p>
    <w:p w14:paraId="071FC952" w14:textId="77777777" w:rsidR="00520909" w:rsidRPr="00520909" w:rsidRDefault="00520909" w:rsidP="00520909">
      <w:pPr>
        <w:widowControl w:val="0"/>
        <w:rPr>
          <w:rFonts w:ascii="Arial" w:eastAsia="SimSun" w:hAnsi="Arial" w:cs="Arial"/>
          <w:b/>
          <w:color w:val="000000"/>
        </w:rPr>
      </w:pPr>
      <w:r w:rsidRPr="00520909">
        <w:rPr>
          <w:rFonts w:ascii="Arial" w:eastAsia="SimSun" w:hAnsi="Arial" w:cs="Arial"/>
          <w:b/>
          <w:color w:val="000000"/>
        </w:rPr>
        <w:t>………………………………………………………………………………………………………………………</w:t>
      </w:r>
    </w:p>
    <w:p w14:paraId="697AF8AC" w14:textId="77777777" w:rsidR="00520909" w:rsidRPr="00520909" w:rsidRDefault="00520909" w:rsidP="00520909">
      <w:pPr>
        <w:widowControl w:val="0"/>
        <w:jc w:val="both"/>
        <w:rPr>
          <w:rFonts w:ascii="Arial" w:eastAsia="SimSun" w:hAnsi="Arial" w:cs="Arial"/>
          <w:b/>
          <w:color w:val="000000"/>
          <w:u w:val="single"/>
        </w:rPr>
      </w:pPr>
    </w:p>
    <w:p w14:paraId="2DA2CCEE"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 xml:space="preserve">Cena oferty brutto słownie: </w:t>
      </w:r>
    </w:p>
    <w:p w14:paraId="599C9642"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673D4CF9" w14:textId="77777777" w:rsidR="00520909" w:rsidRPr="00520909" w:rsidRDefault="00520909" w:rsidP="00520909">
      <w:pPr>
        <w:widowControl w:val="0"/>
        <w:jc w:val="both"/>
        <w:rPr>
          <w:rFonts w:ascii="Arial" w:eastAsia="SimSun" w:hAnsi="Arial" w:cs="Arial"/>
          <w:b/>
          <w:color w:val="000000"/>
        </w:rPr>
      </w:pPr>
    </w:p>
    <w:p w14:paraId="35BED4FC"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74FD89EE" w14:textId="77777777" w:rsidR="00520909" w:rsidRPr="00520909" w:rsidRDefault="00520909" w:rsidP="00520909">
      <w:pPr>
        <w:widowControl w:val="0"/>
        <w:jc w:val="both"/>
        <w:rPr>
          <w:rFonts w:ascii="Arial" w:eastAsia="SimSun" w:hAnsi="Arial" w:cs="Arial"/>
          <w:b/>
          <w:color w:val="000000"/>
        </w:rPr>
      </w:pPr>
    </w:p>
    <w:p w14:paraId="3DA16D1E" w14:textId="77777777" w:rsidR="00520909" w:rsidRPr="00520909" w:rsidRDefault="00520909" w:rsidP="00520909">
      <w:pPr>
        <w:widowControl w:val="0"/>
        <w:jc w:val="both"/>
        <w:rPr>
          <w:rFonts w:ascii="Arial" w:eastAsia="SimSun" w:hAnsi="Arial" w:cs="Arial"/>
          <w:color w:val="000000"/>
          <w:u w:val="single"/>
        </w:rPr>
      </w:pPr>
      <w:r w:rsidRPr="00520909">
        <w:rPr>
          <w:rFonts w:ascii="Arial" w:eastAsia="SimSun" w:hAnsi="Arial" w:cs="Arial"/>
          <w:color w:val="000000"/>
          <w:u w:val="single"/>
        </w:rPr>
        <w:t>Zaoferowany asortyment spełnia wymagania określone w opisie przedmiotu zamówieni dla części I</w:t>
      </w:r>
    </w:p>
    <w:p w14:paraId="74E3E2E6" w14:textId="77777777" w:rsidR="00520909" w:rsidRPr="00520909" w:rsidRDefault="00520909" w:rsidP="00520909">
      <w:pPr>
        <w:widowControl w:val="0"/>
        <w:jc w:val="both"/>
        <w:rPr>
          <w:rFonts w:ascii="Arial" w:eastAsia="SimSun" w:hAnsi="Arial" w:cs="Arial"/>
          <w:color w:val="000000"/>
          <w:u w:val="single"/>
        </w:rPr>
      </w:pPr>
    </w:p>
    <w:p w14:paraId="65848AF0"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powstałe w wierszu „Razem” są wynikiem zsumowania poszczególnych kwot wyszczególnionych w danej kolumnie.</w:t>
      </w:r>
    </w:p>
    <w:p w14:paraId="28D2FCEB" w14:textId="77777777" w:rsidR="00520909" w:rsidRPr="00520909" w:rsidRDefault="00520909" w:rsidP="00520909">
      <w:pPr>
        <w:spacing w:line="200" w:lineRule="atLeast"/>
        <w:jc w:val="both"/>
        <w:rPr>
          <w:rFonts w:ascii="Arial" w:hAnsi="Arial" w:cs="Arial"/>
          <w:sz w:val="16"/>
          <w:szCs w:val="16"/>
        </w:rPr>
      </w:pPr>
    </w:p>
    <w:p w14:paraId="413D9425"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726921EF" w14:textId="77777777" w:rsidR="00520909" w:rsidRPr="00520909" w:rsidRDefault="00520909" w:rsidP="00520909">
      <w:pPr>
        <w:spacing w:line="200" w:lineRule="atLeast"/>
        <w:jc w:val="both"/>
        <w:rPr>
          <w:rFonts w:ascii="Arial" w:hAnsi="Arial" w:cs="Arial"/>
          <w:sz w:val="16"/>
          <w:szCs w:val="16"/>
        </w:rPr>
      </w:pPr>
    </w:p>
    <w:p w14:paraId="4647CD81" w14:textId="77777777" w:rsidR="00520909" w:rsidRPr="00520909" w:rsidRDefault="00520909" w:rsidP="00520909">
      <w:pPr>
        <w:spacing w:line="200" w:lineRule="atLeast"/>
        <w:jc w:val="both"/>
        <w:rPr>
          <w:rFonts w:ascii="Arial" w:hAnsi="Arial" w:cs="Arial"/>
          <w:sz w:val="16"/>
          <w:szCs w:val="16"/>
        </w:rPr>
      </w:pPr>
    </w:p>
    <w:p w14:paraId="4BA3951F"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uzyskane w wierszu „Razem” stanowią cenę ofertową, którą Wykonawca wpisuje do Formularza ofertowego.</w:t>
      </w:r>
    </w:p>
    <w:p w14:paraId="5D9C9622" w14:textId="77777777" w:rsidR="00520909" w:rsidRPr="00520909" w:rsidRDefault="00520909" w:rsidP="00520909">
      <w:pPr>
        <w:spacing w:line="200" w:lineRule="atLeast"/>
        <w:jc w:val="both"/>
        <w:rPr>
          <w:rFonts w:ascii="Arial" w:hAnsi="Arial" w:cs="Arial"/>
          <w:sz w:val="16"/>
          <w:szCs w:val="16"/>
        </w:rPr>
      </w:pPr>
    </w:p>
    <w:p w14:paraId="5B388851"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Zamawiający informuje, że podane ceny posłużą do porównania ofert i wyboru ofert najkorzystniejszych w celu zawarcia umów ramowych na okres 24 miesięcy. Rzeczywista cena sprzedaży podana będzie w ofertach wykonawczych ( z zastrzeżeniem, że nie może być ona wyższa niż oferowana w niniejszym formularzu)</w:t>
      </w:r>
    </w:p>
    <w:p w14:paraId="22D26FD5" w14:textId="77777777" w:rsidR="00520909" w:rsidRPr="00520909" w:rsidRDefault="00520909" w:rsidP="00520909">
      <w:pPr>
        <w:spacing w:line="200" w:lineRule="atLeast"/>
        <w:jc w:val="both"/>
        <w:rPr>
          <w:rFonts w:ascii="Arial" w:hAnsi="Arial" w:cs="Arial"/>
          <w:sz w:val="18"/>
          <w:szCs w:val="18"/>
        </w:rPr>
      </w:pPr>
      <w:r w:rsidRPr="00520909">
        <w:rPr>
          <w:rFonts w:ascii="Arial" w:hAnsi="Arial" w:cs="Arial"/>
          <w:sz w:val="16"/>
          <w:szCs w:val="16"/>
        </w:rPr>
        <w:t xml:space="preserve"> </w:t>
      </w:r>
      <w:r w:rsidRPr="00520909">
        <w:rPr>
          <w:rFonts w:ascii="Arial" w:hAnsi="Arial" w:cs="Arial"/>
          <w:sz w:val="16"/>
          <w:szCs w:val="16"/>
        </w:rPr>
        <w:tab/>
      </w:r>
      <w:r w:rsidRPr="00520909">
        <w:rPr>
          <w:rFonts w:ascii="Arial" w:hAnsi="Arial" w:cs="Arial"/>
          <w:sz w:val="18"/>
          <w:szCs w:val="18"/>
        </w:rPr>
        <w:t xml:space="preserve"> </w:t>
      </w:r>
      <w:r w:rsidRPr="00520909">
        <w:rPr>
          <w:rFonts w:ascii="Arial" w:hAnsi="Arial" w:cs="Arial"/>
          <w:sz w:val="18"/>
          <w:szCs w:val="18"/>
        </w:rPr>
        <w:tab/>
      </w:r>
    </w:p>
    <w:p w14:paraId="7E190123" w14:textId="77777777" w:rsidR="00520909" w:rsidRPr="00520909" w:rsidRDefault="00520909" w:rsidP="00520909">
      <w:pPr>
        <w:widowControl w:val="0"/>
        <w:tabs>
          <w:tab w:val="left" w:pos="9000"/>
        </w:tabs>
        <w:jc w:val="right"/>
        <w:rPr>
          <w:rFonts w:ascii="Arial" w:eastAsia="SimSun" w:hAnsi="Arial" w:cs="Arial"/>
          <w:snapToGrid w:val="0"/>
          <w:color w:val="000000"/>
          <w:sz w:val="16"/>
          <w:szCs w:val="16"/>
        </w:rPr>
      </w:pPr>
    </w:p>
    <w:p w14:paraId="204D95D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B7A82AB"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05F3B5FD" w14:textId="7BF7400F" w:rsidR="00520909" w:rsidRPr="00520909" w:rsidRDefault="00520909" w:rsidP="00520909">
      <w:pPr>
        <w:widowControl w:val="0"/>
        <w:tabs>
          <w:tab w:val="left" w:pos="9000"/>
        </w:tabs>
        <w:ind w:left="3540"/>
        <w:jc w:val="center"/>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0D5664E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58D3F0E" w14:textId="77777777" w:rsidR="00520909" w:rsidRDefault="00520909" w:rsidP="00520909">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6B8E656" w14:textId="77777777" w:rsidR="00520909" w:rsidRPr="00FB2C6F" w:rsidRDefault="00520909" w:rsidP="00520909">
      <w:pPr>
        <w:ind w:left="3540" w:firstLine="708"/>
        <w:jc w:val="center"/>
        <w:rPr>
          <w:b/>
          <w:bCs/>
          <w:color w:val="FF0000"/>
          <w:sz w:val="16"/>
          <w:szCs w:val="16"/>
        </w:rPr>
      </w:pPr>
      <w:r w:rsidRPr="00FB2C6F">
        <w:rPr>
          <w:b/>
          <w:bCs/>
          <w:sz w:val="16"/>
          <w:szCs w:val="16"/>
        </w:rPr>
        <w:t>KWALIFIKOWANYM PODPISEM ELEKTRONICZNYM</w:t>
      </w:r>
    </w:p>
    <w:p w14:paraId="1E693A73" w14:textId="77777777" w:rsidR="00520909" w:rsidRPr="00024636" w:rsidRDefault="00520909" w:rsidP="00520909">
      <w:pPr>
        <w:jc w:val="both"/>
        <w:rPr>
          <w:sz w:val="22"/>
          <w:szCs w:val="22"/>
        </w:rPr>
      </w:pPr>
    </w:p>
    <w:p w14:paraId="4668EB7F"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21F4639"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4D5BF7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71E178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3878BEAD"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0B37D4A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7E4FFE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73A0B79"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8D6F09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8D9475E"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293D21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BEEA5C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D598CFD"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F82C8BB"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075BB3D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40EBCA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4676CEB"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ECA339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E29CE85"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4E493A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001C85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BDF4228" w14:textId="77777777" w:rsidR="00520909" w:rsidRDefault="00520909" w:rsidP="00EA0741">
      <w:pPr>
        <w:jc w:val="both"/>
        <w:rPr>
          <w:b/>
          <w:sz w:val="22"/>
          <w:szCs w:val="22"/>
        </w:rPr>
      </w:pPr>
    </w:p>
    <w:p w14:paraId="45F41303" w14:textId="77777777" w:rsidR="00520909" w:rsidRDefault="00520909" w:rsidP="00EA0741">
      <w:pPr>
        <w:jc w:val="both"/>
        <w:rPr>
          <w:b/>
          <w:sz w:val="22"/>
          <w:szCs w:val="22"/>
        </w:rPr>
      </w:pPr>
    </w:p>
    <w:p w14:paraId="3F8A2DA3" w14:textId="77777777" w:rsidR="00520909" w:rsidRDefault="00520909" w:rsidP="00EA0741">
      <w:pPr>
        <w:jc w:val="both"/>
        <w:rPr>
          <w:b/>
          <w:sz w:val="22"/>
          <w:szCs w:val="22"/>
        </w:rPr>
      </w:pPr>
    </w:p>
    <w:p w14:paraId="33058DFF" w14:textId="77777777" w:rsidR="00520909" w:rsidRDefault="00520909" w:rsidP="00EA0741">
      <w:pPr>
        <w:jc w:val="both"/>
        <w:rPr>
          <w:b/>
          <w:sz w:val="22"/>
          <w:szCs w:val="22"/>
        </w:rPr>
      </w:pPr>
    </w:p>
    <w:p w14:paraId="2F6E5997" w14:textId="77777777" w:rsidR="00520909" w:rsidRDefault="00520909" w:rsidP="00EA0741">
      <w:pPr>
        <w:jc w:val="both"/>
        <w:rPr>
          <w:b/>
          <w:sz w:val="22"/>
          <w:szCs w:val="22"/>
        </w:rPr>
      </w:pPr>
    </w:p>
    <w:p w14:paraId="376FB5FF" w14:textId="77777777" w:rsidR="00520909" w:rsidRDefault="00520909" w:rsidP="00EA0741">
      <w:pPr>
        <w:jc w:val="both"/>
        <w:rPr>
          <w:b/>
          <w:sz w:val="22"/>
          <w:szCs w:val="22"/>
        </w:rPr>
      </w:pPr>
    </w:p>
    <w:p w14:paraId="53A5BDB2" w14:textId="77777777" w:rsidR="00520909" w:rsidRDefault="00520909" w:rsidP="00EA0741">
      <w:pPr>
        <w:jc w:val="both"/>
        <w:rPr>
          <w:b/>
          <w:sz w:val="22"/>
          <w:szCs w:val="22"/>
        </w:rPr>
      </w:pPr>
    </w:p>
    <w:p w14:paraId="186B2923" w14:textId="77777777" w:rsidR="00520909" w:rsidRDefault="00520909" w:rsidP="00EA0741">
      <w:pPr>
        <w:jc w:val="both"/>
        <w:rPr>
          <w:b/>
          <w:sz w:val="22"/>
          <w:szCs w:val="22"/>
        </w:rPr>
      </w:pPr>
    </w:p>
    <w:p w14:paraId="6215E487" w14:textId="77777777" w:rsidR="00520909" w:rsidRDefault="00520909" w:rsidP="00EA0741">
      <w:pPr>
        <w:jc w:val="both"/>
        <w:rPr>
          <w:b/>
          <w:sz w:val="22"/>
          <w:szCs w:val="22"/>
        </w:rPr>
      </w:pPr>
    </w:p>
    <w:p w14:paraId="7CECED73" w14:textId="77777777" w:rsidR="00520909" w:rsidRDefault="00520909" w:rsidP="00EA0741">
      <w:pPr>
        <w:jc w:val="both"/>
        <w:rPr>
          <w:b/>
          <w:sz w:val="22"/>
          <w:szCs w:val="22"/>
        </w:rPr>
      </w:pPr>
    </w:p>
    <w:p w14:paraId="285E4FE3" w14:textId="77777777" w:rsidR="00520909" w:rsidRDefault="00520909" w:rsidP="00EA0741">
      <w:pPr>
        <w:jc w:val="both"/>
        <w:rPr>
          <w:b/>
          <w:sz w:val="22"/>
          <w:szCs w:val="22"/>
        </w:rPr>
      </w:pPr>
    </w:p>
    <w:p w14:paraId="63FE3774" w14:textId="4250A27C"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lastRenderedPageBreak/>
        <w:t>Załącznik nr</w:t>
      </w:r>
      <w:r>
        <w:rPr>
          <w:rFonts w:ascii="Arial" w:hAnsi="Arial" w:cs="Arial"/>
          <w:b/>
          <w:snapToGrid w:val="0"/>
          <w:color w:val="000000"/>
          <w:sz w:val="16"/>
          <w:szCs w:val="16"/>
        </w:rPr>
        <w:t xml:space="preserve"> 2.2 do SIWZ </w:t>
      </w:r>
    </w:p>
    <w:p w14:paraId="2AA24152" w14:textId="77777777" w:rsidR="00520909" w:rsidRPr="00520909" w:rsidRDefault="00520909"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1/07/2020/D</w:t>
      </w:r>
    </w:p>
    <w:p w14:paraId="7348C231" w14:textId="2A7647B0" w:rsidR="00520909" w:rsidRPr="00520909" w:rsidRDefault="00520909" w:rsidP="00520909">
      <w:pPr>
        <w:widowControl w:val="0"/>
        <w:suppressAutoHyphens/>
        <w:spacing w:line="360" w:lineRule="auto"/>
        <w:rPr>
          <w:rFonts w:ascii="Arial" w:hAnsi="Arial" w:cs="Arial"/>
          <w:snapToGrid w:val="0"/>
          <w:sz w:val="16"/>
          <w:szCs w:val="16"/>
          <w:lang w:eastAsia="ar-SA"/>
        </w:rPr>
      </w:pPr>
    </w:p>
    <w:p w14:paraId="494ED467" w14:textId="704B5A64" w:rsidR="00520909" w:rsidRPr="00520909" w:rsidRDefault="00520909" w:rsidP="00520909">
      <w:pPr>
        <w:jc w:val="center"/>
        <w:rPr>
          <w:rFonts w:ascii="Arial" w:hAnsi="Arial" w:cs="Arial"/>
          <w:b/>
          <w:caps/>
        </w:rPr>
      </w:pPr>
      <w:r w:rsidRPr="00520909">
        <w:rPr>
          <w:rFonts w:ascii="Arial" w:hAnsi="Arial" w:cs="Arial"/>
          <w:b/>
          <w:caps/>
        </w:rPr>
        <w:t>FORMULARZ CENOWY</w:t>
      </w:r>
      <w:r>
        <w:rPr>
          <w:rFonts w:ascii="Arial" w:hAnsi="Arial" w:cs="Arial"/>
          <w:b/>
          <w:caps/>
        </w:rPr>
        <w:t xml:space="preserve"> CZĘŚĆ 2</w:t>
      </w:r>
    </w:p>
    <w:p w14:paraId="70373DF8" w14:textId="77777777" w:rsidR="00520909" w:rsidRPr="00520909" w:rsidRDefault="00520909" w:rsidP="00520909">
      <w:pPr>
        <w:jc w:val="center"/>
        <w:rPr>
          <w:rFonts w:ascii="Arial" w:hAnsi="Arial" w:cs="Arial"/>
          <w:b/>
          <w:caps/>
        </w:rPr>
      </w:pPr>
    </w:p>
    <w:p w14:paraId="12514909" w14:textId="77777777" w:rsidR="00520909" w:rsidRPr="00520909" w:rsidRDefault="00520909" w:rsidP="00520909">
      <w:pPr>
        <w:jc w:val="center"/>
        <w:rPr>
          <w:rFonts w:ascii="Arial" w:hAnsi="Arial" w:cs="Arial"/>
          <w:b/>
          <w:caps/>
        </w:rPr>
      </w:pPr>
    </w:p>
    <w:p w14:paraId="536B8E26" w14:textId="77777777" w:rsidR="00520909" w:rsidRPr="00520909" w:rsidRDefault="00520909" w:rsidP="00520909">
      <w:pPr>
        <w:jc w:val="center"/>
        <w:rPr>
          <w:rFonts w:ascii="Arial" w:hAnsi="Arial" w:cs="Arial"/>
          <w:b/>
          <w:caps/>
          <w:sz w:val="22"/>
        </w:rPr>
      </w:pPr>
    </w:p>
    <w:p w14:paraId="60392444"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0B312417" w14:textId="77777777" w:rsidR="00520909" w:rsidRPr="00520909" w:rsidRDefault="00520909" w:rsidP="00520909">
      <w:pPr>
        <w:widowControl w:val="0"/>
        <w:rPr>
          <w:rFonts w:ascii="Arial" w:hAnsi="Arial" w:cs="Arial"/>
          <w:snapToGrid w:val="0"/>
          <w:color w:val="000000"/>
          <w:sz w:val="22"/>
        </w:rPr>
      </w:pPr>
    </w:p>
    <w:p w14:paraId="77424298"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4401C2EB" w14:textId="77777777" w:rsidR="00520909" w:rsidRPr="00520909" w:rsidRDefault="00520909" w:rsidP="00520909">
      <w:pPr>
        <w:widowControl w:val="0"/>
        <w:rPr>
          <w:rFonts w:ascii="Arial" w:hAnsi="Arial" w:cs="Arial"/>
          <w:snapToGrid w:val="0"/>
          <w:color w:val="000000"/>
        </w:rPr>
      </w:pPr>
    </w:p>
    <w:p w14:paraId="129F9B66"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10194C5C" w14:textId="77777777" w:rsidR="00520909" w:rsidRPr="00520909" w:rsidRDefault="00520909" w:rsidP="00520909">
      <w:pPr>
        <w:jc w:val="center"/>
        <w:rPr>
          <w:rFonts w:ascii="Arial" w:hAnsi="Arial" w:cs="Arial"/>
          <w:b/>
          <w:caps/>
        </w:rPr>
      </w:pPr>
    </w:p>
    <w:p w14:paraId="359310A8" w14:textId="77777777" w:rsidR="00520909" w:rsidRPr="00520909" w:rsidRDefault="00520909" w:rsidP="00520909">
      <w:pPr>
        <w:spacing w:line="200" w:lineRule="atLeast"/>
        <w:jc w:val="both"/>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65F2CF73" w14:textId="77777777" w:rsidR="00520909" w:rsidRPr="00520909" w:rsidRDefault="00520909" w:rsidP="00520909">
      <w:pPr>
        <w:ind w:right="50"/>
        <w:jc w:val="both"/>
        <w:rPr>
          <w:rFonts w:ascii="Arial" w:eastAsia="SimSun" w:hAnsi="Arial" w:cs="Arial"/>
          <w:b/>
        </w:rPr>
      </w:pPr>
    </w:p>
    <w:p w14:paraId="2F0D677D" w14:textId="77777777" w:rsidR="00520909" w:rsidRPr="00520909" w:rsidRDefault="00520909" w:rsidP="00520909">
      <w:pPr>
        <w:ind w:right="50"/>
        <w:jc w:val="both"/>
        <w:rPr>
          <w:rFonts w:ascii="Arial" w:eastAsia="SimSun" w:hAnsi="Arial" w:cs="Arial"/>
          <w:b/>
        </w:rPr>
      </w:pPr>
    </w:p>
    <w:p w14:paraId="3047F1CA" w14:textId="77777777" w:rsidR="00520909" w:rsidRPr="00520909" w:rsidRDefault="00520909" w:rsidP="00520909">
      <w:pPr>
        <w:ind w:left="-76" w:right="50"/>
        <w:jc w:val="both"/>
        <w:rPr>
          <w:rFonts w:ascii="Arial" w:eastAsia="SimSun" w:hAnsi="Arial" w:cs="Arial"/>
          <w:b/>
          <w:color w:val="000000"/>
        </w:rPr>
      </w:pPr>
      <w:r w:rsidRPr="00520909">
        <w:rPr>
          <w:rFonts w:ascii="Arial" w:eastAsia="SimSun" w:hAnsi="Arial" w:cs="Arial"/>
          <w:b/>
          <w:color w:val="000000"/>
        </w:rPr>
        <w:t xml:space="preserve">           Sukcesywne dostawy blachy stalowej czarnej  do </w:t>
      </w:r>
      <w:r w:rsidRPr="00520909">
        <w:rPr>
          <w:rFonts w:ascii="Arial" w:eastAsia="SimSun" w:hAnsi="Arial" w:cs="Arial"/>
          <w:b/>
          <w:lang w:eastAsia="ar-SA"/>
        </w:rPr>
        <w:t>Zakładu</w:t>
      </w:r>
      <w:r w:rsidRPr="00520909">
        <w:rPr>
          <w:rFonts w:eastAsia="SimSun"/>
          <w:sz w:val="26"/>
          <w:lang w:eastAsia="ar-SA"/>
        </w:rPr>
        <w:t xml:space="preserve"> </w:t>
      </w:r>
      <w:r w:rsidRPr="00520909">
        <w:rPr>
          <w:rFonts w:ascii="Arial" w:eastAsia="SimSun" w:hAnsi="Arial" w:cs="Arial"/>
          <w:b/>
          <w:color w:val="000000"/>
        </w:rPr>
        <w:t xml:space="preserve"> w Koszalinie </w:t>
      </w:r>
    </w:p>
    <w:p w14:paraId="5313A1E2" w14:textId="77777777" w:rsidR="00520909" w:rsidRPr="00520909" w:rsidRDefault="00520909" w:rsidP="00520909">
      <w:pPr>
        <w:ind w:left="-76" w:right="50"/>
        <w:jc w:val="both"/>
        <w:rPr>
          <w:rFonts w:ascii="Arial" w:eastAsia="SimSun" w:hAnsi="Arial" w:cs="Arial"/>
          <w:color w:val="000000"/>
          <w:u w:val="single"/>
        </w:rPr>
      </w:pPr>
    </w:p>
    <w:tbl>
      <w:tblPr>
        <w:tblW w:w="10480" w:type="dxa"/>
        <w:tblInd w:w="-846" w:type="dxa"/>
        <w:tblLayout w:type="fixed"/>
        <w:tblCellMar>
          <w:left w:w="0" w:type="dxa"/>
          <w:right w:w="0" w:type="dxa"/>
        </w:tblCellMar>
        <w:tblLook w:val="0000" w:firstRow="0" w:lastRow="0" w:firstColumn="0" w:lastColumn="0" w:noHBand="0" w:noVBand="0"/>
      </w:tblPr>
      <w:tblGrid>
        <w:gridCol w:w="993"/>
        <w:gridCol w:w="1975"/>
        <w:gridCol w:w="708"/>
        <w:gridCol w:w="993"/>
        <w:gridCol w:w="850"/>
        <w:gridCol w:w="992"/>
        <w:gridCol w:w="1276"/>
        <w:gridCol w:w="1134"/>
        <w:gridCol w:w="1559"/>
      </w:tblGrid>
      <w:tr w:rsidR="00520909" w:rsidRPr="00520909" w14:paraId="7048A239" w14:textId="77777777" w:rsidTr="001D47AF">
        <w:trPr>
          <w:cantSplit/>
          <w:tblHeader/>
        </w:trPr>
        <w:tc>
          <w:tcPr>
            <w:tcW w:w="993" w:type="dxa"/>
            <w:tcBorders>
              <w:top w:val="single" w:sz="4" w:space="0" w:color="auto"/>
              <w:left w:val="single" w:sz="4" w:space="0" w:color="auto"/>
              <w:bottom w:val="single" w:sz="4" w:space="0" w:color="auto"/>
              <w:right w:val="single" w:sz="4" w:space="0" w:color="auto"/>
            </w:tcBorders>
            <w:vAlign w:val="center"/>
          </w:tcPr>
          <w:p w14:paraId="33362A3A"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Lp.</w:t>
            </w:r>
          </w:p>
        </w:tc>
        <w:tc>
          <w:tcPr>
            <w:tcW w:w="1975" w:type="dxa"/>
            <w:tcBorders>
              <w:top w:val="single" w:sz="4" w:space="0" w:color="auto"/>
              <w:left w:val="single" w:sz="4" w:space="0" w:color="auto"/>
              <w:bottom w:val="single" w:sz="4" w:space="0" w:color="auto"/>
              <w:right w:val="single" w:sz="4" w:space="0" w:color="auto"/>
            </w:tcBorders>
            <w:vAlign w:val="center"/>
          </w:tcPr>
          <w:p w14:paraId="3FFEC5B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Elementy wchodzące w skład przedmiotu zamówienia</w:t>
            </w:r>
          </w:p>
        </w:tc>
        <w:tc>
          <w:tcPr>
            <w:tcW w:w="708" w:type="dxa"/>
            <w:tcBorders>
              <w:top w:val="single" w:sz="4" w:space="0" w:color="auto"/>
              <w:left w:val="single" w:sz="4" w:space="0" w:color="auto"/>
              <w:bottom w:val="single" w:sz="4" w:space="0" w:color="auto"/>
              <w:right w:val="single" w:sz="4" w:space="0" w:color="auto"/>
            </w:tcBorders>
          </w:tcPr>
          <w:p w14:paraId="2BF3E4BC"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469ABF50"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39AA30B0"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J.m.</w:t>
            </w:r>
          </w:p>
        </w:tc>
        <w:tc>
          <w:tcPr>
            <w:tcW w:w="993" w:type="dxa"/>
            <w:tcBorders>
              <w:top w:val="single" w:sz="4" w:space="0" w:color="auto"/>
              <w:left w:val="single" w:sz="4" w:space="0" w:color="auto"/>
              <w:bottom w:val="single" w:sz="4" w:space="0" w:color="auto"/>
            </w:tcBorders>
            <w:vAlign w:val="center"/>
          </w:tcPr>
          <w:p w14:paraId="511A947F"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Cena netto</w:t>
            </w:r>
          </w:p>
          <w:p w14:paraId="03BFADB3"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1 kg [zł]</w:t>
            </w:r>
          </w:p>
        </w:tc>
        <w:tc>
          <w:tcPr>
            <w:tcW w:w="850" w:type="dxa"/>
            <w:tcBorders>
              <w:top w:val="single" w:sz="4" w:space="0" w:color="auto"/>
              <w:left w:val="single" w:sz="4" w:space="0" w:color="auto"/>
              <w:bottom w:val="single" w:sz="4" w:space="0" w:color="auto"/>
            </w:tcBorders>
            <w:vAlign w:val="center"/>
          </w:tcPr>
          <w:p w14:paraId="6B774C2B"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Ilość</w:t>
            </w:r>
          </w:p>
          <w:p w14:paraId="5AB20AE6"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[kg]</w:t>
            </w:r>
          </w:p>
        </w:tc>
        <w:tc>
          <w:tcPr>
            <w:tcW w:w="992" w:type="dxa"/>
            <w:tcBorders>
              <w:top w:val="single" w:sz="4" w:space="0" w:color="auto"/>
              <w:left w:val="single" w:sz="4" w:space="0" w:color="auto"/>
              <w:bottom w:val="single" w:sz="4" w:space="0" w:color="auto"/>
              <w:right w:val="single" w:sz="4" w:space="0" w:color="auto"/>
            </w:tcBorders>
            <w:vAlign w:val="center"/>
          </w:tcPr>
          <w:p w14:paraId="7B590E5D"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Stawka VAT [%]</w:t>
            </w:r>
          </w:p>
        </w:tc>
        <w:tc>
          <w:tcPr>
            <w:tcW w:w="1276" w:type="dxa"/>
            <w:tcBorders>
              <w:top w:val="single" w:sz="4" w:space="0" w:color="auto"/>
              <w:left w:val="single" w:sz="4" w:space="0" w:color="auto"/>
              <w:bottom w:val="single" w:sz="4" w:space="0" w:color="auto"/>
              <w:right w:val="single" w:sz="4" w:space="0" w:color="auto"/>
            </w:tcBorders>
          </w:tcPr>
          <w:p w14:paraId="22890CCF"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netto [zł]</w:t>
            </w:r>
          </w:p>
          <w:p w14:paraId="7EBD20F6"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3 x 4)</w:t>
            </w:r>
          </w:p>
        </w:tc>
        <w:tc>
          <w:tcPr>
            <w:tcW w:w="1134" w:type="dxa"/>
            <w:tcBorders>
              <w:top w:val="single" w:sz="4" w:space="0" w:color="auto"/>
              <w:left w:val="single" w:sz="4" w:space="0" w:color="auto"/>
              <w:bottom w:val="single" w:sz="4" w:space="0" w:color="auto"/>
              <w:right w:val="single" w:sz="4" w:space="0" w:color="auto"/>
            </w:tcBorders>
            <w:vAlign w:val="center"/>
          </w:tcPr>
          <w:p w14:paraId="38A66D50"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Kwota VAT [zł]</w:t>
            </w:r>
          </w:p>
          <w:p w14:paraId="63BC57EC"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(od poz. 6)</w:t>
            </w:r>
          </w:p>
        </w:tc>
        <w:tc>
          <w:tcPr>
            <w:tcW w:w="1559" w:type="dxa"/>
            <w:tcBorders>
              <w:top w:val="single" w:sz="4" w:space="0" w:color="auto"/>
              <w:left w:val="single" w:sz="4" w:space="0" w:color="auto"/>
              <w:bottom w:val="single" w:sz="4" w:space="0" w:color="auto"/>
              <w:right w:val="single" w:sz="4" w:space="0" w:color="auto"/>
            </w:tcBorders>
            <w:vAlign w:val="center"/>
          </w:tcPr>
          <w:p w14:paraId="4B85EBF9"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brutto [zł]</w:t>
            </w:r>
          </w:p>
          <w:p w14:paraId="6BBA973B"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6 + 7)</w:t>
            </w:r>
          </w:p>
        </w:tc>
      </w:tr>
      <w:tr w:rsidR="00520909" w:rsidRPr="00520909" w14:paraId="113FEA05" w14:textId="77777777" w:rsidTr="001D47AF">
        <w:trPr>
          <w:cantSplit/>
        </w:trPr>
        <w:tc>
          <w:tcPr>
            <w:tcW w:w="993" w:type="dxa"/>
            <w:tcBorders>
              <w:top w:val="single" w:sz="4" w:space="0" w:color="auto"/>
              <w:left w:val="single" w:sz="4" w:space="0" w:color="auto"/>
              <w:bottom w:val="single" w:sz="4" w:space="0" w:color="auto"/>
              <w:right w:val="single" w:sz="4" w:space="0" w:color="auto"/>
            </w:tcBorders>
            <w:vAlign w:val="bottom"/>
          </w:tcPr>
          <w:p w14:paraId="2D84653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1</w:t>
            </w:r>
          </w:p>
        </w:tc>
        <w:tc>
          <w:tcPr>
            <w:tcW w:w="1975" w:type="dxa"/>
            <w:tcBorders>
              <w:top w:val="single" w:sz="4" w:space="0" w:color="auto"/>
              <w:left w:val="single" w:sz="4" w:space="0" w:color="auto"/>
              <w:bottom w:val="single" w:sz="4" w:space="0" w:color="auto"/>
              <w:right w:val="single" w:sz="4" w:space="0" w:color="auto"/>
            </w:tcBorders>
            <w:vAlign w:val="bottom"/>
          </w:tcPr>
          <w:p w14:paraId="4B2B8FE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2</w:t>
            </w:r>
          </w:p>
        </w:tc>
        <w:tc>
          <w:tcPr>
            <w:tcW w:w="708" w:type="dxa"/>
            <w:tcBorders>
              <w:top w:val="single" w:sz="4" w:space="0" w:color="auto"/>
              <w:left w:val="single" w:sz="4" w:space="0" w:color="auto"/>
              <w:bottom w:val="single" w:sz="4" w:space="0" w:color="auto"/>
              <w:right w:val="single" w:sz="4" w:space="0" w:color="auto"/>
            </w:tcBorders>
          </w:tcPr>
          <w:p w14:paraId="613B543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3" w:type="dxa"/>
            <w:tcBorders>
              <w:top w:val="single" w:sz="4" w:space="0" w:color="auto"/>
              <w:left w:val="single" w:sz="4" w:space="0" w:color="auto"/>
              <w:bottom w:val="single" w:sz="4" w:space="0" w:color="auto"/>
            </w:tcBorders>
            <w:vAlign w:val="bottom"/>
          </w:tcPr>
          <w:p w14:paraId="3C1BE6D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3</w:t>
            </w:r>
          </w:p>
        </w:tc>
        <w:tc>
          <w:tcPr>
            <w:tcW w:w="850" w:type="dxa"/>
            <w:tcBorders>
              <w:left w:val="single" w:sz="4" w:space="0" w:color="auto"/>
              <w:bottom w:val="single" w:sz="4" w:space="0" w:color="auto"/>
            </w:tcBorders>
          </w:tcPr>
          <w:p w14:paraId="15741D9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4</w:t>
            </w:r>
          </w:p>
        </w:tc>
        <w:tc>
          <w:tcPr>
            <w:tcW w:w="992" w:type="dxa"/>
            <w:tcBorders>
              <w:left w:val="single" w:sz="4" w:space="0" w:color="auto"/>
              <w:bottom w:val="single" w:sz="4" w:space="0" w:color="auto"/>
              <w:right w:val="single" w:sz="4" w:space="0" w:color="auto"/>
            </w:tcBorders>
          </w:tcPr>
          <w:p w14:paraId="22A05FB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5</w:t>
            </w:r>
          </w:p>
        </w:tc>
        <w:tc>
          <w:tcPr>
            <w:tcW w:w="1276" w:type="dxa"/>
            <w:tcBorders>
              <w:left w:val="single" w:sz="4" w:space="0" w:color="auto"/>
              <w:bottom w:val="single" w:sz="4" w:space="0" w:color="auto"/>
              <w:right w:val="single" w:sz="4" w:space="0" w:color="auto"/>
            </w:tcBorders>
          </w:tcPr>
          <w:p w14:paraId="7D84768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6</w:t>
            </w:r>
          </w:p>
        </w:tc>
        <w:tc>
          <w:tcPr>
            <w:tcW w:w="1134" w:type="dxa"/>
            <w:tcBorders>
              <w:left w:val="single" w:sz="4" w:space="0" w:color="auto"/>
              <w:bottom w:val="single" w:sz="4" w:space="0" w:color="auto"/>
              <w:right w:val="single" w:sz="4" w:space="0" w:color="auto"/>
            </w:tcBorders>
          </w:tcPr>
          <w:p w14:paraId="5DC3CF5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7</w:t>
            </w:r>
          </w:p>
        </w:tc>
        <w:tc>
          <w:tcPr>
            <w:tcW w:w="1559" w:type="dxa"/>
            <w:tcBorders>
              <w:left w:val="single" w:sz="4" w:space="0" w:color="auto"/>
              <w:bottom w:val="single" w:sz="4" w:space="0" w:color="auto"/>
              <w:right w:val="single" w:sz="4" w:space="0" w:color="auto"/>
            </w:tcBorders>
          </w:tcPr>
          <w:p w14:paraId="3BF7172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8</w:t>
            </w:r>
          </w:p>
        </w:tc>
      </w:tr>
      <w:tr w:rsidR="00520909" w:rsidRPr="00520909" w14:paraId="1C1BCD36" w14:textId="77777777" w:rsidTr="001D47AF">
        <w:trPr>
          <w:cantSplit/>
          <w:trHeight w:val="585"/>
        </w:trPr>
        <w:tc>
          <w:tcPr>
            <w:tcW w:w="993" w:type="dxa"/>
            <w:tcBorders>
              <w:top w:val="single" w:sz="4" w:space="0" w:color="auto"/>
              <w:left w:val="single" w:sz="4" w:space="0" w:color="auto"/>
              <w:bottom w:val="single" w:sz="4" w:space="0" w:color="auto"/>
              <w:right w:val="single" w:sz="4" w:space="0" w:color="auto"/>
            </w:tcBorders>
            <w:vAlign w:val="center"/>
          </w:tcPr>
          <w:p w14:paraId="5C0173CB" w14:textId="56944E07"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 xml:space="preserve"> </w:t>
            </w:r>
            <w:r w:rsidR="00520909" w:rsidRPr="00520909">
              <w:rPr>
                <w:rFonts w:ascii="Arial" w:eastAsia="Verdana" w:hAnsi="Arial" w:cs="Arial"/>
                <w:sz w:val="18"/>
                <w:szCs w:val="18"/>
                <w:lang w:eastAsia="en-US"/>
              </w:rPr>
              <w:t>1</w:t>
            </w:r>
          </w:p>
        </w:tc>
        <w:tc>
          <w:tcPr>
            <w:tcW w:w="1975" w:type="dxa"/>
            <w:tcBorders>
              <w:top w:val="single" w:sz="4" w:space="0" w:color="auto"/>
              <w:left w:val="single" w:sz="4" w:space="0" w:color="auto"/>
              <w:bottom w:val="single" w:sz="4" w:space="0" w:color="auto"/>
              <w:right w:val="single" w:sz="4" w:space="0" w:color="auto"/>
            </w:tcBorders>
            <w:vAlign w:val="center"/>
          </w:tcPr>
          <w:p w14:paraId="3EC4128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0,5x1250x2500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0306BDF4"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34B1DA03" w14:textId="12823963" w:rsidR="00520909" w:rsidRPr="00520909" w:rsidRDefault="00520909" w:rsidP="001D47AF">
            <w:pPr>
              <w:jc w:val="center"/>
              <w:rPr>
                <w:rFonts w:ascii="Calibri" w:hAnsi="Calibri" w:cs="Calibri"/>
                <w:color w:val="000000"/>
                <w:sz w:val="22"/>
                <w:szCs w:val="22"/>
              </w:rPr>
            </w:pPr>
          </w:p>
          <w:p w14:paraId="26056A8D"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8D57C50"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710EE1C6"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2F86B87" w14:textId="28E05273" w:rsidR="00520909" w:rsidRPr="00520909" w:rsidRDefault="00520909" w:rsidP="001D47AF">
            <w:pPr>
              <w:jc w:val="center"/>
              <w:rPr>
                <w:rFonts w:ascii="Calibri" w:hAnsi="Calibri" w:cs="Calibri"/>
                <w:color w:val="000000"/>
                <w:sz w:val="22"/>
                <w:szCs w:val="22"/>
              </w:rPr>
            </w:pPr>
          </w:p>
          <w:p w14:paraId="6F420AF5"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3AB4EF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E0049CA" w14:textId="77777777" w:rsidR="00520909" w:rsidRPr="00520909" w:rsidRDefault="00520909" w:rsidP="00520909">
            <w:pPr>
              <w:jc w:val="center"/>
              <w:rPr>
                <w:rFonts w:ascii="Arial" w:eastAsia="Verdana" w:hAnsi="Arial" w:cs="Arial"/>
                <w:sz w:val="18"/>
                <w:szCs w:val="18"/>
                <w:lang w:eastAsia="ar-SA"/>
              </w:rPr>
            </w:pPr>
          </w:p>
        </w:tc>
      </w:tr>
      <w:tr w:rsidR="00520909" w:rsidRPr="00520909" w14:paraId="0241E260"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719C49C9" w14:textId="75B6A51E"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 xml:space="preserve">  </w:t>
            </w:r>
            <w:r w:rsidR="00520909" w:rsidRPr="00520909">
              <w:rPr>
                <w:rFonts w:ascii="Arial" w:eastAsia="Verdana" w:hAnsi="Arial" w:cs="Arial"/>
                <w:sz w:val="18"/>
                <w:szCs w:val="18"/>
                <w:lang w:eastAsia="en-US"/>
              </w:rPr>
              <w:t>2</w:t>
            </w:r>
          </w:p>
        </w:tc>
        <w:tc>
          <w:tcPr>
            <w:tcW w:w="1975" w:type="dxa"/>
            <w:tcBorders>
              <w:top w:val="single" w:sz="4" w:space="0" w:color="auto"/>
              <w:left w:val="single" w:sz="4" w:space="0" w:color="auto"/>
              <w:bottom w:val="single" w:sz="4" w:space="0" w:color="auto"/>
              <w:right w:val="single" w:sz="4" w:space="0" w:color="auto"/>
            </w:tcBorders>
            <w:vAlign w:val="center"/>
          </w:tcPr>
          <w:p w14:paraId="13C7949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0,8x1000x2000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6A9B2B8E"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DE2DF38" w14:textId="40C7C431" w:rsidR="00520909" w:rsidRPr="00520909" w:rsidRDefault="00520909" w:rsidP="001D47AF">
            <w:pPr>
              <w:jc w:val="center"/>
              <w:rPr>
                <w:rFonts w:ascii="Calibri" w:hAnsi="Calibri"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39A521D"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24D1C85"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34BE911" w14:textId="4ABE7167" w:rsidR="00520909" w:rsidRPr="00520909" w:rsidRDefault="00520909" w:rsidP="001D47AF">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39075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0DB9077" w14:textId="77777777" w:rsidR="00520909" w:rsidRPr="00520909" w:rsidRDefault="00520909" w:rsidP="00520909">
            <w:pPr>
              <w:rPr>
                <w:rFonts w:ascii="Calibri" w:hAnsi="Calibri" w:cs="Calibri"/>
                <w:color w:val="000000"/>
                <w:sz w:val="22"/>
                <w:szCs w:val="22"/>
              </w:rPr>
            </w:pPr>
          </w:p>
        </w:tc>
      </w:tr>
      <w:tr w:rsidR="00520909" w:rsidRPr="00520909" w14:paraId="078AE868"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349638BF" w14:textId="7AE97232"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3</w:t>
            </w:r>
          </w:p>
        </w:tc>
        <w:tc>
          <w:tcPr>
            <w:tcW w:w="1975" w:type="dxa"/>
            <w:tcBorders>
              <w:top w:val="single" w:sz="4" w:space="0" w:color="auto"/>
              <w:left w:val="single" w:sz="4" w:space="0" w:color="auto"/>
              <w:bottom w:val="single" w:sz="4" w:space="0" w:color="auto"/>
              <w:right w:val="single" w:sz="4" w:space="0" w:color="auto"/>
            </w:tcBorders>
            <w:vAlign w:val="center"/>
          </w:tcPr>
          <w:p w14:paraId="020BBB6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0,8x1250x2500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17206E71"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23999FD" w14:textId="071161F3" w:rsidR="00520909" w:rsidRPr="00520909" w:rsidRDefault="00520909" w:rsidP="001D47AF">
            <w:pPr>
              <w:suppressAutoHyphens/>
              <w:spacing w:line="360" w:lineRule="auto"/>
              <w:jc w:val="center"/>
              <w:rPr>
                <w:rFonts w:ascii="Calibri" w:hAnsi="Calibri" w:cs="Calibri"/>
                <w:color w:val="000000"/>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06D56933"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431831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A7E368F" w14:textId="77777777" w:rsidR="00520909" w:rsidRPr="00520909" w:rsidRDefault="00520909" w:rsidP="001D47AF">
            <w:pPr>
              <w:suppressAutoHyphens/>
              <w:spacing w:line="360" w:lineRule="auto"/>
              <w:jc w:val="center"/>
              <w:rPr>
                <w:rFonts w:ascii="Calibri" w:hAnsi="Calibri" w:cs="Calibri"/>
                <w:color w:val="000000"/>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6FFF0CE"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3C5D50A" w14:textId="77777777" w:rsidR="00520909" w:rsidRPr="00520909" w:rsidRDefault="00520909" w:rsidP="00520909">
            <w:pPr>
              <w:suppressAutoHyphens/>
              <w:spacing w:line="360" w:lineRule="auto"/>
              <w:rPr>
                <w:rFonts w:ascii="Calibri" w:hAnsi="Calibri" w:cs="Calibri"/>
                <w:color w:val="000000"/>
                <w:sz w:val="22"/>
                <w:szCs w:val="22"/>
                <w:lang w:eastAsia="ar-SA"/>
              </w:rPr>
            </w:pPr>
          </w:p>
        </w:tc>
      </w:tr>
      <w:tr w:rsidR="00520909" w:rsidRPr="00520909" w14:paraId="4E761C13"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77029659" w14:textId="68CEE392"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w:t>
            </w:r>
            <w:r w:rsidR="00520909" w:rsidRPr="00520909">
              <w:rPr>
                <w:rFonts w:ascii="Arial" w:eastAsia="Verdana" w:hAnsi="Arial" w:cs="Arial"/>
                <w:sz w:val="18"/>
                <w:szCs w:val="18"/>
                <w:lang w:eastAsia="en-US"/>
              </w:rPr>
              <w:t>4</w:t>
            </w:r>
          </w:p>
        </w:tc>
        <w:tc>
          <w:tcPr>
            <w:tcW w:w="1975" w:type="dxa"/>
            <w:tcBorders>
              <w:top w:val="single" w:sz="4" w:space="0" w:color="auto"/>
              <w:left w:val="single" w:sz="4" w:space="0" w:color="auto"/>
              <w:bottom w:val="single" w:sz="4" w:space="0" w:color="auto"/>
              <w:right w:val="single" w:sz="4" w:space="0" w:color="auto"/>
            </w:tcBorders>
            <w:vAlign w:val="center"/>
          </w:tcPr>
          <w:p w14:paraId="394ED9D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0,8x1500x3000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21087469"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C66AF6B" w14:textId="40E75F79" w:rsidR="00520909" w:rsidRPr="00520909" w:rsidRDefault="00520909" w:rsidP="001D47AF">
            <w:pPr>
              <w:suppressAutoHyphens/>
              <w:spacing w:line="360" w:lineRule="auto"/>
              <w:jc w:val="center"/>
              <w:rPr>
                <w:rFonts w:ascii="Calibri" w:hAnsi="Calibri" w:cs="Calibri"/>
                <w:color w:val="000000"/>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6A647C74"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2C074D27"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F2790EF" w14:textId="77777777" w:rsidR="00520909" w:rsidRPr="00520909" w:rsidRDefault="00520909" w:rsidP="001D47AF">
            <w:pPr>
              <w:suppressAutoHyphens/>
              <w:spacing w:line="360" w:lineRule="auto"/>
              <w:jc w:val="center"/>
              <w:rPr>
                <w:rFonts w:ascii="Calibri" w:hAnsi="Calibri" w:cs="Calibri"/>
                <w:color w:val="000000"/>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BEFEA6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E00597E" w14:textId="77777777" w:rsidR="00520909" w:rsidRPr="00520909" w:rsidRDefault="00520909" w:rsidP="00520909">
            <w:pPr>
              <w:suppressAutoHyphens/>
              <w:spacing w:line="360" w:lineRule="auto"/>
              <w:rPr>
                <w:rFonts w:ascii="Calibri" w:hAnsi="Calibri" w:cs="Calibri"/>
                <w:color w:val="000000"/>
                <w:sz w:val="22"/>
                <w:szCs w:val="22"/>
                <w:lang w:eastAsia="ar-SA"/>
              </w:rPr>
            </w:pPr>
          </w:p>
        </w:tc>
      </w:tr>
      <w:tr w:rsidR="00520909" w:rsidRPr="00520909" w14:paraId="7A5EE81A"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41FF4EC" w14:textId="3E7061F5" w:rsidR="00520909" w:rsidRPr="00520909" w:rsidRDefault="001D47AF" w:rsidP="001D47AF">
            <w:pPr>
              <w:widowControl w:val="0"/>
              <w:suppressLineNumbers/>
              <w:suppressAutoHyphens/>
              <w:spacing w:after="160" w:line="360" w:lineRule="auto"/>
              <w:contextualSpacing/>
              <w:jc w:val="center"/>
              <w:rPr>
                <w:rFonts w:ascii="Arial" w:eastAsia="Verdana" w:hAnsi="Arial" w:cs="Arial"/>
                <w:sz w:val="18"/>
                <w:szCs w:val="18"/>
                <w:lang w:eastAsia="en-US"/>
              </w:rPr>
            </w:pPr>
            <w:r>
              <w:rPr>
                <w:rFonts w:ascii="Arial" w:eastAsia="Verdana" w:hAnsi="Arial" w:cs="Arial"/>
                <w:sz w:val="18"/>
                <w:szCs w:val="18"/>
                <w:lang w:eastAsia="en-US"/>
              </w:rPr>
              <w:t xml:space="preserve">        5</w:t>
            </w:r>
          </w:p>
        </w:tc>
        <w:tc>
          <w:tcPr>
            <w:tcW w:w="1975" w:type="dxa"/>
            <w:tcBorders>
              <w:top w:val="single" w:sz="4" w:space="0" w:color="auto"/>
              <w:left w:val="single" w:sz="4" w:space="0" w:color="auto"/>
              <w:bottom w:val="single" w:sz="4" w:space="0" w:color="auto"/>
              <w:right w:val="single" w:sz="4" w:space="0" w:color="auto"/>
            </w:tcBorders>
            <w:vAlign w:val="center"/>
          </w:tcPr>
          <w:p w14:paraId="7903CA6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1,0x1000x2000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217925B1"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3FA7C168" w14:textId="074687A4" w:rsidR="00520909" w:rsidRPr="00520909" w:rsidRDefault="00520909" w:rsidP="001D47AF">
            <w:pPr>
              <w:jc w:val="center"/>
              <w:rPr>
                <w:rFonts w:ascii="Calibri" w:hAnsi="Calibri"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1B37EE9"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7E18791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BEAA6B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40ADDC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FE9E0B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F9AFCDF"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5FB37FD" w14:textId="0DF01124"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6</w:t>
            </w:r>
          </w:p>
        </w:tc>
        <w:tc>
          <w:tcPr>
            <w:tcW w:w="1975" w:type="dxa"/>
            <w:tcBorders>
              <w:top w:val="single" w:sz="4" w:space="0" w:color="auto"/>
              <w:left w:val="single" w:sz="4" w:space="0" w:color="auto"/>
              <w:bottom w:val="single" w:sz="4" w:space="0" w:color="auto"/>
              <w:right w:val="single" w:sz="4" w:space="0" w:color="auto"/>
            </w:tcBorders>
            <w:vAlign w:val="center"/>
          </w:tcPr>
          <w:p w14:paraId="319FB93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1,0x1250x2500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5790E6FE"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6CFA75B6" w14:textId="37CE5A86" w:rsidR="00520909" w:rsidRPr="00520909" w:rsidRDefault="00520909" w:rsidP="001D47AF">
            <w:pPr>
              <w:suppressAutoHyphens/>
              <w:spacing w:line="360" w:lineRule="auto"/>
              <w:jc w:val="center"/>
              <w:rPr>
                <w:rFonts w:ascii="Calibri" w:hAnsi="Calibri" w:cs="Calibri"/>
                <w:color w:val="000000"/>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5F82C658"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700084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74AF56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1B5F15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BF8B74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8403D92"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77E3E30E" w14:textId="4DCE434E"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7</w:t>
            </w:r>
          </w:p>
        </w:tc>
        <w:tc>
          <w:tcPr>
            <w:tcW w:w="1975" w:type="dxa"/>
            <w:tcBorders>
              <w:top w:val="single" w:sz="4" w:space="0" w:color="auto"/>
              <w:left w:val="single" w:sz="4" w:space="0" w:color="auto"/>
              <w:bottom w:val="single" w:sz="4" w:space="0" w:color="auto"/>
              <w:right w:val="single" w:sz="4" w:space="0" w:color="auto"/>
            </w:tcBorders>
            <w:vAlign w:val="center"/>
          </w:tcPr>
          <w:p w14:paraId="7C8A8D9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1,0x1500x3000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6A66BD48"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027874DC" w14:textId="02738626" w:rsidR="00520909" w:rsidRPr="00520909" w:rsidRDefault="00520909" w:rsidP="001D47AF">
            <w:pPr>
              <w:suppressAutoHyphens/>
              <w:spacing w:line="360" w:lineRule="auto"/>
              <w:jc w:val="center"/>
              <w:rPr>
                <w:rFonts w:ascii="Calibri" w:hAnsi="Calibri" w:cs="Calibri"/>
                <w:color w:val="000000"/>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6227DF81"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2EB651ED"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371B775"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C97CC7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68C87B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50711C2"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7386D0B2" w14:textId="7CF8EE22"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8</w:t>
            </w:r>
          </w:p>
        </w:tc>
        <w:tc>
          <w:tcPr>
            <w:tcW w:w="1975" w:type="dxa"/>
            <w:tcBorders>
              <w:top w:val="single" w:sz="4" w:space="0" w:color="auto"/>
              <w:left w:val="single" w:sz="4" w:space="0" w:color="auto"/>
              <w:bottom w:val="single" w:sz="4" w:space="0" w:color="auto"/>
              <w:right w:val="single" w:sz="4" w:space="0" w:color="auto"/>
            </w:tcBorders>
            <w:vAlign w:val="center"/>
          </w:tcPr>
          <w:p w14:paraId="1601218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1,5x1000x2000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446FB1AD"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0C0002D5"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77955B4"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04D9E0A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58CA06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EF2E75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7A2A0F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04CF212"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6B40FF17" w14:textId="74D496A5"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9</w:t>
            </w:r>
          </w:p>
        </w:tc>
        <w:tc>
          <w:tcPr>
            <w:tcW w:w="1975" w:type="dxa"/>
            <w:tcBorders>
              <w:top w:val="single" w:sz="4" w:space="0" w:color="auto"/>
              <w:left w:val="single" w:sz="4" w:space="0" w:color="auto"/>
              <w:bottom w:val="single" w:sz="4" w:space="0" w:color="auto"/>
              <w:right w:val="single" w:sz="4" w:space="0" w:color="auto"/>
            </w:tcBorders>
            <w:vAlign w:val="center"/>
          </w:tcPr>
          <w:p w14:paraId="3786F75D"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1,5x1250x2500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4FCC74BD"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71A75B36"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C631DAE"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17667D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6797AF7"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D6F3ED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FCB2B6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11BBFB5"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32EF8CB5" w14:textId="1AA4215E"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10</w:t>
            </w:r>
          </w:p>
        </w:tc>
        <w:tc>
          <w:tcPr>
            <w:tcW w:w="1975" w:type="dxa"/>
            <w:tcBorders>
              <w:top w:val="single" w:sz="4" w:space="0" w:color="auto"/>
              <w:left w:val="single" w:sz="4" w:space="0" w:color="auto"/>
              <w:bottom w:val="single" w:sz="4" w:space="0" w:color="auto"/>
              <w:right w:val="single" w:sz="4" w:space="0" w:color="auto"/>
            </w:tcBorders>
            <w:vAlign w:val="center"/>
          </w:tcPr>
          <w:p w14:paraId="2AF5D25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1,5x1500x3000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33945F74"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E1EAFEB"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A4FAED9"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DF3AAED"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7F115BF"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6DC1D7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5628F2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A8590A0"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0968774" w14:textId="25A0DC81"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11</w:t>
            </w:r>
          </w:p>
        </w:tc>
        <w:tc>
          <w:tcPr>
            <w:tcW w:w="1975" w:type="dxa"/>
            <w:tcBorders>
              <w:top w:val="single" w:sz="4" w:space="0" w:color="auto"/>
              <w:left w:val="single" w:sz="4" w:space="0" w:color="auto"/>
              <w:bottom w:val="single" w:sz="4" w:space="0" w:color="auto"/>
              <w:right w:val="single" w:sz="4" w:space="0" w:color="auto"/>
            </w:tcBorders>
            <w:vAlign w:val="center"/>
          </w:tcPr>
          <w:p w14:paraId="39D73AF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2,0x1250x2500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10FEF18D"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1F856872"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C04960F"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6FDA39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B792E5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2F3CE0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E34614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AF4A227"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010A392C" w14:textId="27381409"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12</w:t>
            </w:r>
          </w:p>
        </w:tc>
        <w:tc>
          <w:tcPr>
            <w:tcW w:w="1975" w:type="dxa"/>
            <w:tcBorders>
              <w:top w:val="single" w:sz="4" w:space="0" w:color="auto"/>
              <w:left w:val="single" w:sz="4" w:space="0" w:color="auto"/>
              <w:bottom w:val="single" w:sz="4" w:space="0" w:color="auto"/>
              <w:right w:val="single" w:sz="4" w:space="0" w:color="auto"/>
            </w:tcBorders>
            <w:vAlign w:val="center"/>
          </w:tcPr>
          <w:p w14:paraId="004007C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2,0x1500x3000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337833DE"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56A9C4F"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5FB49CF"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144B4C2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7B4AE9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999879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1F40F1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A6A0C19"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5FD8B1B" w14:textId="2D656893"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13</w:t>
            </w:r>
          </w:p>
        </w:tc>
        <w:tc>
          <w:tcPr>
            <w:tcW w:w="1975" w:type="dxa"/>
            <w:tcBorders>
              <w:top w:val="single" w:sz="4" w:space="0" w:color="auto"/>
              <w:left w:val="single" w:sz="4" w:space="0" w:color="auto"/>
              <w:bottom w:val="single" w:sz="4" w:space="0" w:color="auto"/>
              <w:right w:val="single" w:sz="4" w:space="0" w:color="auto"/>
            </w:tcBorders>
            <w:vAlign w:val="center"/>
          </w:tcPr>
          <w:p w14:paraId="7ACE7BF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wymiary:2,5x1500x3000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5E75FDC1"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6F94C547"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96131C6"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60BF51DE"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6B4A2C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AD603D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F5EFF0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7C90A0A"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15F1E95" w14:textId="266997EF"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14</w:t>
            </w:r>
          </w:p>
        </w:tc>
        <w:tc>
          <w:tcPr>
            <w:tcW w:w="1975" w:type="dxa"/>
            <w:tcBorders>
              <w:top w:val="single" w:sz="4" w:space="0" w:color="auto"/>
              <w:left w:val="single" w:sz="4" w:space="0" w:color="auto"/>
              <w:bottom w:val="single" w:sz="4" w:space="0" w:color="auto"/>
              <w:right w:val="single" w:sz="4" w:space="0" w:color="auto"/>
            </w:tcBorders>
            <w:vAlign w:val="center"/>
          </w:tcPr>
          <w:p w14:paraId="49250B9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3x1250x2500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2D39F140"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2E8FED7"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F8548BC"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17442AD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D2C4C1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76F6A2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848B15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3E5096F"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692DF86" w14:textId="3BF67F12"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15</w:t>
            </w:r>
          </w:p>
        </w:tc>
        <w:tc>
          <w:tcPr>
            <w:tcW w:w="1975" w:type="dxa"/>
            <w:tcBorders>
              <w:top w:val="single" w:sz="4" w:space="0" w:color="auto"/>
              <w:left w:val="single" w:sz="4" w:space="0" w:color="auto"/>
              <w:bottom w:val="single" w:sz="4" w:space="0" w:color="auto"/>
              <w:right w:val="single" w:sz="4" w:space="0" w:color="auto"/>
            </w:tcBorders>
            <w:vAlign w:val="center"/>
          </w:tcPr>
          <w:p w14:paraId="0B95F2D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3x1500x3000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12930AAA"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E0CD155"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CC77ED9"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C5A23E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920ED7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F42310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95F30E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24E3B1E"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04A79B2E" w14:textId="7A75A7CF"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16</w:t>
            </w:r>
          </w:p>
        </w:tc>
        <w:tc>
          <w:tcPr>
            <w:tcW w:w="1975" w:type="dxa"/>
            <w:tcBorders>
              <w:top w:val="single" w:sz="4" w:space="0" w:color="auto"/>
              <w:left w:val="single" w:sz="4" w:space="0" w:color="auto"/>
              <w:bottom w:val="single" w:sz="4" w:space="0" w:color="auto"/>
              <w:right w:val="single" w:sz="4" w:space="0" w:color="auto"/>
            </w:tcBorders>
            <w:vAlign w:val="center"/>
          </w:tcPr>
          <w:p w14:paraId="2CF8DB8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4x1000x2000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62098248"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1D7FA9F"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5B65FE7"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708A1F5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DE0771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74663C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26EDE2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53BBD92"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0E3EAE6A" w14:textId="0EB39AFA"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17</w:t>
            </w:r>
          </w:p>
        </w:tc>
        <w:tc>
          <w:tcPr>
            <w:tcW w:w="1975" w:type="dxa"/>
            <w:tcBorders>
              <w:top w:val="single" w:sz="4" w:space="0" w:color="auto"/>
              <w:left w:val="single" w:sz="4" w:space="0" w:color="auto"/>
              <w:bottom w:val="single" w:sz="4" w:space="0" w:color="auto"/>
              <w:right w:val="single" w:sz="4" w:space="0" w:color="auto"/>
            </w:tcBorders>
            <w:vAlign w:val="center"/>
          </w:tcPr>
          <w:p w14:paraId="15B5DB0D"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4x1250x2500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7CA13139"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4EEA5E0E"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0270CCA"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52262B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33215A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3761F6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59EB96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AAEDDF1"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6FE46E5E" w14:textId="1B4D1628"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lastRenderedPageBreak/>
              <w:t>18</w:t>
            </w:r>
          </w:p>
        </w:tc>
        <w:tc>
          <w:tcPr>
            <w:tcW w:w="1975" w:type="dxa"/>
            <w:tcBorders>
              <w:top w:val="single" w:sz="4" w:space="0" w:color="auto"/>
              <w:left w:val="single" w:sz="4" w:space="0" w:color="auto"/>
              <w:bottom w:val="single" w:sz="4" w:space="0" w:color="auto"/>
              <w:right w:val="single" w:sz="4" w:space="0" w:color="auto"/>
            </w:tcBorders>
            <w:vAlign w:val="center"/>
          </w:tcPr>
          <w:p w14:paraId="296AEE4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4x1500x3000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0644FE61"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1FDF9320"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F1BFBD4"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F98DF9D"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6C75D95"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95DE4E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22398E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0E2701C"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1854D94" w14:textId="7757ABE2"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19</w:t>
            </w:r>
          </w:p>
        </w:tc>
        <w:tc>
          <w:tcPr>
            <w:tcW w:w="1975" w:type="dxa"/>
            <w:tcBorders>
              <w:top w:val="single" w:sz="4" w:space="0" w:color="auto"/>
              <w:left w:val="single" w:sz="4" w:space="0" w:color="auto"/>
              <w:bottom w:val="single" w:sz="4" w:space="0" w:color="auto"/>
              <w:right w:val="single" w:sz="4" w:space="0" w:color="auto"/>
            </w:tcBorders>
            <w:vAlign w:val="center"/>
          </w:tcPr>
          <w:p w14:paraId="01FDF73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5x1000x2000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0702BC26"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0EF8C13F"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81A4446"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22BA1D7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908386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B69157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9698A1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CADCEE2"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69F3DC61" w14:textId="7969F582"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20</w:t>
            </w:r>
          </w:p>
        </w:tc>
        <w:tc>
          <w:tcPr>
            <w:tcW w:w="1975" w:type="dxa"/>
            <w:tcBorders>
              <w:top w:val="single" w:sz="4" w:space="0" w:color="auto"/>
              <w:left w:val="single" w:sz="4" w:space="0" w:color="auto"/>
              <w:bottom w:val="single" w:sz="4" w:space="0" w:color="auto"/>
              <w:right w:val="single" w:sz="4" w:space="0" w:color="auto"/>
            </w:tcBorders>
            <w:vAlign w:val="center"/>
          </w:tcPr>
          <w:p w14:paraId="4B5A58E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5x1250x2500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641112FE"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7E129740"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A41718E"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2BAE1F7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1F8F72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72DBF5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111A32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4043D18"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62E6B6A0" w14:textId="70FC7888"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21</w:t>
            </w:r>
          </w:p>
        </w:tc>
        <w:tc>
          <w:tcPr>
            <w:tcW w:w="1975" w:type="dxa"/>
            <w:tcBorders>
              <w:top w:val="single" w:sz="4" w:space="0" w:color="auto"/>
              <w:left w:val="single" w:sz="4" w:space="0" w:color="auto"/>
              <w:bottom w:val="single" w:sz="4" w:space="0" w:color="auto"/>
              <w:right w:val="single" w:sz="4" w:space="0" w:color="auto"/>
            </w:tcBorders>
            <w:vAlign w:val="center"/>
          </w:tcPr>
          <w:p w14:paraId="47F9022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5x1500x3000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36D44678"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08A03B32"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0B993A"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0601F20F"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3AFCE7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A907AB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3C1270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CD4B73B"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1A8A90C" w14:textId="20A8E06F"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22</w:t>
            </w:r>
          </w:p>
        </w:tc>
        <w:tc>
          <w:tcPr>
            <w:tcW w:w="1975" w:type="dxa"/>
            <w:tcBorders>
              <w:top w:val="single" w:sz="4" w:space="0" w:color="auto"/>
              <w:left w:val="single" w:sz="4" w:space="0" w:color="auto"/>
              <w:bottom w:val="single" w:sz="4" w:space="0" w:color="auto"/>
              <w:right w:val="single" w:sz="4" w:space="0" w:color="auto"/>
            </w:tcBorders>
            <w:vAlign w:val="center"/>
          </w:tcPr>
          <w:p w14:paraId="7E69F75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6x1000x2000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4242B779"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148561F8"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C0C25BB"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910717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6DCD537"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0EC7EA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BC417E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999432B"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7861784" w14:textId="09B6D2E0"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23</w:t>
            </w:r>
          </w:p>
        </w:tc>
        <w:tc>
          <w:tcPr>
            <w:tcW w:w="1975" w:type="dxa"/>
            <w:tcBorders>
              <w:top w:val="single" w:sz="4" w:space="0" w:color="auto"/>
              <w:left w:val="single" w:sz="4" w:space="0" w:color="auto"/>
              <w:bottom w:val="single" w:sz="4" w:space="0" w:color="auto"/>
              <w:right w:val="single" w:sz="4" w:space="0" w:color="auto"/>
            </w:tcBorders>
            <w:vAlign w:val="center"/>
          </w:tcPr>
          <w:p w14:paraId="7E410EEC"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6x1250x2500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20E66A20"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428200CD"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06594A3"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2403F4B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6D0504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0A54D7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099067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E6D873B"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77B296D8" w14:textId="45C498F7"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24</w:t>
            </w:r>
          </w:p>
        </w:tc>
        <w:tc>
          <w:tcPr>
            <w:tcW w:w="1975" w:type="dxa"/>
            <w:tcBorders>
              <w:top w:val="single" w:sz="4" w:space="0" w:color="auto"/>
              <w:left w:val="single" w:sz="4" w:space="0" w:color="auto"/>
              <w:bottom w:val="single" w:sz="4" w:space="0" w:color="auto"/>
              <w:right w:val="single" w:sz="4" w:space="0" w:color="auto"/>
            </w:tcBorders>
            <w:vAlign w:val="center"/>
          </w:tcPr>
          <w:p w14:paraId="1951CE9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S235 wymiary: 6x1500x3000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726F1C8B"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BA6E859"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D2C6EE1"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6CA691B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D3018F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93B1B6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B96ACB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15C5529"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AE9C1AB" w14:textId="222D2169"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25</w:t>
            </w:r>
          </w:p>
        </w:tc>
        <w:tc>
          <w:tcPr>
            <w:tcW w:w="1975" w:type="dxa"/>
            <w:tcBorders>
              <w:top w:val="single" w:sz="4" w:space="0" w:color="auto"/>
              <w:left w:val="single" w:sz="4" w:space="0" w:color="auto"/>
              <w:bottom w:val="single" w:sz="4" w:space="0" w:color="auto"/>
              <w:right w:val="single" w:sz="4" w:space="0" w:color="auto"/>
            </w:tcBorders>
            <w:vAlign w:val="center"/>
          </w:tcPr>
          <w:p w14:paraId="64B791C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8x1000x2000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7160D5F6"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AFD2791"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CE3C06A"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8597B1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BD3563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59EDB9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A5BDDE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3CF3B97"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E3BDDDD" w14:textId="38677F47"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26</w:t>
            </w:r>
          </w:p>
        </w:tc>
        <w:tc>
          <w:tcPr>
            <w:tcW w:w="1975" w:type="dxa"/>
            <w:tcBorders>
              <w:top w:val="single" w:sz="4" w:space="0" w:color="auto"/>
              <w:left w:val="single" w:sz="4" w:space="0" w:color="auto"/>
              <w:bottom w:val="single" w:sz="4" w:space="0" w:color="auto"/>
              <w:right w:val="single" w:sz="4" w:space="0" w:color="auto"/>
            </w:tcBorders>
            <w:vAlign w:val="center"/>
          </w:tcPr>
          <w:p w14:paraId="49BB243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8x1250x2500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2B68AC38" w14:textId="77777777" w:rsidR="00520909" w:rsidRPr="00520909" w:rsidRDefault="00520909" w:rsidP="001D47AF">
            <w:pPr>
              <w:suppressAutoHyphens/>
              <w:spacing w:line="360" w:lineRule="auto"/>
              <w:jc w:val="center"/>
              <w:rPr>
                <w:rFonts w:ascii="Arial" w:hAnsi="Arial" w:cs="Arial"/>
                <w:color w:val="000000"/>
                <w:sz w:val="18"/>
                <w:szCs w:val="18"/>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69A3A533"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60592F5"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EE39D6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D19DDBE"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45CA8C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1C2A8B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A9034CF"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102DD1CC" w14:textId="758AA13A"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27</w:t>
            </w:r>
          </w:p>
        </w:tc>
        <w:tc>
          <w:tcPr>
            <w:tcW w:w="1975" w:type="dxa"/>
            <w:tcBorders>
              <w:top w:val="single" w:sz="4" w:space="0" w:color="auto"/>
              <w:left w:val="single" w:sz="4" w:space="0" w:color="auto"/>
              <w:bottom w:val="single" w:sz="4" w:space="0" w:color="auto"/>
              <w:right w:val="single" w:sz="4" w:space="0" w:color="auto"/>
            </w:tcBorders>
            <w:vAlign w:val="center"/>
          </w:tcPr>
          <w:p w14:paraId="48D62C9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8x1500x3000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5B798082"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F43EB65"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BAA584F"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610AA7A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0CE095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B49CC8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93893F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4C76156"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9469BC7" w14:textId="6258377D"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28</w:t>
            </w:r>
          </w:p>
        </w:tc>
        <w:tc>
          <w:tcPr>
            <w:tcW w:w="1975" w:type="dxa"/>
            <w:tcBorders>
              <w:top w:val="single" w:sz="4" w:space="0" w:color="auto"/>
              <w:left w:val="single" w:sz="4" w:space="0" w:color="auto"/>
              <w:bottom w:val="single" w:sz="4" w:space="0" w:color="auto"/>
              <w:right w:val="single" w:sz="4" w:space="0" w:color="auto"/>
            </w:tcBorders>
            <w:vAlign w:val="center"/>
          </w:tcPr>
          <w:p w14:paraId="14D2EC1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10x1000x2000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7AB75304"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65F8B08B"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099BA83"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7494EA4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FECE34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DD84F9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E725F8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CB94658"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FEDE8ED" w14:textId="1ED076F5" w:rsidR="00520909" w:rsidRPr="00520909" w:rsidRDefault="001D47AF" w:rsidP="001D47AF">
            <w:pPr>
              <w:widowControl w:val="0"/>
              <w:suppressLineNumbers/>
              <w:suppressAutoHyphens/>
              <w:spacing w:after="160" w:line="360" w:lineRule="auto"/>
              <w:contextualSpacing/>
              <w:jc w:val="center"/>
              <w:rPr>
                <w:rFonts w:ascii="Arial" w:eastAsia="Verdana" w:hAnsi="Arial" w:cs="Arial"/>
                <w:sz w:val="18"/>
                <w:szCs w:val="18"/>
                <w:lang w:eastAsia="en-US"/>
              </w:rPr>
            </w:pPr>
            <w:r>
              <w:rPr>
                <w:rFonts w:ascii="Arial" w:eastAsia="Verdana" w:hAnsi="Arial" w:cs="Arial"/>
                <w:sz w:val="18"/>
                <w:szCs w:val="18"/>
                <w:lang w:eastAsia="en-US"/>
              </w:rPr>
              <w:t xml:space="preserve">      29</w:t>
            </w:r>
          </w:p>
        </w:tc>
        <w:tc>
          <w:tcPr>
            <w:tcW w:w="1975" w:type="dxa"/>
            <w:tcBorders>
              <w:top w:val="single" w:sz="4" w:space="0" w:color="auto"/>
              <w:left w:val="single" w:sz="4" w:space="0" w:color="auto"/>
              <w:bottom w:val="single" w:sz="4" w:space="0" w:color="auto"/>
              <w:right w:val="single" w:sz="4" w:space="0" w:color="auto"/>
            </w:tcBorders>
            <w:vAlign w:val="center"/>
          </w:tcPr>
          <w:p w14:paraId="550D86E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10x1250x2500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02FDAF68"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93EC793"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87B4558"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0C2023E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80D1939"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398D792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36E622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B120788"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2ACC6A53" w14:textId="16961A62"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30</w:t>
            </w:r>
          </w:p>
        </w:tc>
        <w:tc>
          <w:tcPr>
            <w:tcW w:w="1975" w:type="dxa"/>
            <w:tcBorders>
              <w:top w:val="single" w:sz="4" w:space="0" w:color="auto"/>
              <w:left w:val="single" w:sz="4" w:space="0" w:color="auto"/>
              <w:bottom w:val="single" w:sz="4" w:space="0" w:color="auto"/>
              <w:right w:val="single" w:sz="4" w:space="0" w:color="auto"/>
            </w:tcBorders>
            <w:vAlign w:val="center"/>
          </w:tcPr>
          <w:p w14:paraId="7F17A92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10x1500x3000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49C0FD15"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0BB9E639"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5C1D924"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28B4426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6631FF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3CD037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B0ADEC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D91BCCE"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DB7DAED" w14:textId="177EDBD3"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31</w:t>
            </w:r>
          </w:p>
        </w:tc>
        <w:tc>
          <w:tcPr>
            <w:tcW w:w="1975" w:type="dxa"/>
            <w:tcBorders>
              <w:top w:val="single" w:sz="4" w:space="0" w:color="auto"/>
              <w:left w:val="single" w:sz="4" w:space="0" w:color="auto"/>
              <w:bottom w:val="single" w:sz="4" w:space="0" w:color="auto"/>
              <w:right w:val="single" w:sz="4" w:space="0" w:color="auto"/>
            </w:tcBorders>
            <w:vAlign w:val="center"/>
          </w:tcPr>
          <w:p w14:paraId="71568CDD"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12x1250x2500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2066E12A"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5D8CADF"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8EB92D9"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06D4D65"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C3F0F3C"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A3827B8"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7589D2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6A60866"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0B050A4C" w14:textId="78C3E64C"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32</w:t>
            </w:r>
          </w:p>
        </w:tc>
        <w:tc>
          <w:tcPr>
            <w:tcW w:w="1975" w:type="dxa"/>
            <w:tcBorders>
              <w:top w:val="single" w:sz="4" w:space="0" w:color="auto"/>
              <w:left w:val="single" w:sz="4" w:space="0" w:color="auto"/>
              <w:bottom w:val="single" w:sz="4" w:space="0" w:color="auto"/>
              <w:right w:val="single" w:sz="4" w:space="0" w:color="auto"/>
            </w:tcBorders>
            <w:vAlign w:val="center"/>
          </w:tcPr>
          <w:p w14:paraId="5B68C8F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12x1500x3000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5DF2B73F"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436CCDF8"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0267404"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1E3D9DE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CDEDE8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D0C1C2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4A059E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D92F8E4"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5A9D1934" w14:textId="0E66D7BD"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33</w:t>
            </w:r>
          </w:p>
        </w:tc>
        <w:tc>
          <w:tcPr>
            <w:tcW w:w="1975" w:type="dxa"/>
            <w:tcBorders>
              <w:top w:val="single" w:sz="4" w:space="0" w:color="auto"/>
              <w:left w:val="single" w:sz="4" w:space="0" w:color="auto"/>
              <w:bottom w:val="single" w:sz="4" w:space="0" w:color="auto"/>
              <w:right w:val="single" w:sz="4" w:space="0" w:color="auto"/>
            </w:tcBorders>
            <w:vAlign w:val="center"/>
          </w:tcPr>
          <w:p w14:paraId="57DCCC5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15x1500x3000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4C96EC88"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4FD0495"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9A5A68B"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2F2D0E1"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8440BED"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58A41D0"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40BA3A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5A6D65E"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A6322E3" w14:textId="1A6F3751"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34</w:t>
            </w:r>
          </w:p>
        </w:tc>
        <w:tc>
          <w:tcPr>
            <w:tcW w:w="1975" w:type="dxa"/>
            <w:tcBorders>
              <w:top w:val="single" w:sz="4" w:space="0" w:color="auto"/>
              <w:left w:val="single" w:sz="4" w:space="0" w:color="auto"/>
              <w:bottom w:val="single" w:sz="4" w:space="0" w:color="auto"/>
              <w:right w:val="single" w:sz="4" w:space="0" w:color="auto"/>
            </w:tcBorders>
            <w:vAlign w:val="center"/>
          </w:tcPr>
          <w:p w14:paraId="583E330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20x1250x2500 mm</w:t>
            </w:r>
          </w:p>
        </w:tc>
        <w:tc>
          <w:tcPr>
            <w:tcW w:w="708" w:type="dxa"/>
            <w:tcBorders>
              <w:top w:val="single" w:sz="4" w:space="0" w:color="auto"/>
              <w:left w:val="single" w:sz="4" w:space="0" w:color="auto"/>
              <w:bottom w:val="single" w:sz="4" w:space="0" w:color="auto"/>
              <w:right w:val="single" w:sz="4" w:space="0" w:color="auto"/>
            </w:tcBorders>
            <w:vAlign w:val="center"/>
          </w:tcPr>
          <w:p w14:paraId="6539A30F"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6F3163C4"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4CD56EE"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648CC4B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762D18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50C30D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FBA359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F43295B"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7C7ABF5E" w14:textId="37A9E71B"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35</w:t>
            </w:r>
          </w:p>
        </w:tc>
        <w:tc>
          <w:tcPr>
            <w:tcW w:w="1975" w:type="dxa"/>
            <w:tcBorders>
              <w:top w:val="single" w:sz="4" w:space="0" w:color="auto"/>
              <w:left w:val="single" w:sz="4" w:space="0" w:color="auto"/>
              <w:bottom w:val="single" w:sz="4" w:space="0" w:color="auto"/>
              <w:right w:val="single" w:sz="4" w:space="0" w:color="auto"/>
            </w:tcBorders>
            <w:vAlign w:val="center"/>
          </w:tcPr>
          <w:p w14:paraId="0C0C769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20x1500x3000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552DE84D"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5D35B853"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0ED26A2"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4F016ED"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9AC6887"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632C22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44E69F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ADD8D28"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3E9643A1" w14:textId="0C13D7FE"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36</w:t>
            </w:r>
          </w:p>
        </w:tc>
        <w:tc>
          <w:tcPr>
            <w:tcW w:w="1975" w:type="dxa"/>
            <w:tcBorders>
              <w:top w:val="single" w:sz="4" w:space="0" w:color="auto"/>
              <w:left w:val="single" w:sz="4" w:space="0" w:color="auto"/>
              <w:bottom w:val="single" w:sz="4" w:space="0" w:color="auto"/>
              <w:right w:val="single" w:sz="4" w:space="0" w:color="auto"/>
            </w:tcBorders>
            <w:vAlign w:val="center"/>
          </w:tcPr>
          <w:p w14:paraId="25AD3A7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25x1000x2000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01A91CA3"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4FBC432D"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69E467"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6D6BF43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1840584"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0D493C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6356E8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7A8DF3A"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407CEAC8" w14:textId="7051F54D"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37</w:t>
            </w:r>
          </w:p>
        </w:tc>
        <w:tc>
          <w:tcPr>
            <w:tcW w:w="1975" w:type="dxa"/>
            <w:tcBorders>
              <w:top w:val="single" w:sz="4" w:space="0" w:color="auto"/>
              <w:left w:val="single" w:sz="4" w:space="0" w:color="auto"/>
              <w:bottom w:val="single" w:sz="4" w:space="0" w:color="auto"/>
              <w:right w:val="single" w:sz="4" w:space="0" w:color="auto"/>
            </w:tcBorders>
            <w:vAlign w:val="center"/>
          </w:tcPr>
          <w:p w14:paraId="1347DDC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30x1500x3000 mm</w:t>
            </w:r>
          </w:p>
        </w:tc>
        <w:tc>
          <w:tcPr>
            <w:tcW w:w="708" w:type="dxa"/>
            <w:tcBorders>
              <w:top w:val="single" w:sz="4" w:space="0" w:color="auto"/>
              <w:left w:val="single" w:sz="4" w:space="0" w:color="auto"/>
              <w:bottom w:val="single" w:sz="4" w:space="0" w:color="auto"/>
              <w:right w:val="single" w:sz="4" w:space="0" w:color="auto"/>
            </w:tcBorders>
            <w:vAlign w:val="center"/>
          </w:tcPr>
          <w:p w14:paraId="47144DC6" w14:textId="77777777" w:rsidR="00520909" w:rsidRPr="00520909" w:rsidRDefault="00520909" w:rsidP="001D47AF">
            <w:pPr>
              <w:suppressAutoHyphens/>
              <w:spacing w:line="360" w:lineRule="auto"/>
              <w:jc w:val="center"/>
              <w:rPr>
                <w:sz w:val="26"/>
                <w:lang w:eastAsia="ar-SA"/>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70F87207"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3B733A"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1C03523"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5C35AFA"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2860BCD"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B7F8F4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09D62DE" w14:textId="77777777" w:rsidTr="001D47AF">
        <w:trPr>
          <w:cantSplit/>
          <w:trHeight w:val="454"/>
        </w:trPr>
        <w:tc>
          <w:tcPr>
            <w:tcW w:w="993" w:type="dxa"/>
            <w:tcBorders>
              <w:top w:val="single" w:sz="4" w:space="0" w:color="auto"/>
              <w:left w:val="single" w:sz="4" w:space="0" w:color="auto"/>
              <w:bottom w:val="single" w:sz="4" w:space="0" w:color="auto"/>
              <w:right w:val="single" w:sz="4" w:space="0" w:color="auto"/>
            </w:tcBorders>
            <w:vAlign w:val="center"/>
          </w:tcPr>
          <w:p w14:paraId="648889A3" w14:textId="133C767F" w:rsidR="00520909" w:rsidRPr="00520909" w:rsidRDefault="001D47AF" w:rsidP="001D47AF">
            <w:pPr>
              <w:widowControl w:val="0"/>
              <w:suppressLineNumbers/>
              <w:suppressAutoHyphens/>
              <w:spacing w:after="160" w:line="360" w:lineRule="auto"/>
              <w:ind w:left="360"/>
              <w:contextualSpacing/>
              <w:jc w:val="center"/>
              <w:rPr>
                <w:rFonts w:ascii="Arial" w:eastAsia="Verdana" w:hAnsi="Arial" w:cs="Arial"/>
                <w:sz w:val="18"/>
                <w:szCs w:val="18"/>
                <w:lang w:eastAsia="en-US"/>
              </w:rPr>
            </w:pPr>
            <w:r>
              <w:rPr>
                <w:rFonts w:ascii="Arial" w:eastAsia="Verdana" w:hAnsi="Arial" w:cs="Arial"/>
                <w:sz w:val="18"/>
                <w:szCs w:val="18"/>
                <w:lang w:eastAsia="en-US"/>
              </w:rPr>
              <w:t>38</w:t>
            </w:r>
          </w:p>
        </w:tc>
        <w:tc>
          <w:tcPr>
            <w:tcW w:w="1975" w:type="dxa"/>
            <w:tcBorders>
              <w:top w:val="single" w:sz="4" w:space="0" w:color="auto"/>
              <w:left w:val="single" w:sz="4" w:space="0" w:color="auto"/>
              <w:bottom w:val="single" w:sz="4" w:space="0" w:color="auto"/>
              <w:right w:val="single" w:sz="4" w:space="0" w:color="auto"/>
            </w:tcBorders>
            <w:vAlign w:val="center"/>
          </w:tcPr>
          <w:p w14:paraId="65151CB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S355 wymiary: 80x1000x2000 mm</w:t>
            </w:r>
          </w:p>
        </w:tc>
        <w:tc>
          <w:tcPr>
            <w:tcW w:w="708" w:type="dxa"/>
            <w:tcBorders>
              <w:top w:val="single" w:sz="4" w:space="0" w:color="auto"/>
              <w:left w:val="single" w:sz="4" w:space="0" w:color="auto"/>
              <w:bottom w:val="single" w:sz="4" w:space="0" w:color="auto"/>
              <w:right w:val="single" w:sz="4" w:space="0" w:color="auto"/>
            </w:tcBorders>
            <w:vAlign w:val="center"/>
          </w:tcPr>
          <w:p w14:paraId="75FA6A0B" w14:textId="77777777" w:rsidR="00520909" w:rsidRPr="00520909" w:rsidRDefault="00520909" w:rsidP="001D47AF">
            <w:pPr>
              <w:suppressAutoHyphens/>
              <w:spacing w:line="360" w:lineRule="auto"/>
              <w:jc w:val="center"/>
              <w:rPr>
                <w:rFonts w:ascii="Arial" w:hAnsi="Arial" w:cs="Arial"/>
                <w:color w:val="000000"/>
                <w:sz w:val="18"/>
                <w:szCs w:val="18"/>
              </w:rPr>
            </w:pPr>
            <w:r w:rsidRPr="00520909">
              <w:rPr>
                <w:rFonts w:ascii="Arial" w:hAnsi="Arial" w:cs="Arial"/>
                <w:color w:val="000000"/>
                <w:sz w:val="18"/>
                <w:szCs w:val="18"/>
              </w:rPr>
              <w:t>kg</w:t>
            </w:r>
          </w:p>
        </w:tc>
        <w:tc>
          <w:tcPr>
            <w:tcW w:w="993" w:type="dxa"/>
            <w:tcBorders>
              <w:top w:val="single" w:sz="4" w:space="0" w:color="auto"/>
              <w:left w:val="single" w:sz="4" w:space="0" w:color="auto"/>
              <w:bottom w:val="single" w:sz="4" w:space="0" w:color="auto"/>
              <w:right w:val="single" w:sz="4" w:space="0" w:color="auto"/>
            </w:tcBorders>
            <w:vAlign w:val="center"/>
          </w:tcPr>
          <w:p w14:paraId="22C32D98" w14:textId="77777777" w:rsidR="00520909" w:rsidRPr="00520909" w:rsidRDefault="00520909" w:rsidP="001D47AF">
            <w:pPr>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4B8F4F7" w14:textId="77777777" w:rsidR="00520909" w:rsidRPr="00520909" w:rsidRDefault="00520909" w:rsidP="001D47AF">
            <w:pPr>
              <w:jc w:val="center"/>
              <w:rPr>
                <w:rFonts w:ascii="Arial" w:hAnsi="Arial" w:cs="Arial"/>
                <w:color w:val="000000"/>
                <w:sz w:val="18"/>
                <w:szCs w:val="18"/>
              </w:rPr>
            </w:pPr>
            <w:r w:rsidRPr="00520909">
              <w:rPr>
                <w:rFonts w:ascii="Arial" w:hAnsi="Arial" w:cs="Arial"/>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369A6BE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p w14:paraId="5D2AD516"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p w14:paraId="4F3D881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69B48DB"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E46B342" w14:textId="77777777" w:rsidR="00520909" w:rsidRPr="00520909" w:rsidRDefault="00520909" w:rsidP="001D47AF">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957993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2090438" w14:textId="77777777" w:rsidTr="00520909">
        <w:trPr>
          <w:cantSplit/>
          <w:trHeight w:val="454"/>
        </w:trPr>
        <w:tc>
          <w:tcPr>
            <w:tcW w:w="6511" w:type="dxa"/>
            <w:gridSpan w:val="6"/>
            <w:tcBorders>
              <w:top w:val="single" w:sz="4" w:space="0" w:color="auto"/>
              <w:left w:val="single" w:sz="4" w:space="0" w:color="auto"/>
              <w:bottom w:val="single" w:sz="4" w:space="0" w:color="auto"/>
              <w:right w:val="single" w:sz="4" w:space="0" w:color="auto"/>
            </w:tcBorders>
            <w:vAlign w:val="center"/>
          </w:tcPr>
          <w:p w14:paraId="70E6A59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p w14:paraId="5B6C05AC" w14:textId="77777777" w:rsidR="00520909" w:rsidRPr="00520909" w:rsidRDefault="00520909" w:rsidP="00520909">
            <w:pPr>
              <w:widowControl w:val="0"/>
              <w:suppressLineNumbers/>
              <w:suppressAutoHyphens/>
              <w:jc w:val="center"/>
              <w:rPr>
                <w:rFonts w:ascii="Arial" w:eastAsia="Verdana" w:hAnsi="Arial" w:cs="Arial"/>
                <w:sz w:val="28"/>
                <w:szCs w:val="28"/>
                <w:lang w:eastAsia="ar-SA"/>
              </w:rPr>
            </w:pPr>
            <w:r w:rsidRPr="00520909">
              <w:rPr>
                <w:rFonts w:ascii="Arial" w:eastAsia="Verdana" w:hAnsi="Arial" w:cs="Arial"/>
                <w:sz w:val="28"/>
                <w:szCs w:val="28"/>
                <w:lang w:eastAsia="ar-SA"/>
              </w:rPr>
              <w:t>RAZEM:</w:t>
            </w:r>
          </w:p>
          <w:p w14:paraId="5A2273B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6BE4AA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D440A8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65550C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bl>
    <w:p w14:paraId="2EF3799D" w14:textId="77777777" w:rsidR="00520909" w:rsidRPr="00520909" w:rsidRDefault="00520909" w:rsidP="00520909">
      <w:pPr>
        <w:widowControl w:val="0"/>
        <w:jc w:val="both"/>
        <w:rPr>
          <w:rFonts w:ascii="Arial" w:eastAsia="SimSun" w:hAnsi="Arial" w:cs="Arial"/>
          <w:color w:val="000000"/>
          <w:u w:val="single"/>
        </w:rPr>
      </w:pPr>
    </w:p>
    <w:p w14:paraId="4D8D4864" w14:textId="77777777" w:rsidR="00520909" w:rsidRPr="00520909" w:rsidRDefault="00520909" w:rsidP="00520909">
      <w:pPr>
        <w:widowControl w:val="0"/>
        <w:jc w:val="both"/>
        <w:rPr>
          <w:rFonts w:ascii="Arial" w:eastAsia="SimSun" w:hAnsi="Arial" w:cs="Arial"/>
          <w:color w:val="000000"/>
          <w:u w:val="single"/>
        </w:rPr>
      </w:pPr>
      <w:r w:rsidRPr="00520909">
        <w:rPr>
          <w:rFonts w:ascii="Arial" w:eastAsia="SimSun" w:hAnsi="Arial" w:cs="Arial"/>
          <w:color w:val="000000"/>
          <w:u w:val="single"/>
        </w:rPr>
        <w:t>Zaoferowany asortyment spełnia wymagania określone w opisie przedmiotu zamówieni dla części II</w:t>
      </w:r>
    </w:p>
    <w:p w14:paraId="401EF254" w14:textId="77777777" w:rsidR="00520909" w:rsidRPr="00520909" w:rsidRDefault="00520909" w:rsidP="00520909">
      <w:pPr>
        <w:widowControl w:val="0"/>
        <w:jc w:val="both"/>
        <w:rPr>
          <w:rFonts w:ascii="Arial" w:eastAsia="SimSun" w:hAnsi="Arial" w:cs="Arial"/>
          <w:b/>
          <w:color w:val="000000"/>
          <w:u w:val="single"/>
        </w:rPr>
      </w:pPr>
    </w:p>
    <w:p w14:paraId="7E435DB9" w14:textId="77777777" w:rsidR="00520909" w:rsidRPr="00520909" w:rsidRDefault="00520909" w:rsidP="00520909">
      <w:pPr>
        <w:widowControl w:val="0"/>
        <w:jc w:val="both"/>
        <w:rPr>
          <w:rFonts w:ascii="Arial" w:eastAsia="SimSun" w:hAnsi="Arial" w:cs="Arial"/>
          <w:b/>
          <w:color w:val="000000"/>
          <w:u w:val="single"/>
        </w:rPr>
      </w:pPr>
      <w:r w:rsidRPr="00520909">
        <w:rPr>
          <w:rFonts w:ascii="Arial" w:eastAsia="SimSun" w:hAnsi="Arial" w:cs="Arial"/>
          <w:b/>
          <w:color w:val="000000"/>
          <w:u w:val="single"/>
        </w:rPr>
        <w:t>Cena oferty netto słownie:</w:t>
      </w:r>
    </w:p>
    <w:p w14:paraId="796F80E8" w14:textId="77777777" w:rsidR="00520909" w:rsidRPr="00520909" w:rsidRDefault="00520909" w:rsidP="00520909">
      <w:pPr>
        <w:widowControl w:val="0"/>
        <w:jc w:val="both"/>
        <w:rPr>
          <w:rFonts w:ascii="Arial" w:eastAsia="SimSun" w:hAnsi="Arial" w:cs="Arial"/>
          <w:b/>
          <w:color w:val="000000"/>
          <w:u w:val="single"/>
        </w:rPr>
      </w:pPr>
    </w:p>
    <w:p w14:paraId="45B14A7A"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3D831073" w14:textId="77777777" w:rsidR="00520909" w:rsidRPr="00520909" w:rsidRDefault="00520909" w:rsidP="00520909">
      <w:pPr>
        <w:widowControl w:val="0"/>
        <w:jc w:val="both"/>
        <w:rPr>
          <w:rFonts w:ascii="Arial" w:eastAsia="SimSun" w:hAnsi="Arial" w:cs="Arial"/>
          <w:b/>
          <w:color w:val="000000"/>
        </w:rPr>
      </w:pPr>
    </w:p>
    <w:p w14:paraId="681AD55B"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6877EC22" w14:textId="77777777" w:rsidR="00520909" w:rsidRPr="00520909" w:rsidRDefault="00520909" w:rsidP="00520909">
      <w:pPr>
        <w:widowControl w:val="0"/>
        <w:jc w:val="both"/>
        <w:rPr>
          <w:rFonts w:ascii="Arial" w:eastAsia="SimSun" w:hAnsi="Arial" w:cs="Arial"/>
          <w:b/>
          <w:color w:val="000000"/>
        </w:rPr>
      </w:pPr>
    </w:p>
    <w:p w14:paraId="5BAAB9A7" w14:textId="77777777" w:rsidR="00520909" w:rsidRPr="00520909" w:rsidRDefault="00520909" w:rsidP="00520909">
      <w:pPr>
        <w:widowControl w:val="0"/>
        <w:jc w:val="both"/>
        <w:rPr>
          <w:rFonts w:ascii="Arial" w:eastAsia="SimSun" w:hAnsi="Arial" w:cs="Arial"/>
          <w:b/>
          <w:color w:val="000000"/>
          <w:u w:val="single"/>
        </w:rPr>
      </w:pPr>
      <w:r w:rsidRPr="00520909">
        <w:rPr>
          <w:rFonts w:ascii="Arial" w:eastAsia="SimSun" w:hAnsi="Arial" w:cs="Arial"/>
          <w:b/>
          <w:color w:val="000000"/>
          <w:u w:val="single"/>
        </w:rPr>
        <w:t xml:space="preserve">Cena oferty brutto słownie: </w:t>
      </w:r>
    </w:p>
    <w:p w14:paraId="3FA12BB0" w14:textId="77777777" w:rsidR="00520909" w:rsidRPr="00520909" w:rsidRDefault="00520909" w:rsidP="00520909">
      <w:pPr>
        <w:widowControl w:val="0"/>
        <w:jc w:val="both"/>
        <w:rPr>
          <w:rFonts w:ascii="Arial" w:eastAsia="SimSun" w:hAnsi="Arial" w:cs="Arial"/>
          <w:b/>
          <w:color w:val="000000"/>
          <w:u w:val="single"/>
        </w:rPr>
      </w:pPr>
    </w:p>
    <w:p w14:paraId="2515C79F"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lastRenderedPageBreak/>
        <w:t>………………………………………………………………………………………………………………………</w:t>
      </w:r>
    </w:p>
    <w:p w14:paraId="4F97D994" w14:textId="77777777" w:rsidR="00520909" w:rsidRPr="00520909" w:rsidRDefault="00520909" w:rsidP="00520909">
      <w:pPr>
        <w:widowControl w:val="0"/>
        <w:jc w:val="both"/>
        <w:rPr>
          <w:rFonts w:ascii="Arial" w:eastAsia="SimSun" w:hAnsi="Arial" w:cs="Arial"/>
          <w:b/>
          <w:color w:val="000000"/>
        </w:rPr>
      </w:pPr>
    </w:p>
    <w:p w14:paraId="0F82F329"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2DB7310E" w14:textId="77777777" w:rsidR="00520909" w:rsidRPr="00520909" w:rsidRDefault="00520909" w:rsidP="00520909">
      <w:pPr>
        <w:spacing w:line="200" w:lineRule="atLeast"/>
        <w:jc w:val="both"/>
        <w:rPr>
          <w:rFonts w:ascii="Arial" w:hAnsi="Arial" w:cs="Arial"/>
          <w:sz w:val="16"/>
          <w:szCs w:val="16"/>
        </w:rPr>
      </w:pPr>
    </w:p>
    <w:p w14:paraId="67E1B2A9"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powstałe w wierszu „Razem” są wynikiem zsumowania poszczególnych kwot wyszczególnionych w danej kolumnie.</w:t>
      </w:r>
    </w:p>
    <w:p w14:paraId="588FEFA9" w14:textId="77777777" w:rsidR="00520909" w:rsidRPr="00520909" w:rsidRDefault="00520909" w:rsidP="00520909">
      <w:pPr>
        <w:spacing w:line="200" w:lineRule="atLeast"/>
        <w:jc w:val="both"/>
        <w:rPr>
          <w:rFonts w:ascii="Arial" w:hAnsi="Arial" w:cs="Arial"/>
          <w:sz w:val="16"/>
          <w:szCs w:val="16"/>
        </w:rPr>
      </w:pPr>
    </w:p>
    <w:p w14:paraId="24EA004F"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401AAF57"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uzyskane w wierszu „Razem” stanowią cenę ofertowa, którą Wykonawca wpisuje do Formularza ofertowego.</w:t>
      </w:r>
    </w:p>
    <w:p w14:paraId="5AC571DF" w14:textId="77777777" w:rsidR="00520909" w:rsidRPr="00520909" w:rsidRDefault="00520909" w:rsidP="00520909">
      <w:pPr>
        <w:spacing w:line="200" w:lineRule="atLeast"/>
        <w:jc w:val="both"/>
        <w:rPr>
          <w:rFonts w:ascii="Arial" w:hAnsi="Arial" w:cs="Arial"/>
          <w:sz w:val="16"/>
          <w:szCs w:val="16"/>
        </w:rPr>
      </w:pPr>
    </w:p>
    <w:p w14:paraId="63AE6CF9"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Zamawiający informuje, że podane ceny posłużą do porównania ofert i wyboru ofert najkorzystniejszych w celu zawarcia umów ramowych na okres 24 miesięcy. Rzeczywista cena sprzedaży podana będzie w ofertach wykonawczych ( z zastrzeżeniem, że nie może być ona wyższa niż oferowana w niniejszym formularzu)</w:t>
      </w:r>
    </w:p>
    <w:p w14:paraId="35977B0D" w14:textId="77777777" w:rsidR="00520909" w:rsidRPr="00520909" w:rsidRDefault="00520909" w:rsidP="00520909">
      <w:pPr>
        <w:spacing w:line="200" w:lineRule="atLeast"/>
        <w:jc w:val="both"/>
        <w:rPr>
          <w:rFonts w:ascii="Arial" w:hAnsi="Arial" w:cs="Arial"/>
          <w:sz w:val="18"/>
          <w:szCs w:val="18"/>
        </w:rPr>
      </w:pPr>
      <w:r w:rsidRPr="00520909">
        <w:rPr>
          <w:rFonts w:ascii="Arial" w:hAnsi="Arial" w:cs="Arial"/>
          <w:sz w:val="18"/>
          <w:szCs w:val="18"/>
        </w:rPr>
        <w:t xml:space="preserve"> </w:t>
      </w:r>
      <w:r w:rsidRPr="00520909">
        <w:rPr>
          <w:rFonts w:ascii="Arial" w:hAnsi="Arial" w:cs="Arial"/>
          <w:sz w:val="18"/>
          <w:szCs w:val="18"/>
        </w:rPr>
        <w:tab/>
      </w:r>
    </w:p>
    <w:p w14:paraId="0F587F76" w14:textId="77777777" w:rsidR="00520909" w:rsidRPr="00520909" w:rsidRDefault="00520909" w:rsidP="00520909">
      <w:pPr>
        <w:spacing w:line="200" w:lineRule="atLeast"/>
        <w:jc w:val="both"/>
        <w:rPr>
          <w:rFonts w:ascii="Arial" w:hAnsi="Arial" w:cs="Arial"/>
          <w:sz w:val="16"/>
          <w:szCs w:val="16"/>
        </w:rPr>
      </w:pPr>
    </w:p>
    <w:p w14:paraId="511E8E42" w14:textId="77777777" w:rsidR="00520909" w:rsidRPr="00520909" w:rsidRDefault="00520909" w:rsidP="00520909">
      <w:pPr>
        <w:spacing w:line="200" w:lineRule="atLeast"/>
        <w:jc w:val="both"/>
        <w:rPr>
          <w:rFonts w:ascii="Arial" w:hAnsi="Arial" w:cs="Arial"/>
          <w:sz w:val="18"/>
          <w:szCs w:val="18"/>
        </w:rPr>
      </w:pPr>
      <w:r w:rsidRPr="00520909">
        <w:rPr>
          <w:rFonts w:ascii="Arial" w:hAnsi="Arial" w:cs="Arial"/>
          <w:sz w:val="18"/>
          <w:szCs w:val="18"/>
        </w:rPr>
        <w:t xml:space="preserve"> </w:t>
      </w:r>
      <w:r w:rsidRPr="00520909">
        <w:rPr>
          <w:rFonts w:ascii="Arial" w:hAnsi="Arial" w:cs="Arial"/>
          <w:sz w:val="18"/>
          <w:szCs w:val="18"/>
        </w:rPr>
        <w:tab/>
      </w:r>
    </w:p>
    <w:p w14:paraId="1C446341" w14:textId="77777777" w:rsidR="00520909" w:rsidRPr="00520909" w:rsidRDefault="00520909" w:rsidP="00520909">
      <w:pPr>
        <w:widowControl w:val="0"/>
        <w:tabs>
          <w:tab w:val="left" w:pos="9000"/>
        </w:tabs>
        <w:jc w:val="right"/>
        <w:rPr>
          <w:rFonts w:ascii="Arial" w:eastAsia="SimSun" w:hAnsi="Arial" w:cs="Arial"/>
          <w:snapToGrid w:val="0"/>
          <w:color w:val="000000"/>
          <w:sz w:val="16"/>
          <w:szCs w:val="16"/>
        </w:rPr>
      </w:pPr>
    </w:p>
    <w:p w14:paraId="06A06FF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3F3DE7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DA9B074" w14:textId="7A6B2855" w:rsidR="00520909" w:rsidRPr="00520909" w:rsidRDefault="00520909" w:rsidP="00520909">
      <w:pPr>
        <w:widowControl w:val="0"/>
        <w:tabs>
          <w:tab w:val="left" w:pos="9000"/>
        </w:tabs>
        <w:ind w:left="3540"/>
        <w:jc w:val="center"/>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3306CB02" w14:textId="1E8549C1" w:rsidR="00520909" w:rsidRDefault="00520909" w:rsidP="00520909">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6A6DC47" w14:textId="77777777" w:rsidR="00520909" w:rsidRPr="00FB2C6F" w:rsidRDefault="00520909" w:rsidP="00520909">
      <w:pPr>
        <w:ind w:left="3540" w:firstLine="708"/>
        <w:jc w:val="center"/>
        <w:rPr>
          <w:b/>
          <w:bCs/>
          <w:color w:val="FF0000"/>
          <w:sz w:val="16"/>
          <w:szCs w:val="16"/>
        </w:rPr>
      </w:pPr>
      <w:r w:rsidRPr="00FB2C6F">
        <w:rPr>
          <w:b/>
          <w:bCs/>
          <w:sz w:val="16"/>
          <w:szCs w:val="16"/>
        </w:rPr>
        <w:t>KWALIFIKOWANYM PODPISEM ELEKTRONICZNYM</w:t>
      </w:r>
    </w:p>
    <w:p w14:paraId="6A5D4D62" w14:textId="77777777" w:rsidR="00520909" w:rsidRPr="00024636" w:rsidRDefault="00520909" w:rsidP="00520909">
      <w:pPr>
        <w:jc w:val="both"/>
        <w:rPr>
          <w:sz w:val="22"/>
          <w:szCs w:val="22"/>
        </w:rPr>
      </w:pPr>
    </w:p>
    <w:p w14:paraId="14E0A77B" w14:textId="6C91DE37" w:rsidR="00520909" w:rsidRPr="00520909" w:rsidRDefault="00520909" w:rsidP="00520909">
      <w:pPr>
        <w:widowControl w:val="0"/>
        <w:tabs>
          <w:tab w:val="left" w:pos="6206"/>
          <w:tab w:val="left" w:pos="9000"/>
        </w:tabs>
        <w:rPr>
          <w:rFonts w:ascii="Arial" w:eastAsia="SimSun" w:hAnsi="Arial" w:cs="Arial"/>
          <w:snapToGrid w:val="0"/>
          <w:color w:val="000000"/>
          <w:sz w:val="22"/>
        </w:rPr>
      </w:pPr>
      <w:r>
        <w:rPr>
          <w:rFonts w:ascii="Arial" w:eastAsia="SimSun" w:hAnsi="Arial" w:cs="Arial"/>
          <w:snapToGrid w:val="0"/>
          <w:color w:val="000000"/>
          <w:sz w:val="22"/>
        </w:rPr>
        <w:tab/>
      </w:r>
    </w:p>
    <w:p w14:paraId="0985C9B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C97FC0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DAC6B53"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A9DFF7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A5EF198"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7671AE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97EE83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49FE5A3"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3539A5FC"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FA1937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4A3B4D7"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75D905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B766923"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38AC4B44" w14:textId="77777777" w:rsidR="00520909" w:rsidRDefault="00520909" w:rsidP="00520909">
      <w:pPr>
        <w:widowControl w:val="0"/>
        <w:tabs>
          <w:tab w:val="left" w:pos="9000"/>
        </w:tabs>
        <w:jc w:val="right"/>
        <w:rPr>
          <w:rFonts w:ascii="Arial" w:eastAsia="SimSun" w:hAnsi="Arial" w:cs="Arial"/>
          <w:snapToGrid w:val="0"/>
          <w:color w:val="000000"/>
          <w:sz w:val="22"/>
        </w:rPr>
      </w:pPr>
    </w:p>
    <w:p w14:paraId="24EE0D83" w14:textId="77777777" w:rsidR="001D47AF" w:rsidRDefault="001D47AF" w:rsidP="00520909">
      <w:pPr>
        <w:widowControl w:val="0"/>
        <w:tabs>
          <w:tab w:val="left" w:pos="9000"/>
        </w:tabs>
        <w:jc w:val="right"/>
        <w:rPr>
          <w:rFonts w:ascii="Arial" w:eastAsia="SimSun" w:hAnsi="Arial" w:cs="Arial"/>
          <w:snapToGrid w:val="0"/>
          <w:color w:val="000000"/>
          <w:sz w:val="22"/>
        </w:rPr>
      </w:pPr>
    </w:p>
    <w:p w14:paraId="5B892CCA" w14:textId="77777777" w:rsidR="001D47AF" w:rsidRDefault="001D47AF" w:rsidP="00520909">
      <w:pPr>
        <w:widowControl w:val="0"/>
        <w:tabs>
          <w:tab w:val="left" w:pos="9000"/>
        </w:tabs>
        <w:jc w:val="right"/>
        <w:rPr>
          <w:rFonts w:ascii="Arial" w:eastAsia="SimSun" w:hAnsi="Arial" w:cs="Arial"/>
          <w:snapToGrid w:val="0"/>
          <w:color w:val="000000"/>
          <w:sz w:val="22"/>
        </w:rPr>
      </w:pPr>
    </w:p>
    <w:p w14:paraId="388815D4" w14:textId="77777777" w:rsidR="001D47AF" w:rsidRDefault="001D47AF" w:rsidP="00520909">
      <w:pPr>
        <w:widowControl w:val="0"/>
        <w:tabs>
          <w:tab w:val="left" w:pos="9000"/>
        </w:tabs>
        <w:jc w:val="right"/>
        <w:rPr>
          <w:rFonts w:ascii="Arial" w:eastAsia="SimSun" w:hAnsi="Arial" w:cs="Arial"/>
          <w:snapToGrid w:val="0"/>
          <w:color w:val="000000"/>
          <w:sz w:val="22"/>
        </w:rPr>
      </w:pPr>
    </w:p>
    <w:p w14:paraId="57BA34B0" w14:textId="77777777" w:rsidR="001D47AF" w:rsidRDefault="001D47AF" w:rsidP="00520909">
      <w:pPr>
        <w:widowControl w:val="0"/>
        <w:tabs>
          <w:tab w:val="left" w:pos="9000"/>
        </w:tabs>
        <w:jc w:val="right"/>
        <w:rPr>
          <w:rFonts w:ascii="Arial" w:eastAsia="SimSun" w:hAnsi="Arial" w:cs="Arial"/>
          <w:snapToGrid w:val="0"/>
          <w:color w:val="000000"/>
          <w:sz w:val="22"/>
        </w:rPr>
      </w:pPr>
    </w:p>
    <w:p w14:paraId="1D843981" w14:textId="77777777" w:rsidR="001D47AF" w:rsidRDefault="001D47AF" w:rsidP="00520909">
      <w:pPr>
        <w:widowControl w:val="0"/>
        <w:tabs>
          <w:tab w:val="left" w:pos="9000"/>
        </w:tabs>
        <w:jc w:val="right"/>
        <w:rPr>
          <w:rFonts w:ascii="Arial" w:eastAsia="SimSun" w:hAnsi="Arial" w:cs="Arial"/>
          <w:snapToGrid w:val="0"/>
          <w:color w:val="000000"/>
          <w:sz w:val="22"/>
        </w:rPr>
      </w:pPr>
    </w:p>
    <w:p w14:paraId="749EBD1D" w14:textId="77777777" w:rsidR="001D47AF" w:rsidRDefault="001D47AF" w:rsidP="00520909">
      <w:pPr>
        <w:widowControl w:val="0"/>
        <w:tabs>
          <w:tab w:val="left" w:pos="9000"/>
        </w:tabs>
        <w:jc w:val="right"/>
        <w:rPr>
          <w:rFonts w:ascii="Arial" w:eastAsia="SimSun" w:hAnsi="Arial" w:cs="Arial"/>
          <w:snapToGrid w:val="0"/>
          <w:color w:val="000000"/>
          <w:sz w:val="22"/>
        </w:rPr>
      </w:pPr>
    </w:p>
    <w:p w14:paraId="08C9E4AB"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4563396" w14:textId="77777777" w:rsidR="001D47AF" w:rsidRDefault="001D47AF" w:rsidP="00520909">
      <w:pPr>
        <w:widowControl w:val="0"/>
        <w:tabs>
          <w:tab w:val="left" w:pos="9000"/>
        </w:tabs>
        <w:jc w:val="right"/>
        <w:rPr>
          <w:rFonts w:ascii="Arial" w:eastAsia="SimSun" w:hAnsi="Arial" w:cs="Arial"/>
          <w:snapToGrid w:val="0"/>
          <w:color w:val="000000"/>
          <w:sz w:val="22"/>
        </w:rPr>
      </w:pPr>
    </w:p>
    <w:p w14:paraId="3A05D590" w14:textId="77777777" w:rsidR="001D47AF" w:rsidRDefault="001D47AF" w:rsidP="00520909">
      <w:pPr>
        <w:widowControl w:val="0"/>
        <w:tabs>
          <w:tab w:val="left" w:pos="9000"/>
        </w:tabs>
        <w:jc w:val="right"/>
        <w:rPr>
          <w:rFonts w:ascii="Arial" w:eastAsia="SimSun" w:hAnsi="Arial" w:cs="Arial"/>
          <w:snapToGrid w:val="0"/>
          <w:color w:val="000000"/>
          <w:sz w:val="22"/>
        </w:rPr>
      </w:pPr>
    </w:p>
    <w:p w14:paraId="0CDEC783" w14:textId="77777777" w:rsidR="001D47AF" w:rsidRDefault="001D47AF" w:rsidP="00520909">
      <w:pPr>
        <w:widowControl w:val="0"/>
        <w:tabs>
          <w:tab w:val="left" w:pos="9000"/>
        </w:tabs>
        <w:jc w:val="right"/>
        <w:rPr>
          <w:rFonts w:ascii="Arial" w:eastAsia="SimSun" w:hAnsi="Arial" w:cs="Arial"/>
          <w:snapToGrid w:val="0"/>
          <w:color w:val="000000"/>
          <w:sz w:val="22"/>
        </w:rPr>
      </w:pPr>
    </w:p>
    <w:p w14:paraId="5998AA08" w14:textId="77777777" w:rsidR="001D47AF" w:rsidRDefault="001D47AF" w:rsidP="00520909">
      <w:pPr>
        <w:widowControl w:val="0"/>
        <w:tabs>
          <w:tab w:val="left" w:pos="9000"/>
        </w:tabs>
        <w:jc w:val="right"/>
        <w:rPr>
          <w:rFonts w:ascii="Arial" w:eastAsia="SimSun" w:hAnsi="Arial" w:cs="Arial"/>
          <w:snapToGrid w:val="0"/>
          <w:color w:val="000000"/>
          <w:sz w:val="22"/>
        </w:rPr>
      </w:pPr>
    </w:p>
    <w:p w14:paraId="50BFCCA6" w14:textId="77777777" w:rsidR="001D47AF" w:rsidRDefault="001D47AF" w:rsidP="00520909">
      <w:pPr>
        <w:widowControl w:val="0"/>
        <w:tabs>
          <w:tab w:val="left" w:pos="9000"/>
        </w:tabs>
        <w:jc w:val="right"/>
        <w:rPr>
          <w:rFonts w:ascii="Arial" w:eastAsia="SimSun" w:hAnsi="Arial" w:cs="Arial"/>
          <w:snapToGrid w:val="0"/>
          <w:color w:val="000000"/>
          <w:sz w:val="22"/>
        </w:rPr>
      </w:pPr>
    </w:p>
    <w:p w14:paraId="691ACAAD"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3DE4EE6"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285B7A7" w14:textId="77777777" w:rsidR="001D47AF" w:rsidRDefault="001D47AF" w:rsidP="00520909">
      <w:pPr>
        <w:widowControl w:val="0"/>
        <w:tabs>
          <w:tab w:val="left" w:pos="9000"/>
        </w:tabs>
        <w:jc w:val="right"/>
        <w:rPr>
          <w:rFonts w:ascii="Arial" w:eastAsia="SimSun" w:hAnsi="Arial" w:cs="Arial"/>
          <w:snapToGrid w:val="0"/>
          <w:color w:val="000000"/>
          <w:sz w:val="22"/>
        </w:rPr>
      </w:pPr>
    </w:p>
    <w:p w14:paraId="1EE3634D" w14:textId="77777777" w:rsidR="001D47AF" w:rsidRPr="00520909" w:rsidRDefault="001D47AF" w:rsidP="00520909">
      <w:pPr>
        <w:widowControl w:val="0"/>
        <w:tabs>
          <w:tab w:val="left" w:pos="9000"/>
        </w:tabs>
        <w:jc w:val="right"/>
        <w:rPr>
          <w:rFonts w:ascii="Arial" w:eastAsia="SimSun" w:hAnsi="Arial" w:cs="Arial"/>
          <w:snapToGrid w:val="0"/>
          <w:color w:val="000000"/>
          <w:sz w:val="22"/>
        </w:rPr>
      </w:pPr>
    </w:p>
    <w:p w14:paraId="44D04ABE" w14:textId="77777777" w:rsidR="00520909" w:rsidRDefault="00520909" w:rsidP="00520909">
      <w:pPr>
        <w:widowControl w:val="0"/>
        <w:tabs>
          <w:tab w:val="left" w:pos="9000"/>
        </w:tabs>
        <w:jc w:val="right"/>
        <w:rPr>
          <w:rFonts w:ascii="Arial" w:eastAsia="SimSun" w:hAnsi="Arial" w:cs="Arial"/>
          <w:snapToGrid w:val="0"/>
          <w:color w:val="000000"/>
          <w:sz w:val="22"/>
        </w:rPr>
      </w:pPr>
    </w:p>
    <w:p w14:paraId="16A90035"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05D0291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896D014" w14:textId="77777777" w:rsidR="00520909" w:rsidRPr="00520909" w:rsidRDefault="00520909" w:rsidP="00520909">
      <w:pPr>
        <w:widowControl w:val="0"/>
        <w:tabs>
          <w:tab w:val="left" w:pos="9000"/>
        </w:tabs>
        <w:rPr>
          <w:rFonts w:ascii="Arial" w:eastAsia="SimSun" w:hAnsi="Arial" w:cs="Arial"/>
          <w:b/>
          <w:snapToGrid w:val="0"/>
          <w:color w:val="000000"/>
          <w:sz w:val="22"/>
        </w:rPr>
      </w:pPr>
    </w:p>
    <w:p w14:paraId="19900CB7" w14:textId="77777777" w:rsidR="00520909" w:rsidRDefault="00520909" w:rsidP="00520909">
      <w:pPr>
        <w:widowControl w:val="0"/>
        <w:rPr>
          <w:rFonts w:ascii="Arial" w:hAnsi="Arial" w:cs="Arial"/>
          <w:b/>
          <w:snapToGrid w:val="0"/>
          <w:color w:val="000000"/>
          <w:sz w:val="16"/>
          <w:szCs w:val="16"/>
        </w:rPr>
      </w:pPr>
    </w:p>
    <w:p w14:paraId="4E0BAF1E" w14:textId="3E0AC66C"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t>Załącznik nr</w:t>
      </w:r>
      <w:r>
        <w:rPr>
          <w:rFonts w:ascii="Arial" w:hAnsi="Arial" w:cs="Arial"/>
          <w:b/>
          <w:snapToGrid w:val="0"/>
          <w:color w:val="000000"/>
          <w:sz w:val="16"/>
          <w:szCs w:val="16"/>
        </w:rPr>
        <w:t xml:space="preserve"> 2.3 do SIWZ </w:t>
      </w:r>
    </w:p>
    <w:p w14:paraId="3149F4A8" w14:textId="77777777" w:rsidR="00520909" w:rsidRPr="00520909" w:rsidRDefault="00520909"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1/07/2020/D</w:t>
      </w:r>
    </w:p>
    <w:p w14:paraId="6C79BFDA" w14:textId="77777777" w:rsidR="00520909" w:rsidRDefault="00520909" w:rsidP="00520909">
      <w:pPr>
        <w:widowControl w:val="0"/>
        <w:rPr>
          <w:rFonts w:ascii="Arial" w:hAnsi="Arial" w:cs="Arial"/>
          <w:b/>
          <w:snapToGrid w:val="0"/>
          <w:color w:val="000000"/>
          <w:sz w:val="16"/>
          <w:szCs w:val="16"/>
        </w:rPr>
      </w:pPr>
    </w:p>
    <w:p w14:paraId="15C1FCCB" w14:textId="77777777" w:rsidR="00520909" w:rsidRPr="00520909" w:rsidRDefault="00520909" w:rsidP="00520909">
      <w:pPr>
        <w:widowControl w:val="0"/>
        <w:rPr>
          <w:rFonts w:ascii="Arial" w:hAnsi="Arial" w:cs="Arial"/>
          <w:b/>
          <w:snapToGrid w:val="0"/>
          <w:color w:val="000000"/>
          <w:sz w:val="16"/>
          <w:szCs w:val="16"/>
        </w:rPr>
      </w:pPr>
    </w:p>
    <w:p w14:paraId="464494D5" w14:textId="77777777" w:rsidR="00520909" w:rsidRPr="00520909" w:rsidRDefault="00520909" w:rsidP="005235F5">
      <w:pPr>
        <w:widowControl w:val="0"/>
        <w:numPr>
          <w:ilvl w:val="0"/>
          <w:numId w:val="65"/>
        </w:numPr>
        <w:suppressAutoHyphens/>
        <w:spacing w:line="360" w:lineRule="auto"/>
        <w:rPr>
          <w:rFonts w:ascii="Arial" w:hAnsi="Arial" w:cs="Arial"/>
          <w:snapToGrid w:val="0"/>
          <w:sz w:val="16"/>
          <w:szCs w:val="16"/>
          <w:lang w:eastAsia="ar-SA"/>
        </w:rPr>
      </w:pPr>
      <w:r w:rsidRPr="00520909">
        <w:rPr>
          <w:sz w:val="22"/>
          <w:szCs w:val="22"/>
          <w:lang w:eastAsia="ar-SA"/>
        </w:rPr>
        <w:tab/>
      </w:r>
    </w:p>
    <w:p w14:paraId="244212B5" w14:textId="244D57AE" w:rsidR="00520909" w:rsidRPr="00520909" w:rsidRDefault="00520909" w:rsidP="001D47AF">
      <w:pPr>
        <w:jc w:val="center"/>
        <w:rPr>
          <w:rFonts w:ascii="Arial" w:hAnsi="Arial" w:cs="Arial"/>
          <w:b/>
          <w:caps/>
        </w:rPr>
      </w:pPr>
      <w:r w:rsidRPr="00520909">
        <w:rPr>
          <w:rFonts w:ascii="Arial" w:hAnsi="Arial" w:cs="Arial"/>
          <w:b/>
          <w:caps/>
        </w:rPr>
        <w:t>FORMULARZ CENOWY</w:t>
      </w:r>
      <w:r w:rsidR="001D47AF">
        <w:rPr>
          <w:rFonts w:ascii="Arial" w:hAnsi="Arial" w:cs="Arial"/>
          <w:b/>
          <w:caps/>
        </w:rPr>
        <w:t xml:space="preserve"> część </w:t>
      </w:r>
      <w:r w:rsidR="009568AB">
        <w:rPr>
          <w:rFonts w:ascii="Arial" w:hAnsi="Arial" w:cs="Arial"/>
          <w:b/>
          <w:caps/>
        </w:rPr>
        <w:t>3</w:t>
      </w:r>
    </w:p>
    <w:p w14:paraId="15D4633A" w14:textId="77777777" w:rsidR="00520909" w:rsidRPr="00520909" w:rsidRDefault="00520909" w:rsidP="00520909">
      <w:pPr>
        <w:jc w:val="center"/>
        <w:rPr>
          <w:rFonts w:ascii="Arial" w:hAnsi="Arial" w:cs="Arial"/>
          <w:b/>
          <w:caps/>
          <w:sz w:val="22"/>
        </w:rPr>
      </w:pPr>
    </w:p>
    <w:p w14:paraId="0FEF67C3"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6E6C6673" w14:textId="77777777" w:rsidR="00520909" w:rsidRPr="00520909" w:rsidRDefault="00520909" w:rsidP="00520909">
      <w:pPr>
        <w:widowControl w:val="0"/>
        <w:rPr>
          <w:rFonts w:ascii="Arial" w:hAnsi="Arial" w:cs="Arial"/>
          <w:snapToGrid w:val="0"/>
          <w:color w:val="000000"/>
          <w:sz w:val="22"/>
        </w:rPr>
      </w:pPr>
    </w:p>
    <w:p w14:paraId="4FA335F9"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435A7663" w14:textId="77777777" w:rsidR="00520909" w:rsidRPr="00520909" w:rsidRDefault="00520909" w:rsidP="00520909">
      <w:pPr>
        <w:widowControl w:val="0"/>
        <w:rPr>
          <w:rFonts w:ascii="Arial" w:hAnsi="Arial" w:cs="Arial"/>
          <w:snapToGrid w:val="0"/>
          <w:color w:val="000000"/>
        </w:rPr>
      </w:pPr>
    </w:p>
    <w:p w14:paraId="007C8125"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43731F5D" w14:textId="77777777" w:rsidR="00520909" w:rsidRPr="00520909" w:rsidRDefault="00520909" w:rsidP="00520909">
      <w:pPr>
        <w:widowControl w:val="0"/>
        <w:rPr>
          <w:rFonts w:ascii="Arial" w:hAnsi="Arial" w:cs="Arial"/>
          <w:snapToGrid w:val="0"/>
          <w:color w:val="000000"/>
        </w:rPr>
      </w:pPr>
    </w:p>
    <w:p w14:paraId="32871219" w14:textId="77777777" w:rsidR="00520909" w:rsidRPr="00520909" w:rsidRDefault="00520909" w:rsidP="00520909">
      <w:pPr>
        <w:spacing w:line="200" w:lineRule="atLeast"/>
        <w:jc w:val="both"/>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02CE09D3" w14:textId="77777777" w:rsidR="00520909" w:rsidRPr="00520909" w:rsidRDefault="00520909" w:rsidP="00520909">
      <w:pPr>
        <w:ind w:right="50"/>
        <w:jc w:val="both"/>
        <w:rPr>
          <w:rFonts w:ascii="Arial" w:eastAsia="SimSun" w:hAnsi="Arial" w:cs="Arial"/>
          <w:b/>
        </w:rPr>
      </w:pPr>
    </w:p>
    <w:p w14:paraId="355B94BB" w14:textId="77777777" w:rsidR="00520909" w:rsidRPr="00520909" w:rsidRDefault="00520909" w:rsidP="00520909">
      <w:pPr>
        <w:ind w:left="-76" w:right="50"/>
        <w:jc w:val="center"/>
        <w:rPr>
          <w:rFonts w:ascii="Arial" w:eastAsia="SimSun" w:hAnsi="Arial" w:cs="Arial"/>
          <w:b/>
          <w:color w:val="000000"/>
        </w:rPr>
      </w:pPr>
      <w:r w:rsidRPr="00520909">
        <w:rPr>
          <w:rFonts w:ascii="Arial" w:eastAsia="SimSun" w:hAnsi="Arial" w:cs="Arial"/>
          <w:b/>
          <w:color w:val="000000"/>
        </w:rPr>
        <w:t xml:space="preserve">Sukcesywne dostawy blachy aluminiowej  do </w:t>
      </w:r>
      <w:r w:rsidRPr="00520909">
        <w:rPr>
          <w:rFonts w:ascii="Arial" w:eastAsia="SimSun" w:hAnsi="Arial" w:cs="Arial"/>
          <w:b/>
          <w:lang w:eastAsia="ar-SA"/>
        </w:rPr>
        <w:t>Zakładu</w:t>
      </w:r>
      <w:r w:rsidRPr="00520909">
        <w:rPr>
          <w:rFonts w:eastAsia="SimSun"/>
          <w:sz w:val="26"/>
          <w:lang w:eastAsia="ar-SA"/>
        </w:rPr>
        <w:t xml:space="preserve"> </w:t>
      </w:r>
      <w:r w:rsidRPr="00520909">
        <w:rPr>
          <w:rFonts w:ascii="Arial" w:eastAsia="SimSun" w:hAnsi="Arial" w:cs="Arial"/>
          <w:b/>
          <w:color w:val="000000"/>
        </w:rPr>
        <w:t xml:space="preserve"> w Koszalinie</w:t>
      </w:r>
    </w:p>
    <w:p w14:paraId="1565A2CE" w14:textId="77777777" w:rsidR="00520909" w:rsidRPr="00520909" w:rsidRDefault="00520909" w:rsidP="00520909">
      <w:pPr>
        <w:ind w:left="-76" w:right="50"/>
        <w:jc w:val="both"/>
        <w:rPr>
          <w:rFonts w:ascii="Arial" w:eastAsia="SimSun" w:hAnsi="Arial" w:cs="Arial"/>
          <w:color w:val="000000"/>
          <w:u w:val="single"/>
        </w:rPr>
      </w:pPr>
    </w:p>
    <w:tbl>
      <w:tblPr>
        <w:tblW w:w="10197" w:type="dxa"/>
        <w:tblInd w:w="-846" w:type="dxa"/>
        <w:tblLayout w:type="fixed"/>
        <w:tblCellMar>
          <w:left w:w="0" w:type="dxa"/>
          <w:right w:w="0" w:type="dxa"/>
        </w:tblCellMar>
        <w:tblLook w:val="0000" w:firstRow="0" w:lastRow="0" w:firstColumn="0" w:lastColumn="0" w:noHBand="0" w:noVBand="0"/>
      </w:tblPr>
      <w:tblGrid>
        <w:gridCol w:w="1277"/>
        <w:gridCol w:w="1407"/>
        <w:gridCol w:w="709"/>
        <w:gridCol w:w="992"/>
        <w:gridCol w:w="851"/>
        <w:gridCol w:w="850"/>
        <w:gridCol w:w="1276"/>
        <w:gridCol w:w="1276"/>
        <w:gridCol w:w="1559"/>
      </w:tblGrid>
      <w:tr w:rsidR="00520909" w:rsidRPr="00520909" w14:paraId="4EEBA5D3" w14:textId="77777777" w:rsidTr="001D47AF">
        <w:trPr>
          <w:cantSplit/>
          <w:tblHeader/>
        </w:trPr>
        <w:tc>
          <w:tcPr>
            <w:tcW w:w="1277" w:type="dxa"/>
            <w:tcBorders>
              <w:top w:val="single" w:sz="4" w:space="0" w:color="auto"/>
              <w:left w:val="single" w:sz="4" w:space="0" w:color="auto"/>
              <w:bottom w:val="single" w:sz="4" w:space="0" w:color="auto"/>
              <w:right w:val="single" w:sz="4" w:space="0" w:color="auto"/>
            </w:tcBorders>
            <w:vAlign w:val="center"/>
          </w:tcPr>
          <w:p w14:paraId="77236D48"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Lp.</w:t>
            </w:r>
          </w:p>
        </w:tc>
        <w:tc>
          <w:tcPr>
            <w:tcW w:w="1407" w:type="dxa"/>
            <w:tcBorders>
              <w:top w:val="single" w:sz="4" w:space="0" w:color="auto"/>
              <w:left w:val="single" w:sz="4" w:space="0" w:color="auto"/>
              <w:bottom w:val="single" w:sz="4" w:space="0" w:color="auto"/>
              <w:right w:val="single" w:sz="4" w:space="0" w:color="auto"/>
            </w:tcBorders>
            <w:vAlign w:val="center"/>
          </w:tcPr>
          <w:p w14:paraId="2524690E"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Elementy wchodzące w skład przedmiotu zamówienia</w:t>
            </w:r>
          </w:p>
        </w:tc>
        <w:tc>
          <w:tcPr>
            <w:tcW w:w="709" w:type="dxa"/>
            <w:tcBorders>
              <w:top w:val="single" w:sz="4" w:space="0" w:color="auto"/>
              <w:left w:val="single" w:sz="4" w:space="0" w:color="auto"/>
              <w:bottom w:val="single" w:sz="4" w:space="0" w:color="auto"/>
              <w:right w:val="single" w:sz="4" w:space="0" w:color="auto"/>
            </w:tcBorders>
          </w:tcPr>
          <w:p w14:paraId="00DF0858"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074FCBAC"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1B4545B4"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J.m.</w:t>
            </w:r>
          </w:p>
        </w:tc>
        <w:tc>
          <w:tcPr>
            <w:tcW w:w="992" w:type="dxa"/>
            <w:tcBorders>
              <w:top w:val="single" w:sz="4" w:space="0" w:color="auto"/>
              <w:left w:val="single" w:sz="4" w:space="0" w:color="auto"/>
              <w:bottom w:val="single" w:sz="4" w:space="0" w:color="auto"/>
            </w:tcBorders>
            <w:vAlign w:val="center"/>
          </w:tcPr>
          <w:p w14:paraId="4B8FBC8E"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Cena netto</w:t>
            </w:r>
          </w:p>
          <w:p w14:paraId="64417195"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1 kg [zł]</w:t>
            </w:r>
          </w:p>
        </w:tc>
        <w:tc>
          <w:tcPr>
            <w:tcW w:w="851" w:type="dxa"/>
            <w:tcBorders>
              <w:top w:val="single" w:sz="4" w:space="0" w:color="auto"/>
              <w:left w:val="single" w:sz="4" w:space="0" w:color="auto"/>
              <w:bottom w:val="single" w:sz="4" w:space="0" w:color="auto"/>
            </w:tcBorders>
            <w:vAlign w:val="center"/>
          </w:tcPr>
          <w:p w14:paraId="3DAF4921"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Ilość</w:t>
            </w:r>
          </w:p>
          <w:p w14:paraId="08955554"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[kg]</w:t>
            </w:r>
          </w:p>
        </w:tc>
        <w:tc>
          <w:tcPr>
            <w:tcW w:w="850" w:type="dxa"/>
            <w:tcBorders>
              <w:top w:val="single" w:sz="4" w:space="0" w:color="auto"/>
              <w:left w:val="single" w:sz="4" w:space="0" w:color="auto"/>
              <w:bottom w:val="single" w:sz="4" w:space="0" w:color="auto"/>
              <w:right w:val="single" w:sz="4" w:space="0" w:color="auto"/>
            </w:tcBorders>
            <w:vAlign w:val="center"/>
          </w:tcPr>
          <w:p w14:paraId="63F71EED"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Stawka VAT [%]</w:t>
            </w:r>
          </w:p>
        </w:tc>
        <w:tc>
          <w:tcPr>
            <w:tcW w:w="1276" w:type="dxa"/>
            <w:tcBorders>
              <w:top w:val="single" w:sz="4" w:space="0" w:color="auto"/>
              <w:left w:val="single" w:sz="4" w:space="0" w:color="auto"/>
              <w:bottom w:val="single" w:sz="4" w:space="0" w:color="auto"/>
              <w:right w:val="single" w:sz="4" w:space="0" w:color="auto"/>
            </w:tcBorders>
          </w:tcPr>
          <w:p w14:paraId="1A6A58C5"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netto [zł]</w:t>
            </w:r>
          </w:p>
          <w:p w14:paraId="7CDC3BE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3 x 4)</w:t>
            </w:r>
          </w:p>
        </w:tc>
        <w:tc>
          <w:tcPr>
            <w:tcW w:w="1276" w:type="dxa"/>
            <w:tcBorders>
              <w:top w:val="single" w:sz="4" w:space="0" w:color="auto"/>
              <w:left w:val="single" w:sz="4" w:space="0" w:color="auto"/>
              <w:bottom w:val="single" w:sz="4" w:space="0" w:color="auto"/>
              <w:right w:val="single" w:sz="4" w:space="0" w:color="auto"/>
            </w:tcBorders>
            <w:vAlign w:val="center"/>
          </w:tcPr>
          <w:p w14:paraId="27F311EB"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Kwota VAT [zł]</w:t>
            </w:r>
          </w:p>
          <w:p w14:paraId="330327BC"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(od poz. 6)</w:t>
            </w:r>
          </w:p>
        </w:tc>
        <w:tc>
          <w:tcPr>
            <w:tcW w:w="1559" w:type="dxa"/>
            <w:tcBorders>
              <w:top w:val="single" w:sz="4" w:space="0" w:color="auto"/>
              <w:left w:val="single" w:sz="4" w:space="0" w:color="auto"/>
              <w:bottom w:val="single" w:sz="4" w:space="0" w:color="auto"/>
              <w:right w:val="single" w:sz="4" w:space="0" w:color="auto"/>
            </w:tcBorders>
            <w:vAlign w:val="center"/>
          </w:tcPr>
          <w:p w14:paraId="1B18161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brutto [zł]</w:t>
            </w:r>
          </w:p>
          <w:p w14:paraId="06142C14"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6 + 7)</w:t>
            </w:r>
          </w:p>
        </w:tc>
      </w:tr>
      <w:tr w:rsidR="00520909" w:rsidRPr="00520909" w14:paraId="4C1DF109" w14:textId="77777777" w:rsidTr="001D47AF">
        <w:trPr>
          <w:cantSplit/>
        </w:trPr>
        <w:tc>
          <w:tcPr>
            <w:tcW w:w="1277" w:type="dxa"/>
            <w:tcBorders>
              <w:top w:val="single" w:sz="4" w:space="0" w:color="auto"/>
              <w:left w:val="single" w:sz="4" w:space="0" w:color="auto"/>
              <w:bottom w:val="single" w:sz="4" w:space="0" w:color="auto"/>
              <w:right w:val="single" w:sz="4" w:space="0" w:color="auto"/>
            </w:tcBorders>
            <w:vAlign w:val="bottom"/>
          </w:tcPr>
          <w:p w14:paraId="4145701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1</w:t>
            </w:r>
          </w:p>
        </w:tc>
        <w:tc>
          <w:tcPr>
            <w:tcW w:w="1407" w:type="dxa"/>
            <w:tcBorders>
              <w:top w:val="single" w:sz="4" w:space="0" w:color="auto"/>
              <w:left w:val="single" w:sz="4" w:space="0" w:color="auto"/>
              <w:bottom w:val="single" w:sz="4" w:space="0" w:color="auto"/>
              <w:right w:val="single" w:sz="4" w:space="0" w:color="auto"/>
            </w:tcBorders>
            <w:vAlign w:val="bottom"/>
          </w:tcPr>
          <w:p w14:paraId="1FE9CD1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2</w:t>
            </w:r>
          </w:p>
        </w:tc>
        <w:tc>
          <w:tcPr>
            <w:tcW w:w="709" w:type="dxa"/>
            <w:tcBorders>
              <w:top w:val="single" w:sz="4" w:space="0" w:color="auto"/>
              <w:left w:val="single" w:sz="4" w:space="0" w:color="auto"/>
              <w:bottom w:val="single" w:sz="4" w:space="0" w:color="auto"/>
              <w:right w:val="single" w:sz="4" w:space="0" w:color="auto"/>
            </w:tcBorders>
          </w:tcPr>
          <w:p w14:paraId="676CCD2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tcBorders>
            <w:vAlign w:val="bottom"/>
          </w:tcPr>
          <w:p w14:paraId="54084CE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3</w:t>
            </w:r>
          </w:p>
        </w:tc>
        <w:tc>
          <w:tcPr>
            <w:tcW w:w="851" w:type="dxa"/>
            <w:tcBorders>
              <w:left w:val="single" w:sz="4" w:space="0" w:color="auto"/>
              <w:bottom w:val="single" w:sz="4" w:space="0" w:color="auto"/>
            </w:tcBorders>
          </w:tcPr>
          <w:p w14:paraId="5D7B290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4</w:t>
            </w:r>
          </w:p>
        </w:tc>
        <w:tc>
          <w:tcPr>
            <w:tcW w:w="850" w:type="dxa"/>
            <w:tcBorders>
              <w:left w:val="single" w:sz="4" w:space="0" w:color="auto"/>
              <w:bottom w:val="single" w:sz="4" w:space="0" w:color="auto"/>
              <w:right w:val="single" w:sz="4" w:space="0" w:color="auto"/>
            </w:tcBorders>
          </w:tcPr>
          <w:p w14:paraId="58E2266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5</w:t>
            </w:r>
          </w:p>
        </w:tc>
        <w:tc>
          <w:tcPr>
            <w:tcW w:w="1276" w:type="dxa"/>
            <w:tcBorders>
              <w:left w:val="single" w:sz="4" w:space="0" w:color="auto"/>
              <w:bottom w:val="single" w:sz="4" w:space="0" w:color="auto"/>
              <w:right w:val="single" w:sz="4" w:space="0" w:color="auto"/>
            </w:tcBorders>
          </w:tcPr>
          <w:p w14:paraId="76E8C32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6</w:t>
            </w:r>
          </w:p>
        </w:tc>
        <w:tc>
          <w:tcPr>
            <w:tcW w:w="1276" w:type="dxa"/>
            <w:tcBorders>
              <w:left w:val="single" w:sz="4" w:space="0" w:color="auto"/>
              <w:bottom w:val="single" w:sz="4" w:space="0" w:color="auto"/>
              <w:right w:val="single" w:sz="4" w:space="0" w:color="auto"/>
            </w:tcBorders>
          </w:tcPr>
          <w:p w14:paraId="5A9327F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7</w:t>
            </w:r>
          </w:p>
        </w:tc>
        <w:tc>
          <w:tcPr>
            <w:tcW w:w="1559" w:type="dxa"/>
            <w:tcBorders>
              <w:left w:val="single" w:sz="4" w:space="0" w:color="auto"/>
              <w:bottom w:val="single" w:sz="4" w:space="0" w:color="auto"/>
              <w:right w:val="single" w:sz="4" w:space="0" w:color="auto"/>
            </w:tcBorders>
          </w:tcPr>
          <w:p w14:paraId="5A716AE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8</w:t>
            </w:r>
          </w:p>
        </w:tc>
      </w:tr>
      <w:tr w:rsidR="00520909" w:rsidRPr="00520909" w14:paraId="10CF253A"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33B4C20F" w14:textId="5F6D1B3E"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w:t>
            </w:r>
          </w:p>
        </w:tc>
        <w:tc>
          <w:tcPr>
            <w:tcW w:w="1407" w:type="dxa"/>
            <w:tcBorders>
              <w:top w:val="single" w:sz="4" w:space="0" w:color="auto"/>
              <w:left w:val="single" w:sz="4" w:space="0" w:color="auto"/>
              <w:bottom w:val="single" w:sz="4" w:space="0" w:color="auto"/>
              <w:right w:val="single" w:sz="4" w:space="0" w:color="auto"/>
            </w:tcBorders>
            <w:vAlign w:val="center"/>
          </w:tcPr>
          <w:p w14:paraId="3885807B"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05x1000x2000 mm 1050H14/H24</w:t>
            </w:r>
          </w:p>
        </w:tc>
        <w:tc>
          <w:tcPr>
            <w:tcW w:w="709" w:type="dxa"/>
            <w:tcBorders>
              <w:top w:val="single" w:sz="4" w:space="0" w:color="auto"/>
              <w:left w:val="single" w:sz="4" w:space="0" w:color="auto"/>
              <w:bottom w:val="single" w:sz="4" w:space="0" w:color="auto"/>
              <w:right w:val="single" w:sz="4" w:space="0" w:color="auto"/>
            </w:tcBorders>
          </w:tcPr>
          <w:p w14:paraId="749ED003"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B9F016C"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06494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236EA3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FC4E2E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F4283D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5C9264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9654469"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75D3DFF5" w14:textId="77BB1214"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w:t>
            </w:r>
          </w:p>
        </w:tc>
        <w:tc>
          <w:tcPr>
            <w:tcW w:w="1407" w:type="dxa"/>
            <w:tcBorders>
              <w:top w:val="single" w:sz="4" w:space="0" w:color="auto"/>
              <w:left w:val="single" w:sz="4" w:space="0" w:color="auto"/>
              <w:bottom w:val="single" w:sz="4" w:space="0" w:color="auto"/>
              <w:right w:val="single" w:sz="4" w:space="0" w:color="auto"/>
            </w:tcBorders>
            <w:vAlign w:val="center"/>
          </w:tcPr>
          <w:p w14:paraId="5C43BB8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0,8x1000x2000 mm 1050H14/H24</w:t>
            </w:r>
          </w:p>
        </w:tc>
        <w:tc>
          <w:tcPr>
            <w:tcW w:w="709" w:type="dxa"/>
            <w:tcBorders>
              <w:top w:val="single" w:sz="4" w:space="0" w:color="auto"/>
              <w:left w:val="single" w:sz="4" w:space="0" w:color="auto"/>
              <w:bottom w:val="single" w:sz="4" w:space="0" w:color="auto"/>
              <w:right w:val="single" w:sz="4" w:space="0" w:color="auto"/>
            </w:tcBorders>
          </w:tcPr>
          <w:p w14:paraId="2D7F12A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EFC3363"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C4C542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7461BE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7A8AFA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D66770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EF007B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47404E7"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CFE41D1" w14:textId="5EB1936F"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tcPr>
          <w:p w14:paraId="512FC85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0,8x1250x2500 mm 1050H14/H24</w:t>
            </w:r>
          </w:p>
        </w:tc>
        <w:tc>
          <w:tcPr>
            <w:tcW w:w="709" w:type="dxa"/>
            <w:tcBorders>
              <w:top w:val="single" w:sz="4" w:space="0" w:color="auto"/>
              <w:left w:val="single" w:sz="4" w:space="0" w:color="auto"/>
              <w:bottom w:val="single" w:sz="4" w:space="0" w:color="auto"/>
              <w:right w:val="single" w:sz="4" w:space="0" w:color="auto"/>
            </w:tcBorders>
          </w:tcPr>
          <w:p w14:paraId="312499A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6427676B"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B7663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4D9068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4DB310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7F4627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57213F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8BB2303"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31ECF187" w14:textId="5D71E110"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4</w:t>
            </w:r>
          </w:p>
        </w:tc>
        <w:tc>
          <w:tcPr>
            <w:tcW w:w="1407" w:type="dxa"/>
            <w:tcBorders>
              <w:top w:val="single" w:sz="4" w:space="0" w:color="auto"/>
              <w:left w:val="single" w:sz="4" w:space="0" w:color="auto"/>
              <w:bottom w:val="single" w:sz="4" w:space="0" w:color="auto"/>
              <w:right w:val="single" w:sz="4" w:space="0" w:color="auto"/>
            </w:tcBorders>
            <w:vAlign w:val="center"/>
          </w:tcPr>
          <w:p w14:paraId="69FA9930"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0,8x1500x3000 mm 1050H14/H24</w:t>
            </w:r>
          </w:p>
        </w:tc>
        <w:tc>
          <w:tcPr>
            <w:tcW w:w="709" w:type="dxa"/>
            <w:tcBorders>
              <w:top w:val="single" w:sz="4" w:space="0" w:color="auto"/>
              <w:left w:val="single" w:sz="4" w:space="0" w:color="auto"/>
              <w:bottom w:val="single" w:sz="4" w:space="0" w:color="auto"/>
              <w:right w:val="single" w:sz="4" w:space="0" w:color="auto"/>
            </w:tcBorders>
          </w:tcPr>
          <w:p w14:paraId="4DD3BBC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4ED78600"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3C9D7E"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972CF6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48B7A1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5D7656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359D7D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97DB08F"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2E3AE8E2" w14:textId="4CDE65F4"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5</w:t>
            </w:r>
          </w:p>
        </w:tc>
        <w:tc>
          <w:tcPr>
            <w:tcW w:w="1407" w:type="dxa"/>
            <w:tcBorders>
              <w:top w:val="single" w:sz="4" w:space="0" w:color="auto"/>
              <w:left w:val="single" w:sz="4" w:space="0" w:color="auto"/>
              <w:bottom w:val="single" w:sz="4" w:space="0" w:color="auto"/>
              <w:right w:val="single" w:sz="4" w:space="0" w:color="auto"/>
            </w:tcBorders>
            <w:vAlign w:val="center"/>
          </w:tcPr>
          <w:p w14:paraId="2504E1D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1,0x1000x2000 mm 1050H14/H24</w:t>
            </w:r>
          </w:p>
        </w:tc>
        <w:tc>
          <w:tcPr>
            <w:tcW w:w="709" w:type="dxa"/>
            <w:tcBorders>
              <w:top w:val="single" w:sz="4" w:space="0" w:color="auto"/>
              <w:left w:val="single" w:sz="4" w:space="0" w:color="auto"/>
              <w:bottom w:val="single" w:sz="4" w:space="0" w:color="auto"/>
              <w:right w:val="single" w:sz="4" w:space="0" w:color="auto"/>
            </w:tcBorders>
          </w:tcPr>
          <w:p w14:paraId="4758063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16F3260D"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90791C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271071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52AD2B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6E318B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137171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C9AD08C"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5EB4AAC" w14:textId="0AFA2F1D"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6</w:t>
            </w:r>
          </w:p>
        </w:tc>
        <w:tc>
          <w:tcPr>
            <w:tcW w:w="1407" w:type="dxa"/>
            <w:tcBorders>
              <w:top w:val="single" w:sz="4" w:space="0" w:color="auto"/>
              <w:left w:val="single" w:sz="4" w:space="0" w:color="auto"/>
              <w:bottom w:val="single" w:sz="4" w:space="0" w:color="auto"/>
              <w:right w:val="single" w:sz="4" w:space="0" w:color="auto"/>
            </w:tcBorders>
            <w:vAlign w:val="center"/>
          </w:tcPr>
          <w:p w14:paraId="6E9C717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1,0x1250x2500 mm 1050H14/H24</w:t>
            </w:r>
          </w:p>
        </w:tc>
        <w:tc>
          <w:tcPr>
            <w:tcW w:w="709" w:type="dxa"/>
            <w:tcBorders>
              <w:top w:val="single" w:sz="4" w:space="0" w:color="auto"/>
              <w:left w:val="single" w:sz="4" w:space="0" w:color="auto"/>
              <w:bottom w:val="single" w:sz="4" w:space="0" w:color="auto"/>
              <w:right w:val="single" w:sz="4" w:space="0" w:color="auto"/>
            </w:tcBorders>
          </w:tcPr>
          <w:p w14:paraId="02B9B8E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9F815B8"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D66017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D53505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03D8A6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3F3236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1A1F0A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464E36E"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0A3F7197" w14:textId="7A24B5D1"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7</w:t>
            </w:r>
          </w:p>
        </w:tc>
        <w:tc>
          <w:tcPr>
            <w:tcW w:w="1407" w:type="dxa"/>
            <w:tcBorders>
              <w:top w:val="single" w:sz="4" w:space="0" w:color="auto"/>
              <w:left w:val="single" w:sz="4" w:space="0" w:color="auto"/>
              <w:bottom w:val="single" w:sz="4" w:space="0" w:color="auto"/>
              <w:right w:val="single" w:sz="4" w:space="0" w:color="auto"/>
            </w:tcBorders>
            <w:vAlign w:val="center"/>
          </w:tcPr>
          <w:p w14:paraId="3EF5628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1,0x1500x3000 mm 1050H14/H24</w:t>
            </w:r>
          </w:p>
        </w:tc>
        <w:tc>
          <w:tcPr>
            <w:tcW w:w="709" w:type="dxa"/>
            <w:tcBorders>
              <w:top w:val="single" w:sz="4" w:space="0" w:color="auto"/>
              <w:left w:val="single" w:sz="4" w:space="0" w:color="auto"/>
              <w:bottom w:val="single" w:sz="4" w:space="0" w:color="auto"/>
              <w:right w:val="single" w:sz="4" w:space="0" w:color="auto"/>
            </w:tcBorders>
          </w:tcPr>
          <w:p w14:paraId="66D1C97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192B57DE"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D68D8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7FF6DF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D2BAB3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F539C2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59AF2E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E1CC5B7"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7D75BB30" w14:textId="6D5FFB86"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lastRenderedPageBreak/>
              <w:t>8</w:t>
            </w:r>
          </w:p>
        </w:tc>
        <w:tc>
          <w:tcPr>
            <w:tcW w:w="1407" w:type="dxa"/>
            <w:tcBorders>
              <w:top w:val="single" w:sz="4" w:space="0" w:color="auto"/>
              <w:left w:val="single" w:sz="4" w:space="0" w:color="auto"/>
              <w:bottom w:val="single" w:sz="4" w:space="0" w:color="auto"/>
              <w:right w:val="single" w:sz="4" w:space="0" w:color="auto"/>
            </w:tcBorders>
            <w:vAlign w:val="center"/>
          </w:tcPr>
          <w:p w14:paraId="289B248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1,5x1000x2000 mm 1050H14/H24</w:t>
            </w:r>
          </w:p>
        </w:tc>
        <w:tc>
          <w:tcPr>
            <w:tcW w:w="709" w:type="dxa"/>
            <w:tcBorders>
              <w:top w:val="single" w:sz="4" w:space="0" w:color="auto"/>
              <w:left w:val="single" w:sz="4" w:space="0" w:color="auto"/>
              <w:bottom w:val="single" w:sz="4" w:space="0" w:color="auto"/>
              <w:right w:val="single" w:sz="4" w:space="0" w:color="auto"/>
            </w:tcBorders>
          </w:tcPr>
          <w:p w14:paraId="62D57E9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3366A3D3"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A7B33E"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393FFF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FD00B5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B4FC33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E00572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EE0B9CA"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0D9E70E" w14:textId="16413367"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9</w:t>
            </w:r>
          </w:p>
        </w:tc>
        <w:tc>
          <w:tcPr>
            <w:tcW w:w="1407" w:type="dxa"/>
            <w:tcBorders>
              <w:top w:val="single" w:sz="4" w:space="0" w:color="auto"/>
              <w:left w:val="single" w:sz="4" w:space="0" w:color="auto"/>
              <w:bottom w:val="single" w:sz="4" w:space="0" w:color="auto"/>
              <w:right w:val="single" w:sz="4" w:space="0" w:color="auto"/>
            </w:tcBorders>
            <w:vAlign w:val="center"/>
          </w:tcPr>
          <w:p w14:paraId="0281DB4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1,5x1250x2500 mm 1050H14/H24</w:t>
            </w:r>
          </w:p>
        </w:tc>
        <w:tc>
          <w:tcPr>
            <w:tcW w:w="709" w:type="dxa"/>
            <w:tcBorders>
              <w:top w:val="single" w:sz="4" w:space="0" w:color="auto"/>
              <w:left w:val="single" w:sz="4" w:space="0" w:color="auto"/>
              <w:bottom w:val="single" w:sz="4" w:space="0" w:color="auto"/>
              <w:right w:val="single" w:sz="4" w:space="0" w:color="auto"/>
            </w:tcBorders>
          </w:tcPr>
          <w:p w14:paraId="4AC7034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4FD64AC9"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FFD92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439DE9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B1C4C3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7A40D2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B9A70A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9B4581E"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E4475A3" w14:textId="5E5DA34C"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10</w:t>
            </w:r>
          </w:p>
        </w:tc>
        <w:tc>
          <w:tcPr>
            <w:tcW w:w="1407" w:type="dxa"/>
            <w:tcBorders>
              <w:top w:val="single" w:sz="4" w:space="0" w:color="auto"/>
              <w:left w:val="single" w:sz="4" w:space="0" w:color="auto"/>
              <w:bottom w:val="single" w:sz="4" w:space="0" w:color="auto"/>
              <w:right w:val="single" w:sz="4" w:space="0" w:color="auto"/>
            </w:tcBorders>
            <w:vAlign w:val="center"/>
          </w:tcPr>
          <w:p w14:paraId="5361E6B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1,5x1500x3000 mm 1050H14/H24</w:t>
            </w:r>
          </w:p>
        </w:tc>
        <w:tc>
          <w:tcPr>
            <w:tcW w:w="709" w:type="dxa"/>
            <w:tcBorders>
              <w:top w:val="single" w:sz="4" w:space="0" w:color="auto"/>
              <w:left w:val="single" w:sz="4" w:space="0" w:color="auto"/>
              <w:bottom w:val="single" w:sz="4" w:space="0" w:color="auto"/>
              <w:right w:val="single" w:sz="4" w:space="0" w:color="auto"/>
            </w:tcBorders>
          </w:tcPr>
          <w:p w14:paraId="6DDC3DD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353E2326"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D736F5"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A6419C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D3E2A7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4F0914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C01BCC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13177CD"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6A53C5B" w14:textId="494E933E"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11</w:t>
            </w:r>
          </w:p>
        </w:tc>
        <w:tc>
          <w:tcPr>
            <w:tcW w:w="1407" w:type="dxa"/>
            <w:tcBorders>
              <w:top w:val="single" w:sz="4" w:space="0" w:color="auto"/>
              <w:left w:val="single" w:sz="4" w:space="0" w:color="auto"/>
              <w:bottom w:val="single" w:sz="4" w:space="0" w:color="auto"/>
              <w:right w:val="single" w:sz="4" w:space="0" w:color="auto"/>
            </w:tcBorders>
            <w:vAlign w:val="center"/>
          </w:tcPr>
          <w:p w14:paraId="6C09578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2,0x1000x2000 mm 1050H14/H24</w:t>
            </w:r>
          </w:p>
        </w:tc>
        <w:tc>
          <w:tcPr>
            <w:tcW w:w="709" w:type="dxa"/>
            <w:tcBorders>
              <w:top w:val="single" w:sz="4" w:space="0" w:color="auto"/>
              <w:left w:val="single" w:sz="4" w:space="0" w:color="auto"/>
              <w:bottom w:val="single" w:sz="4" w:space="0" w:color="auto"/>
              <w:right w:val="single" w:sz="4" w:space="0" w:color="auto"/>
            </w:tcBorders>
          </w:tcPr>
          <w:p w14:paraId="3D6EF80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652D4036"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4054F8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AC7D35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F02A0E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2E33C3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2891D2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C0EDB04"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1CDEA9D" w14:textId="66739C4B"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12</w:t>
            </w:r>
          </w:p>
        </w:tc>
        <w:tc>
          <w:tcPr>
            <w:tcW w:w="1407" w:type="dxa"/>
            <w:tcBorders>
              <w:top w:val="single" w:sz="4" w:space="0" w:color="auto"/>
              <w:left w:val="single" w:sz="4" w:space="0" w:color="auto"/>
              <w:bottom w:val="single" w:sz="4" w:space="0" w:color="auto"/>
              <w:right w:val="single" w:sz="4" w:space="0" w:color="auto"/>
            </w:tcBorders>
            <w:vAlign w:val="center"/>
          </w:tcPr>
          <w:p w14:paraId="23AE355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2,0x1250x2500 mm 1050H14/H24</w:t>
            </w:r>
          </w:p>
        </w:tc>
        <w:tc>
          <w:tcPr>
            <w:tcW w:w="709" w:type="dxa"/>
            <w:tcBorders>
              <w:top w:val="single" w:sz="4" w:space="0" w:color="auto"/>
              <w:left w:val="single" w:sz="4" w:space="0" w:color="auto"/>
              <w:bottom w:val="single" w:sz="4" w:space="0" w:color="auto"/>
              <w:right w:val="single" w:sz="4" w:space="0" w:color="auto"/>
            </w:tcBorders>
          </w:tcPr>
          <w:p w14:paraId="6D404BA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6A41139"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35AEC4"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97E871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611812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894A27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92A6FC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679A0D2"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0F50B5C" w14:textId="7C3FE33A"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13</w:t>
            </w:r>
          </w:p>
        </w:tc>
        <w:tc>
          <w:tcPr>
            <w:tcW w:w="1407" w:type="dxa"/>
            <w:tcBorders>
              <w:top w:val="single" w:sz="4" w:space="0" w:color="auto"/>
              <w:left w:val="single" w:sz="4" w:space="0" w:color="auto"/>
              <w:bottom w:val="single" w:sz="4" w:space="0" w:color="auto"/>
              <w:right w:val="single" w:sz="4" w:space="0" w:color="auto"/>
            </w:tcBorders>
            <w:vAlign w:val="center"/>
          </w:tcPr>
          <w:p w14:paraId="13C1994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2,0x1500x3000 mm 1050H14/H24</w:t>
            </w:r>
          </w:p>
        </w:tc>
        <w:tc>
          <w:tcPr>
            <w:tcW w:w="709" w:type="dxa"/>
            <w:tcBorders>
              <w:top w:val="single" w:sz="4" w:space="0" w:color="auto"/>
              <w:left w:val="single" w:sz="4" w:space="0" w:color="auto"/>
              <w:bottom w:val="single" w:sz="4" w:space="0" w:color="auto"/>
              <w:right w:val="single" w:sz="4" w:space="0" w:color="auto"/>
            </w:tcBorders>
          </w:tcPr>
          <w:p w14:paraId="0521C58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BA3C799"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2D2693"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02DC81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763044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CA73E4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70C1B2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C66D847"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31B7E58" w14:textId="3AEE2D79"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14</w:t>
            </w:r>
          </w:p>
        </w:tc>
        <w:tc>
          <w:tcPr>
            <w:tcW w:w="1407" w:type="dxa"/>
            <w:tcBorders>
              <w:top w:val="single" w:sz="4" w:space="0" w:color="auto"/>
              <w:left w:val="single" w:sz="4" w:space="0" w:color="auto"/>
              <w:bottom w:val="single" w:sz="4" w:space="0" w:color="auto"/>
              <w:right w:val="single" w:sz="4" w:space="0" w:color="auto"/>
            </w:tcBorders>
            <w:vAlign w:val="center"/>
          </w:tcPr>
          <w:p w14:paraId="20CAB89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2,5x1000x2000 mm 1050H14/H24</w:t>
            </w:r>
          </w:p>
        </w:tc>
        <w:tc>
          <w:tcPr>
            <w:tcW w:w="709" w:type="dxa"/>
            <w:tcBorders>
              <w:top w:val="single" w:sz="4" w:space="0" w:color="auto"/>
              <w:left w:val="single" w:sz="4" w:space="0" w:color="auto"/>
              <w:bottom w:val="single" w:sz="4" w:space="0" w:color="auto"/>
              <w:right w:val="single" w:sz="4" w:space="0" w:color="auto"/>
            </w:tcBorders>
          </w:tcPr>
          <w:p w14:paraId="1C17F1F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DAA4F4B"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B0E3C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21F734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B9756A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7E3D39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A38B43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267738C"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0841960" w14:textId="3E556A51"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15</w:t>
            </w:r>
          </w:p>
        </w:tc>
        <w:tc>
          <w:tcPr>
            <w:tcW w:w="1407" w:type="dxa"/>
            <w:tcBorders>
              <w:top w:val="single" w:sz="4" w:space="0" w:color="auto"/>
              <w:left w:val="single" w:sz="4" w:space="0" w:color="auto"/>
              <w:bottom w:val="single" w:sz="4" w:space="0" w:color="auto"/>
              <w:right w:val="single" w:sz="4" w:space="0" w:color="auto"/>
            </w:tcBorders>
            <w:vAlign w:val="center"/>
          </w:tcPr>
          <w:p w14:paraId="36CE3BD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2,5x1250x2500 mm 1050H14/H24</w:t>
            </w:r>
          </w:p>
        </w:tc>
        <w:tc>
          <w:tcPr>
            <w:tcW w:w="709" w:type="dxa"/>
            <w:tcBorders>
              <w:top w:val="single" w:sz="4" w:space="0" w:color="auto"/>
              <w:left w:val="single" w:sz="4" w:space="0" w:color="auto"/>
              <w:bottom w:val="single" w:sz="4" w:space="0" w:color="auto"/>
              <w:right w:val="single" w:sz="4" w:space="0" w:color="auto"/>
            </w:tcBorders>
          </w:tcPr>
          <w:p w14:paraId="20DA50E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25F087B"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2D550F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C8FFE5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B1DAEB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CC5860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0B31CE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3D80679"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5C8A837" w14:textId="6DDC81E3"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16</w:t>
            </w:r>
          </w:p>
        </w:tc>
        <w:tc>
          <w:tcPr>
            <w:tcW w:w="1407" w:type="dxa"/>
            <w:tcBorders>
              <w:top w:val="single" w:sz="4" w:space="0" w:color="auto"/>
              <w:left w:val="single" w:sz="4" w:space="0" w:color="auto"/>
              <w:bottom w:val="single" w:sz="4" w:space="0" w:color="auto"/>
              <w:right w:val="single" w:sz="4" w:space="0" w:color="auto"/>
            </w:tcBorders>
            <w:vAlign w:val="center"/>
          </w:tcPr>
          <w:p w14:paraId="4DE9FE1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2,5x1500x3000 mm 1050H14/H24</w:t>
            </w:r>
          </w:p>
        </w:tc>
        <w:tc>
          <w:tcPr>
            <w:tcW w:w="709" w:type="dxa"/>
            <w:tcBorders>
              <w:top w:val="single" w:sz="4" w:space="0" w:color="auto"/>
              <w:left w:val="single" w:sz="4" w:space="0" w:color="auto"/>
              <w:bottom w:val="single" w:sz="4" w:space="0" w:color="auto"/>
              <w:right w:val="single" w:sz="4" w:space="0" w:color="auto"/>
            </w:tcBorders>
          </w:tcPr>
          <w:p w14:paraId="24C6072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C0D6FF5"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A8CEF7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BCB331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D74068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72AFE4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768A03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FC66CE8"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317D2048" w14:textId="3F6FC0D9"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17</w:t>
            </w:r>
          </w:p>
        </w:tc>
        <w:tc>
          <w:tcPr>
            <w:tcW w:w="1407" w:type="dxa"/>
            <w:tcBorders>
              <w:top w:val="single" w:sz="4" w:space="0" w:color="auto"/>
              <w:left w:val="single" w:sz="4" w:space="0" w:color="auto"/>
              <w:bottom w:val="single" w:sz="4" w:space="0" w:color="auto"/>
              <w:right w:val="single" w:sz="4" w:space="0" w:color="auto"/>
            </w:tcBorders>
            <w:vAlign w:val="center"/>
          </w:tcPr>
          <w:p w14:paraId="284C393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3,0x1000x2000 mm 1050H14/H24</w:t>
            </w:r>
          </w:p>
        </w:tc>
        <w:tc>
          <w:tcPr>
            <w:tcW w:w="709" w:type="dxa"/>
            <w:tcBorders>
              <w:top w:val="single" w:sz="4" w:space="0" w:color="auto"/>
              <w:left w:val="single" w:sz="4" w:space="0" w:color="auto"/>
              <w:bottom w:val="single" w:sz="4" w:space="0" w:color="auto"/>
              <w:right w:val="single" w:sz="4" w:space="0" w:color="auto"/>
            </w:tcBorders>
          </w:tcPr>
          <w:p w14:paraId="0F3B71E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68EA2D5"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909AA6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2DA45B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AB2898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E53C5E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EDC2D6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3870D68"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2A4CEBBB" w14:textId="3D462783"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18</w:t>
            </w:r>
          </w:p>
        </w:tc>
        <w:tc>
          <w:tcPr>
            <w:tcW w:w="1407" w:type="dxa"/>
            <w:tcBorders>
              <w:top w:val="single" w:sz="4" w:space="0" w:color="auto"/>
              <w:left w:val="single" w:sz="4" w:space="0" w:color="auto"/>
              <w:bottom w:val="single" w:sz="4" w:space="0" w:color="auto"/>
              <w:right w:val="single" w:sz="4" w:space="0" w:color="auto"/>
            </w:tcBorders>
            <w:vAlign w:val="center"/>
          </w:tcPr>
          <w:p w14:paraId="63FC2AB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3,0x1250x2500 mm 1050H14/H24</w:t>
            </w:r>
          </w:p>
        </w:tc>
        <w:tc>
          <w:tcPr>
            <w:tcW w:w="709" w:type="dxa"/>
            <w:tcBorders>
              <w:top w:val="single" w:sz="4" w:space="0" w:color="auto"/>
              <w:left w:val="single" w:sz="4" w:space="0" w:color="auto"/>
              <w:bottom w:val="single" w:sz="4" w:space="0" w:color="auto"/>
              <w:right w:val="single" w:sz="4" w:space="0" w:color="auto"/>
            </w:tcBorders>
          </w:tcPr>
          <w:p w14:paraId="5BFEA64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33D29A3"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732F20"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9E3C17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1816F7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D9DC00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7DDD02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673818C"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F1A3330" w14:textId="4766AEE5"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19</w:t>
            </w:r>
          </w:p>
        </w:tc>
        <w:tc>
          <w:tcPr>
            <w:tcW w:w="1407" w:type="dxa"/>
            <w:tcBorders>
              <w:top w:val="single" w:sz="4" w:space="0" w:color="auto"/>
              <w:left w:val="single" w:sz="4" w:space="0" w:color="auto"/>
              <w:bottom w:val="single" w:sz="4" w:space="0" w:color="auto"/>
              <w:right w:val="single" w:sz="4" w:space="0" w:color="auto"/>
            </w:tcBorders>
            <w:vAlign w:val="center"/>
          </w:tcPr>
          <w:p w14:paraId="4B2A7B3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3,0x1500x3000 mm 1050H14/H24</w:t>
            </w:r>
          </w:p>
        </w:tc>
        <w:tc>
          <w:tcPr>
            <w:tcW w:w="709" w:type="dxa"/>
            <w:tcBorders>
              <w:top w:val="single" w:sz="4" w:space="0" w:color="auto"/>
              <w:left w:val="single" w:sz="4" w:space="0" w:color="auto"/>
              <w:bottom w:val="single" w:sz="4" w:space="0" w:color="auto"/>
              <w:right w:val="single" w:sz="4" w:space="0" w:color="auto"/>
            </w:tcBorders>
          </w:tcPr>
          <w:p w14:paraId="37C5274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1816B4C"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FE108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9CD2E0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F6B05A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7C3B17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97C73C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1EF90F3"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583DBE49" w14:textId="49506D05"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lastRenderedPageBreak/>
              <w:t>20</w:t>
            </w:r>
          </w:p>
        </w:tc>
        <w:tc>
          <w:tcPr>
            <w:tcW w:w="1407" w:type="dxa"/>
            <w:tcBorders>
              <w:top w:val="single" w:sz="4" w:space="0" w:color="auto"/>
              <w:left w:val="single" w:sz="4" w:space="0" w:color="auto"/>
              <w:bottom w:val="single" w:sz="4" w:space="0" w:color="auto"/>
              <w:right w:val="single" w:sz="4" w:space="0" w:color="auto"/>
            </w:tcBorders>
            <w:vAlign w:val="center"/>
          </w:tcPr>
          <w:p w14:paraId="53B9DBF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4,0x1000x2000 mm 1050H14/H24</w:t>
            </w:r>
          </w:p>
        </w:tc>
        <w:tc>
          <w:tcPr>
            <w:tcW w:w="709" w:type="dxa"/>
            <w:tcBorders>
              <w:top w:val="single" w:sz="4" w:space="0" w:color="auto"/>
              <w:left w:val="single" w:sz="4" w:space="0" w:color="auto"/>
              <w:bottom w:val="single" w:sz="4" w:space="0" w:color="auto"/>
              <w:right w:val="single" w:sz="4" w:space="0" w:color="auto"/>
            </w:tcBorders>
          </w:tcPr>
          <w:p w14:paraId="1C38B70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46D32E29"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9EBCD4"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ABED40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5D7ECA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79F792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BF85C0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B500315"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E987F70" w14:textId="6B0B0C4A"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21</w:t>
            </w:r>
          </w:p>
        </w:tc>
        <w:tc>
          <w:tcPr>
            <w:tcW w:w="1407" w:type="dxa"/>
            <w:tcBorders>
              <w:top w:val="single" w:sz="4" w:space="0" w:color="auto"/>
              <w:left w:val="single" w:sz="4" w:space="0" w:color="auto"/>
              <w:bottom w:val="single" w:sz="4" w:space="0" w:color="auto"/>
              <w:right w:val="single" w:sz="4" w:space="0" w:color="auto"/>
            </w:tcBorders>
            <w:vAlign w:val="center"/>
          </w:tcPr>
          <w:p w14:paraId="4B5DB84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4,0x1250x2500 mm 1050H14/H24</w:t>
            </w:r>
          </w:p>
        </w:tc>
        <w:tc>
          <w:tcPr>
            <w:tcW w:w="709" w:type="dxa"/>
            <w:tcBorders>
              <w:top w:val="single" w:sz="4" w:space="0" w:color="auto"/>
              <w:left w:val="single" w:sz="4" w:space="0" w:color="auto"/>
              <w:bottom w:val="single" w:sz="4" w:space="0" w:color="auto"/>
              <w:right w:val="single" w:sz="4" w:space="0" w:color="auto"/>
            </w:tcBorders>
          </w:tcPr>
          <w:p w14:paraId="6572D49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153183A"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D51B5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986FA9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A48C01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3FDD32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B9B2E6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F0E8472"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792F20D" w14:textId="368DD2A9"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22</w:t>
            </w:r>
          </w:p>
        </w:tc>
        <w:tc>
          <w:tcPr>
            <w:tcW w:w="1407" w:type="dxa"/>
            <w:tcBorders>
              <w:top w:val="single" w:sz="4" w:space="0" w:color="auto"/>
              <w:left w:val="single" w:sz="4" w:space="0" w:color="auto"/>
              <w:bottom w:val="single" w:sz="4" w:space="0" w:color="auto"/>
              <w:right w:val="single" w:sz="4" w:space="0" w:color="auto"/>
            </w:tcBorders>
            <w:vAlign w:val="center"/>
          </w:tcPr>
          <w:p w14:paraId="0B5CCA1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4,0x1500x3000 mm 1050H14/H24</w:t>
            </w:r>
          </w:p>
        </w:tc>
        <w:tc>
          <w:tcPr>
            <w:tcW w:w="709" w:type="dxa"/>
            <w:tcBorders>
              <w:top w:val="single" w:sz="4" w:space="0" w:color="auto"/>
              <w:left w:val="single" w:sz="4" w:space="0" w:color="auto"/>
              <w:bottom w:val="single" w:sz="4" w:space="0" w:color="auto"/>
              <w:right w:val="single" w:sz="4" w:space="0" w:color="auto"/>
            </w:tcBorders>
          </w:tcPr>
          <w:p w14:paraId="01C2C23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7A22967"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1B115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074F49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1D7673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F9EC10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861127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7CD11B1"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AFBF71B" w14:textId="79D78132"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23</w:t>
            </w:r>
          </w:p>
        </w:tc>
        <w:tc>
          <w:tcPr>
            <w:tcW w:w="1407" w:type="dxa"/>
            <w:tcBorders>
              <w:top w:val="single" w:sz="4" w:space="0" w:color="auto"/>
              <w:left w:val="single" w:sz="4" w:space="0" w:color="auto"/>
              <w:bottom w:val="single" w:sz="4" w:space="0" w:color="auto"/>
              <w:right w:val="single" w:sz="4" w:space="0" w:color="auto"/>
            </w:tcBorders>
            <w:vAlign w:val="center"/>
          </w:tcPr>
          <w:p w14:paraId="5F43C40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5,0x1000x2000 mm 1050H14/H24</w:t>
            </w:r>
          </w:p>
        </w:tc>
        <w:tc>
          <w:tcPr>
            <w:tcW w:w="709" w:type="dxa"/>
            <w:tcBorders>
              <w:top w:val="single" w:sz="4" w:space="0" w:color="auto"/>
              <w:left w:val="single" w:sz="4" w:space="0" w:color="auto"/>
              <w:bottom w:val="single" w:sz="4" w:space="0" w:color="auto"/>
              <w:right w:val="single" w:sz="4" w:space="0" w:color="auto"/>
            </w:tcBorders>
          </w:tcPr>
          <w:p w14:paraId="45C3950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B385978"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CD5870"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FC6A6A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2F4A9C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F218E2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557791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33B1073"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312C7ED4" w14:textId="5B845944"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24</w:t>
            </w:r>
          </w:p>
        </w:tc>
        <w:tc>
          <w:tcPr>
            <w:tcW w:w="1407" w:type="dxa"/>
            <w:tcBorders>
              <w:top w:val="single" w:sz="4" w:space="0" w:color="auto"/>
              <w:left w:val="single" w:sz="4" w:space="0" w:color="auto"/>
              <w:bottom w:val="single" w:sz="4" w:space="0" w:color="auto"/>
              <w:right w:val="single" w:sz="4" w:space="0" w:color="auto"/>
            </w:tcBorders>
            <w:vAlign w:val="center"/>
          </w:tcPr>
          <w:p w14:paraId="130A687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5,0x1250x2500 mm 1050H14/H24</w:t>
            </w:r>
          </w:p>
        </w:tc>
        <w:tc>
          <w:tcPr>
            <w:tcW w:w="709" w:type="dxa"/>
            <w:tcBorders>
              <w:top w:val="single" w:sz="4" w:space="0" w:color="auto"/>
              <w:left w:val="single" w:sz="4" w:space="0" w:color="auto"/>
              <w:bottom w:val="single" w:sz="4" w:space="0" w:color="auto"/>
              <w:right w:val="single" w:sz="4" w:space="0" w:color="auto"/>
            </w:tcBorders>
          </w:tcPr>
          <w:p w14:paraId="1155F10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90C4694"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FC559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96D243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B12B34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773D90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25A74A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6AE065F"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BF2F26E" w14:textId="7F617A83"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25</w:t>
            </w:r>
          </w:p>
        </w:tc>
        <w:tc>
          <w:tcPr>
            <w:tcW w:w="1407" w:type="dxa"/>
            <w:tcBorders>
              <w:top w:val="single" w:sz="4" w:space="0" w:color="auto"/>
              <w:left w:val="single" w:sz="4" w:space="0" w:color="auto"/>
              <w:bottom w:val="single" w:sz="4" w:space="0" w:color="auto"/>
              <w:right w:val="single" w:sz="4" w:space="0" w:color="auto"/>
            </w:tcBorders>
            <w:vAlign w:val="center"/>
          </w:tcPr>
          <w:p w14:paraId="524B39F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5,0x1500x3000 mm 1050H14/H24</w:t>
            </w:r>
          </w:p>
        </w:tc>
        <w:tc>
          <w:tcPr>
            <w:tcW w:w="709" w:type="dxa"/>
            <w:tcBorders>
              <w:top w:val="single" w:sz="4" w:space="0" w:color="auto"/>
              <w:left w:val="single" w:sz="4" w:space="0" w:color="auto"/>
              <w:bottom w:val="single" w:sz="4" w:space="0" w:color="auto"/>
              <w:right w:val="single" w:sz="4" w:space="0" w:color="auto"/>
            </w:tcBorders>
          </w:tcPr>
          <w:p w14:paraId="2AFB373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282BA5D"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3432C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98D414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B0E461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DA3BF8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DF6F8A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63808FF"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D372CF9" w14:textId="21E368E6"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26</w:t>
            </w:r>
          </w:p>
        </w:tc>
        <w:tc>
          <w:tcPr>
            <w:tcW w:w="1407" w:type="dxa"/>
            <w:tcBorders>
              <w:top w:val="single" w:sz="4" w:space="0" w:color="auto"/>
              <w:left w:val="single" w:sz="4" w:space="0" w:color="auto"/>
              <w:bottom w:val="single" w:sz="4" w:space="0" w:color="auto"/>
              <w:right w:val="single" w:sz="4" w:space="0" w:color="auto"/>
            </w:tcBorders>
            <w:vAlign w:val="center"/>
          </w:tcPr>
          <w:p w14:paraId="58C52AB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6,0x1000x2000 mm 1050H14/H24</w:t>
            </w:r>
          </w:p>
        </w:tc>
        <w:tc>
          <w:tcPr>
            <w:tcW w:w="709" w:type="dxa"/>
            <w:tcBorders>
              <w:top w:val="single" w:sz="4" w:space="0" w:color="auto"/>
              <w:left w:val="single" w:sz="4" w:space="0" w:color="auto"/>
              <w:bottom w:val="single" w:sz="4" w:space="0" w:color="auto"/>
              <w:right w:val="single" w:sz="4" w:space="0" w:color="auto"/>
            </w:tcBorders>
          </w:tcPr>
          <w:p w14:paraId="1F049BA7"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ED42219"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B2CD70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242C98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739A4F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97B8E8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4178AE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F20A5D3"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EBDF314" w14:textId="5E8C3369"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27</w:t>
            </w:r>
          </w:p>
        </w:tc>
        <w:tc>
          <w:tcPr>
            <w:tcW w:w="1407" w:type="dxa"/>
            <w:tcBorders>
              <w:top w:val="single" w:sz="4" w:space="0" w:color="auto"/>
              <w:left w:val="single" w:sz="4" w:space="0" w:color="auto"/>
              <w:bottom w:val="single" w:sz="4" w:space="0" w:color="auto"/>
              <w:right w:val="single" w:sz="4" w:space="0" w:color="auto"/>
            </w:tcBorders>
            <w:vAlign w:val="center"/>
          </w:tcPr>
          <w:p w14:paraId="08233B4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6,0x1250x2500 mm 1050H14/H24</w:t>
            </w:r>
          </w:p>
        </w:tc>
        <w:tc>
          <w:tcPr>
            <w:tcW w:w="709" w:type="dxa"/>
            <w:tcBorders>
              <w:top w:val="single" w:sz="4" w:space="0" w:color="auto"/>
              <w:left w:val="single" w:sz="4" w:space="0" w:color="auto"/>
              <w:bottom w:val="single" w:sz="4" w:space="0" w:color="auto"/>
              <w:right w:val="single" w:sz="4" w:space="0" w:color="auto"/>
            </w:tcBorders>
          </w:tcPr>
          <w:p w14:paraId="4AA6EEA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11F9721"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3F58184"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C76651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5111B4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C50550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0DAA60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3BA8089" w14:textId="77777777" w:rsidTr="001D47AF">
        <w:trPr>
          <w:cantSplit/>
          <w:trHeight w:val="1095"/>
        </w:trPr>
        <w:tc>
          <w:tcPr>
            <w:tcW w:w="1277" w:type="dxa"/>
            <w:tcBorders>
              <w:top w:val="single" w:sz="4" w:space="0" w:color="auto"/>
              <w:left w:val="single" w:sz="4" w:space="0" w:color="auto"/>
              <w:bottom w:val="single" w:sz="4" w:space="0" w:color="auto"/>
              <w:right w:val="single" w:sz="4" w:space="0" w:color="auto"/>
            </w:tcBorders>
            <w:vAlign w:val="center"/>
          </w:tcPr>
          <w:p w14:paraId="42866179" w14:textId="439D332A"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28</w:t>
            </w:r>
          </w:p>
        </w:tc>
        <w:tc>
          <w:tcPr>
            <w:tcW w:w="1407" w:type="dxa"/>
            <w:tcBorders>
              <w:top w:val="single" w:sz="4" w:space="0" w:color="auto"/>
              <w:left w:val="single" w:sz="4" w:space="0" w:color="auto"/>
              <w:bottom w:val="single" w:sz="4" w:space="0" w:color="auto"/>
              <w:right w:val="single" w:sz="4" w:space="0" w:color="auto"/>
            </w:tcBorders>
            <w:vAlign w:val="center"/>
          </w:tcPr>
          <w:p w14:paraId="3856464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6,0x1500x3000 mm 1050H14/H24</w:t>
            </w:r>
          </w:p>
        </w:tc>
        <w:tc>
          <w:tcPr>
            <w:tcW w:w="709" w:type="dxa"/>
            <w:tcBorders>
              <w:top w:val="single" w:sz="4" w:space="0" w:color="auto"/>
              <w:left w:val="single" w:sz="4" w:space="0" w:color="auto"/>
              <w:bottom w:val="single" w:sz="4" w:space="0" w:color="auto"/>
              <w:right w:val="single" w:sz="4" w:space="0" w:color="auto"/>
            </w:tcBorders>
          </w:tcPr>
          <w:p w14:paraId="60D32480"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1F2C355E"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E081C14" w14:textId="77777777" w:rsidR="00520909" w:rsidRPr="00520909" w:rsidRDefault="00520909" w:rsidP="00520909">
            <w:pPr>
              <w:suppressAutoHyphens/>
              <w:spacing w:line="360" w:lineRule="auto"/>
              <w:jc w:val="center"/>
              <w:rPr>
                <w:color w:val="000000" w:themeColor="text1"/>
                <w:sz w:val="26"/>
                <w:highlight w:val="yellow"/>
                <w:lang w:eastAsia="ar-SA"/>
              </w:rPr>
            </w:pPr>
            <w:r w:rsidRPr="00520909">
              <w:rPr>
                <w:rFonts w:ascii="Arial" w:hAnsi="Arial" w:cs="Arial"/>
                <w:color w:val="000000" w:themeColor="text1"/>
                <w:sz w:val="18"/>
                <w:szCs w:val="18"/>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182A2FAB" w14:textId="77777777" w:rsidR="00520909" w:rsidRPr="00520909" w:rsidRDefault="00520909" w:rsidP="00520909">
            <w:pPr>
              <w:widowControl w:val="0"/>
              <w:suppressLineNumbers/>
              <w:suppressAutoHyphens/>
              <w:jc w:val="center"/>
              <w:rPr>
                <w:rFonts w:ascii="Arial" w:eastAsia="Verdana" w:hAnsi="Arial" w:cs="Arial"/>
                <w:sz w:val="18"/>
                <w:szCs w:val="18"/>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573651A" w14:textId="77777777" w:rsidR="00520909" w:rsidRPr="00520909" w:rsidRDefault="00520909" w:rsidP="00520909">
            <w:pPr>
              <w:widowControl w:val="0"/>
              <w:suppressLineNumbers/>
              <w:suppressAutoHyphens/>
              <w:jc w:val="center"/>
              <w:rPr>
                <w:rFonts w:ascii="Arial" w:eastAsia="Verdana" w:hAnsi="Arial" w:cs="Arial"/>
                <w:sz w:val="18"/>
                <w:szCs w:val="18"/>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6FA4FD7" w14:textId="77777777" w:rsidR="00520909" w:rsidRPr="00520909" w:rsidRDefault="00520909" w:rsidP="00520909">
            <w:pPr>
              <w:widowControl w:val="0"/>
              <w:suppressLineNumbers/>
              <w:suppressAutoHyphens/>
              <w:jc w:val="center"/>
              <w:rPr>
                <w:rFonts w:ascii="Arial" w:eastAsia="Verdana" w:hAnsi="Arial" w:cs="Arial"/>
                <w:sz w:val="18"/>
                <w:szCs w:val="18"/>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BD5CA30" w14:textId="77777777" w:rsidR="00520909" w:rsidRPr="00520909" w:rsidRDefault="00520909" w:rsidP="00520909">
            <w:pPr>
              <w:widowControl w:val="0"/>
              <w:suppressLineNumbers/>
              <w:suppressAutoHyphens/>
              <w:jc w:val="center"/>
              <w:rPr>
                <w:rFonts w:ascii="Arial" w:eastAsia="Verdana" w:hAnsi="Arial" w:cs="Arial"/>
                <w:sz w:val="18"/>
                <w:szCs w:val="18"/>
                <w:highlight w:val="yellow"/>
                <w:lang w:eastAsia="ar-SA"/>
              </w:rPr>
            </w:pPr>
          </w:p>
        </w:tc>
      </w:tr>
      <w:tr w:rsidR="00520909" w:rsidRPr="00520909" w14:paraId="0E2C93C7"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14E1CD3B" w14:textId="00C09AF1"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29</w:t>
            </w:r>
          </w:p>
        </w:tc>
        <w:tc>
          <w:tcPr>
            <w:tcW w:w="1407" w:type="dxa"/>
            <w:tcBorders>
              <w:top w:val="single" w:sz="4" w:space="0" w:color="auto"/>
              <w:left w:val="single" w:sz="4" w:space="0" w:color="auto"/>
              <w:bottom w:val="single" w:sz="4" w:space="0" w:color="auto"/>
              <w:right w:val="single" w:sz="4" w:space="0" w:color="auto"/>
            </w:tcBorders>
            <w:vAlign w:val="center"/>
          </w:tcPr>
          <w:p w14:paraId="358B128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8,0x1000x2000 mm 1050H14/H24</w:t>
            </w:r>
          </w:p>
        </w:tc>
        <w:tc>
          <w:tcPr>
            <w:tcW w:w="709" w:type="dxa"/>
            <w:tcBorders>
              <w:top w:val="single" w:sz="4" w:space="0" w:color="auto"/>
              <w:left w:val="single" w:sz="4" w:space="0" w:color="auto"/>
              <w:bottom w:val="single" w:sz="4" w:space="0" w:color="auto"/>
              <w:right w:val="single" w:sz="4" w:space="0" w:color="auto"/>
            </w:tcBorders>
          </w:tcPr>
          <w:p w14:paraId="33525A1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9574C7E"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51E6EB1" w14:textId="77777777" w:rsidR="00520909" w:rsidRPr="00520909" w:rsidRDefault="00520909" w:rsidP="00520909">
            <w:pPr>
              <w:suppressAutoHyphens/>
              <w:spacing w:line="360" w:lineRule="auto"/>
              <w:jc w:val="center"/>
              <w:rPr>
                <w:strike/>
                <w:color w:val="000000" w:themeColor="text1"/>
                <w:sz w:val="26"/>
                <w:lang w:eastAsia="ar-SA"/>
              </w:rPr>
            </w:pPr>
            <w:r w:rsidRPr="00520909">
              <w:rPr>
                <w:rFonts w:ascii="Arial" w:hAnsi="Arial" w:cs="Arial"/>
                <w:color w:val="000000" w:themeColor="text1"/>
                <w:sz w:val="18"/>
                <w:szCs w:val="18"/>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1B894BF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D33865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CB5820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A496EC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11C752E"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5F2E02F2" w14:textId="7804CA5E"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30</w:t>
            </w:r>
          </w:p>
        </w:tc>
        <w:tc>
          <w:tcPr>
            <w:tcW w:w="1407" w:type="dxa"/>
            <w:tcBorders>
              <w:top w:val="single" w:sz="4" w:space="0" w:color="auto"/>
              <w:left w:val="single" w:sz="4" w:space="0" w:color="auto"/>
              <w:bottom w:val="single" w:sz="4" w:space="0" w:color="auto"/>
              <w:right w:val="single" w:sz="4" w:space="0" w:color="auto"/>
            </w:tcBorders>
            <w:vAlign w:val="center"/>
          </w:tcPr>
          <w:p w14:paraId="0333ECF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8,0x1250x2500 mm 1050H14/H24</w:t>
            </w:r>
          </w:p>
        </w:tc>
        <w:tc>
          <w:tcPr>
            <w:tcW w:w="709" w:type="dxa"/>
            <w:tcBorders>
              <w:top w:val="single" w:sz="4" w:space="0" w:color="auto"/>
              <w:left w:val="single" w:sz="4" w:space="0" w:color="auto"/>
              <w:bottom w:val="single" w:sz="4" w:space="0" w:color="auto"/>
              <w:right w:val="single" w:sz="4" w:space="0" w:color="auto"/>
            </w:tcBorders>
          </w:tcPr>
          <w:p w14:paraId="7A16542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45A87F78"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2EFAD4" w14:textId="77777777" w:rsidR="00520909" w:rsidRPr="00520909" w:rsidRDefault="00520909" w:rsidP="00520909">
            <w:pPr>
              <w:suppressAutoHyphens/>
              <w:spacing w:line="360" w:lineRule="auto"/>
              <w:jc w:val="center"/>
              <w:rPr>
                <w:color w:val="000000" w:themeColor="text1"/>
                <w:sz w:val="26"/>
                <w:lang w:eastAsia="ar-SA"/>
              </w:rPr>
            </w:pPr>
            <w:r w:rsidRPr="00520909">
              <w:rPr>
                <w:rFonts w:ascii="Arial" w:hAnsi="Arial" w:cs="Arial"/>
                <w:color w:val="000000" w:themeColor="text1"/>
                <w:sz w:val="18"/>
                <w:szCs w:val="18"/>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615987D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2BDCBA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63B940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6A989E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E1D2A08"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5BC82EC4" w14:textId="6AD4688A"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31</w:t>
            </w:r>
          </w:p>
        </w:tc>
        <w:tc>
          <w:tcPr>
            <w:tcW w:w="1407" w:type="dxa"/>
            <w:tcBorders>
              <w:top w:val="single" w:sz="4" w:space="0" w:color="auto"/>
              <w:left w:val="single" w:sz="4" w:space="0" w:color="auto"/>
              <w:bottom w:val="single" w:sz="4" w:space="0" w:color="auto"/>
              <w:right w:val="single" w:sz="4" w:space="0" w:color="auto"/>
            </w:tcBorders>
            <w:vAlign w:val="center"/>
          </w:tcPr>
          <w:p w14:paraId="29B6F2DD"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8,0x1500x3000 mm 1050H14/H24</w:t>
            </w:r>
          </w:p>
        </w:tc>
        <w:tc>
          <w:tcPr>
            <w:tcW w:w="709" w:type="dxa"/>
            <w:tcBorders>
              <w:top w:val="single" w:sz="4" w:space="0" w:color="auto"/>
              <w:left w:val="single" w:sz="4" w:space="0" w:color="auto"/>
              <w:bottom w:val="single" w:sz="4" w:space="0" w:color="auto"/>
              <w:right w:val="single" w:sz="4" w:space="0" w:color="auto"/>
            </w:tcBorders>
          </w:tcPr>
          <w:p w14:paraId="6A8FE41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D2D73F0"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C57928" w14:textId="77777777" w:rsidR="00520909" w:rsidRPr="00520909" w:rsidRDefault="00520909" w:rsidP="00520909">
            <w:pPr>
              <w:suppressAutoHyphens/>
              <w:spacing w:line="360" w:lineRule="auto"/>
              <w:jc w:val="center"/>
              <w:rPr>
                <w:color w:val="000000" w:themeColor="text1"/>
                <w:sz w:val="26"/>
                <w:lang w:eastAsia="ar-SA"/>
              </w:rPr>
            </w:pPr>
            <w:r w:rsidRPr="00520909">
              <w:rPr>
                <w:rFonts w:ascii="Arial" w:hAnsi="Arial" w:cs="Arial"/>
                <w:color w:val="000000" w:themeColor="text1"/>
                <w:sz w:val="18"/>
                <w:szCs w:val="18"/>
              </w:rPr>
              <w:t xml:space="preserve">3000 </w:t>
            </w:r>
          </w:p>
        </w:tc>
        <w:tc>
          <w:tcPr>
            <w:tcW w:w="850" w:type="dxa"/>
            <w:tcBorders>
              <w:top w:val="single" w:sz="4" w:space="0" w:color="auto"/>
              <w:left w:val="single" w:sz="4" w:space="0" w:color="auto"/>
              <w:bottom w:val="single" w:sz="4" w:space="0" w:color="auto"/>
              <w:right w:val="single" w:sz="4" w:space="0" w:color="auto"/>
            </w:tcBorders>
            <w:vAlign w:val="center"/>
          </w:tcPr>
          <w:p w14:paraId="09C5CB8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41CAA6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AC2983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655A16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8569176"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FE25171" w14:textId="71BB6D31"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lastRenderedPageBreak/>
              <w:t>32</w:t>
            </w:r>
          </w:p>
        </w:tc>
        <w:tc>
          <w:tcPr>
            <w:tcW w:w="1407" w:type="dxa"/>
            <w:tcBorders>
              <w:top w:val="single" w:sz="4" w:space="0" w:color="auto"/>
              <w:left w:val="single" w:sz="4" w:space="0" w:color="auto"/>
              <w:bottom w:val="single" w:sz="4" w:space="0" w:color="auto"/>
              <w:right w:val="single" w:sz="4" w:space="0" w:color="auto"/>
            </w:tcBorders>
            <w:vAlign w:val="center"/>
          </w:tcPr>
          <w:p w14:paraId="385B426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10,0x1000x2000 mm 5754 H111</w:t>
            </w:r>
          </w:p>
        </w:tc>
        <w:tc>
          <w:tcPr>
            <w:tcW w:w="709" w:type="dxa"/>
            <w:tcBorders>
              <w:top w:val="single" w:sz="4" w:space="0" w:color="auto"/>
              <w:left w:val="single" w:sz="4" w:space="0" w:color="auto"/>
              <w:bottom w:val="single" w:sz="4" w:space="0" w:color="auto"/>
              <w:right w:val="single" w:sz="4" w:space="0" w:color="auto"/>
            </w:tcBorders>
          </w:tcPr>
          <w:p w14:paraId="200F47E8"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54644A2"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C3BAEA"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36E6887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50DEE9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287A50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8D3970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DC0AF1C"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C171723" w14:textId="3E58E2C4"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33</w:t>
            </w:r>
          </w:p>
        </w:tc>
        <w:tc>
          <w:tcPr>
            <w:tcW w:w="1407" w:type="dxa"/>
            <w:tcBorders>
              <w:top w:val="single" w:sz="4" w:space="0" w:color="auto"/>
              <w:left w:val="single" w:sz="4" w:space="0" w:color="auto"/>
              <w:bottom w:val="single" w:sz="4" w:space="0" w:color="auto"/>
              <w:right w:val="single" w:sz="4" w:space="0" w:color="auto"/>
            </w:tcBorders>
            <w:vAlign w:val="center"/>
          </w:tcPr>
          <w:p w14:paraId="2CDF6731"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10,0x1250x2500 mm 5754 H111</w:t>
            </w:r>
          </w:p>
        </w:tc>
        <w:tc>
          <w:tcPr>
            <w:tcW w:w="709" w:type="dxa"/>
            <w:tcBorders>
              <w:top w:val="single" w:sz="4" w:space="0" w:color="auto"/>
              <w:left w:val="single" w:sz="4" w:space="0" w:color="auto"/>
              <w:bottom w:val="single" w:sz="4" w:space="0" w:color="auto"/>
              <w:right w:val="single" w:sz="4" w:space="0" w:color="auto"/>
            </w:tcBorders>
          </w:tcPr>
          <w:p w14:paraId="1186959A"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7325DD67"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ABBBE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D54F7D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FB3F7C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63541A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42515C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3955BB8"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240A93C6" w14:textId="73005DAE"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34</w:t>
            </w:r>
          </w:p>
        </w:tc>
        <w:tc>
          <w:tcPr>
            <w:tcW w:w="1407" w:type="dxa"/>
            <w:tcBorders>
              <w:top w:val="single" w:sz="4" w:space="0" w:color="auto"/>
              <w:left w:val="single" w:sz="4" w:space="0" w:color="auto"/>
              <w:bottom w:val="single" w:sz="4" w:space="0" w:color="auto"/>
              <w:right w:val="single" w:sz="4" w:space="0" w:color="auto"/>
            </w:tcBorders>
            <w:vAlign w:val="center"/>
          </w:tcPr>
          <w:p w14:paraId="44D3DB29"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10,0x1500x3000 mm 5754 H111</w:t>
            </w:r>
          </w:p>
        </w:tc>
        <w:tc>
          <w:tcPr>
            <w:tcW w:w="709" w:type="dxa"/>
            <w:tcBorders>
              <w:top w:val="single" w:sz="4" w:space="0" w:color="auto"/>
              <w:left w:val="single" w:sz="4" w:space="0" w:color="auto"/>
              <w:bottom w:val="single" w:sz="4" w:space="0" w:color="auto"/>
              <w:right w:val="single" w:sz="4" w:space="0" w:color="auto"/>
            </w:tcBorders>
          </w:tcPr>
          <w:p w14:paraId="0E8B91A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1B5EB03F"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A9C23C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3162AD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475685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731D34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D82878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0AFE0D2"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53EC856C" w14:textId="7016CC4D"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35</w:t>
            </w:r>
          </w:p>
        </w:tc>
        <w:tc>
          <w:tcPr>
            <w:tcW w:w="1407" w:type="dxa"/>
            <w:tcBorders>
              <w:top w:val="single" w:sz="4" w:space="0" w:color="auto"/>
              <w:left w:val="single" w:sz="4" w:space="0" w:color="auto"/>
              <w:bottom w:val="single" w:sz="4" w:space="0" w:color="auto"/>
              <w:right w:val="single" w:sz="4" w:space="0" w:color="auto"/>
            </w:tcBorders>
            <w:vAlign w:val="center"/>
          </w:tcPr>
          <w:p w14:paraId="33C7696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15,0x1000x2000 mm 5754 H111</w:t>
            </w:r>
          </w:p>
        </w:tc>
        <w:tc>
          <w:tcPr>
            <w:tcW w:w="709" w:type="dxa"/>
            <w:tcBorders>
              <w:top w:val="single" w:sz="4" w:space="0" w:color="auto"/>
              <w:left w:val="single" w:sz="4" w:space="0" w:color="auto"/>
              <w:bottom w:val="single" w:sz="4" w:space="0" w:color="auto"/>
              <w:right w:val="single" w:sz="4" w:space="0" w:color="auto"/>
            </w:tcBorders>
          </w:tcPr>
          <w:p w14:paraId="0424A21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C6A1862"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D360F8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DFEF3D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8DDE06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2F723D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E26C71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2118365"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3650A59E" w14:textId="35A89BFC"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36</w:t>
            </w:r>
          </w:p>
        </w:tc>
        <w:tc>
          <w:tcPr>
            <w:tcW w:w="1407" w:type="dxa"/>
            <w:tcBorders>
              <w:top w:val="single" w:sz="4" w:space="0" w:color="auto"/>
              <w:left w:val="single" w:sz="4" w:space="0" w:color="auto"/>
              <w:bottom w:val="single" w:sz="4" w:space="0" w:color="auto"/>
              <w:right w:val="single" w:sz="4" w:space="0" w:color="auto"/>
            </w:tcBorders>
            <w:vAlign w:val="center"/>
          </w:tcPr>
          <w:p w14:paraId="4EEE634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15,0x1250x2500 mm 5754 H111</w:t>
            </w:r>
          </w:p>
        </w:tc>
        <w:tc>
          <w:tcPr>
            <w:tcW w:w="709" w:type="dxa"/>
            <w:tcBorders>
              <w:top w:val="single" w:sz="4" w:space="0" w:color="auto"/>
              <w:left w:val="single" w:sz="4" w:space="0" w:color="auto"/>
              <w:bottom w:val="single" w:sz="4" w:space="0" w:color="auto"/>
              <w:right w:val="single" w:sz="4" w:space="0" w:color="auto"/>
            </w:tcBorders>
          </w:tcPr>
          <w:p w14:paraId="2A62B20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7552C62"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9948405"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2199742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70AE3A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7CD2AF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4F5BAF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A92C05C"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04EA9D5A" w14:textId="2074EFAF"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37</w:t>
            </w:r>
          </w:p>
        </w:tc>
        <w:tc>
          <w:tcPr>
            <w:tcW w:w="1407" w:type="dxa"/>
            <w:tcBorders>
              <w:top w:val="single" w:sz="4" w:space="0" w:color="auto"/>
              <w:left w:val="single" w:sz="4" w:space="0" w:color="auto"/>
              <w:bottom w:val="single" w:sz="4" w:space="0" w:color="auto"/>
              <w:right w:val="single" w:sz="4" w:space="0" w:color="auto"/>
            </w:tcBorders>
            <w:vAlign w:val="center"/>
          </w:tcPr>
          <w:p w14:paraId="37A3292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15,0x1500x3000 mm 5754 H111</w:t>
            </w:r>
          </w:p>
        </w:tc>
        <w:tc>
          <w:tcPr>
            <w:tcW w:w="709" w:type="dxa"/>
            <w:tcBorders>
              <w:top w:val="single" w:sz="4" w:space="0" w:color="auto"/>
              <w:left w:val="single" w:sz="4" w:space="0" w:color="auto"/>
              <w:bottom w:val="single" w:sz="4" w:space="0" w:color="auto"/>
              <w:right w:val="single" w:sz="4" w:space="0" w:color="auto"/>
            </w:tcBorders>
          </w:tcPr>
          <w:p w14:paraId="096DFA56"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B2967D1"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E80AE11"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9A2A6A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FE044C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9BABC7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BDDE47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9980EAF"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AEA716C" w14:textId="411BDDF2"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38</w:t>
            </w:r>
          </w:p>
        </w:tc>
        <w:tc>
          <w:tcPr>
            <w:tcW w:w="1407" w:type="dxa"/>
            <w:tcBorders>
              <w:top w:val="single" w:sz="4" w:space="0" w:color="auto"/>
              <w:left w:val="single" w:sz="4" w:space="0" w:color="auto"/>
              <w:bottom w:val="single" w:sz="4" w:space="0" w:color="auto"/>
              <w:right w:val="single" w:sz="4" w:space="0" w:color="auto"/>
            </w:tcBorders>
            <w:vAlign w:val="center"/>
          </w:tcPr>
          <w:p w14:paraId="3F0E1A92"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20,0x1500x3000 mm 5754 H111</w:t>
            </w:r>
          </w:p>
        </w:tc>
        <w:tc>
          <w:tcPr>
            <w:tcW w:w="709" w:type="dxa"/>
            <w:tcBorders>
              <w:top w:val="single" w:sz="4" w:space="0" w:color="auto"/>
              <w:left w:val="single" w:sz="4" w:space="0" w:color="auto"/>
              <w:bottom w:val="single" w:sz="4" w:space="0" w:color="auto"/>
              <w:right w:val="single" w:sz="4" w:space="0" w:color="auto"/>
            </w:tcBorders>
          </w:tcPr>
          <w:p w14:paraId="1B1E20E4"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6DE09A1A"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84B80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A94C3A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821BE3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18B562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97571B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3B9CC8D" w14:textId="77777777" w:rsidTr="001D47AF">
        <w:trPr>
          <w:cantSplit/>
          <w:trHeight w:val="851"/>
        </w:trPr>
        <w:tc>
          <w:tcPr>
            <w:tcW w:w="1277" w:type="dxa"/>
            <w:tcBorders>
              <w:top w:val="single" w:sz="4" w:space="0" w:color="auto"/>
              <w:left w:val="single" w:sz="4" w:space="0" w:color="auto"/>
              <w:bottom w:val="single" w:sz="4" w:space="0" w:color="auto"/>
              <w:right w:val="single" w:sz="4" w:space="0" w:color="auto"/>
            </w:tcBorders>
            <w:vAlign w:val="center"/>
          </w:tcPr>
          <w:p w14:paraId="597838EC" w14:textId="651E70CB"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39</w:t>
            </w:r>
          </w:p>
        </w:tc>
        <w:tc>
          <w:tcPr>
            <w:tcW w:w="1407" w:type="dxa"/>
            <w:tcBorders>
              <w:top w:val="single" w:sz="4" w:space="0" w:color="auto"/>
              <w:left w:val="single" w:sz="4" w:space="0" w:color="auto"/>
              <w:bottom w:val="single" w:sz="4" w:space="0" w:color="auto"/>
              <w:right w:val="single" w:sz="4" w:space="0" w:color="auto"/>
            </w:tcBorders>
            <w:vAlign w:val="center"/>
          </w:tcPr>
          <w:p w14:paraId="742C9E8E"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25,0x1500x3000 mm 5754 H111</w:t>
            </w:r>
          </w:p>
        </w:tc>
        <w:tc>
          <w:tcPr>
            <w:tcW w:w="709" w:type="dxa"/>
            <w:tcBorders>
              <w:top w:val="single" w:sz="4" w:space="0" w:color="auto"/>
              <w:left w:val="single" w:sz="4" w:space="0" w:color="auto"/>
              <w:bottom w:val="single" w:sz="4" w:space="0" w:color="auto"/>
              <w:right w:val="single" w:sz="4" w:space="0" w:color="auto"/>
            </w:tcBorders>
          </w:tcPr>
          <w:p w14:paraId="6ECBB235"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17808894"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0449D7"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491A02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1BA23A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CF79B8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215A72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7F3C45B8"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09E8E0BE" w14:textId="5BD9FA74"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40</w:t>
            </w:r>
          </w:p>
        </w:tc>
        <w:tc>
          <w:tcPr>
            <w:tcW w:w="1407" w:type="dxa"/>
            <w:tcBorders>
              <w:top w:val="single" w:sz="4" w:space="0" w:color="auto"/>
              <w:left w:val="single" w:sz="4" w:space="0" w:color="auto"/>
              <w:bottom w:val="single" w:sz="4" w:space="0" w:color="auto"/>
              <w:right w:val="single" w:sz="4" w:space="0" w:color="auto"/>
            </w:tcBorders>
            <w:vAlign w:val="center"/>
          </w:tcPr>
          <w:p w14:paraId="4602903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lang w:eastAsia="ar-SA"/>
              </w:rPr>
              <w:t>Blacha aluminiowa 30x1500x3000mm 2017 A T451</w:t>
            </w:r>
          </w:p>
        </w:tc>
        <w:tc>
          <w:tcPr>
            <w:tcW w:w="709" w:type="dxa"/>
            <w:tcBorders>
              <w:top w:val="single" w:sz="4" w:space="0" w:color="auto"/>
              <w:left w:val="single" w:sz="4" w:space="0" w:color="auto"/>
              <w:bottom w:val="single" w:sz="4" w:space="0" w:color="auto"/>
              <w:right w:val="single" w:sz="4" w:space="0" w:color="auto"/>
            </w:tcBorders>
          </w:tcPr>
          <w:p w14:paraId="6B6495B4" w14:textId="77777777" w:rsidR="00520909" w:rsidRPr="00520909" w:rsidRDefault="00520909" w:rsidP="00520909">
            <w:pPr>
              <w:suppressAutoHyphens/>
              <w:spacing w:line="36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0CD00BE9"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465A451" w14:textId="77777777" w:rsidR="00520909" w:rsidRPr="00520909" w:rsidRDefault="00520909" w:rsidP="00520909">
            <w:pPr>
              <w:jc w:val="center"/>
              <w:rPr>
                <w:rFonts w:ascii="Arial" w:hAnsi="Arial" w:cs="Arial"/>
                <w:color w:val="000000" w:themeColor="text1"/>
                <w:sz w:val="18"/>
                <w:szCs w:val="18"/>
              </w:rPr>
            </w:pPr>
            <w:r w:rsidRPr="00520909">
              <w:rPr>
                <w:rFonts w:ascii="Arial" w:hAnsi="Arial" w:cs="Arial"/>
                <w:color w:val="000000" w:themeColor="text1"/>
                <w:sz w:val="18"/>
                <w:szCs w:val="18"/>
              </w:rPr>
              <w:t xml:space="preserve">5000 </w:t>
            </w:r>
          </w:p>
        </w:tc>
        <w:tc>
          <w:tcPr>
            <w:tcW w:w="850" w:type="dxa"/>
            <w:tcBorders>
              <w:top w:val="single" w:sz="4" w:space="0" w:color="auto"/>
              <w:left w:val="single" w:sz="4" w:space="0" w:color="auto"/>
              <w:bottom w:val="single" w:sz="4" w:space="0" w:color="auto"/>
              <w:right w:val="single" w:sz="4" w:space="0" w:color="auto"/>
            </w:tcBorders>
            <w:vAlign w:val="center"/>
          </w:tcPr>
          <w:p w14:paraId="6A5D738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E2582B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01498A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131D16E"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5AABCF6"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464B9F1A" w14:textId="2C3BF654" w:rsidR="00520909" w:rsidRPr="00520909" w:rsidRDefault="001D47AF" w:rsidP="001D47AF">
            <w:pPr>
              <w:widowControl w:val="0"/>
              <w:suppressLineNumbers/>
              <w:suppressAutoHyphens/>
              <w:spacing w:after="160" w:line="360" w:lineRule="auto"/>
              <w:contextualSpacing/>
              <w:rPr>
                <w:rFonts w:ascii="Arial" w:eastAsia="Verdana" w:hAnsi="Arial" w:cs="Arial"/>
                <w:sz w:val="18"/>
                <w:szCs w:val="18"/>
                <w:lang w:eastAsia="en-US"/>
              </w:rPr>
            </w:pPr>
            <w:r>
              <w:rPr>
                <w:rFonts w:ascii="Arial" w:eastAsia="Verdana" w:hAnsi="Arial" w:cs="Arial"/>
                <w:sz w:val="18"/>
                <w:szCs w:val="18"/>
                <w:lang w:eastAsia="en-US"/>
              </w:rPr>
              <w:t xml:space="preserve">        41</w:t>
            </w:r>
          </w:p>
        </w:tc>
        <w:tc>
          <w:tcPr>
            <w:tcW w:w="1407" w:type="dxa"/>
            <w:tcBorders>
              <w:top w:val="single" w:sz="4" w:space="0" w:color="auto"/>
              <w:left w:val="single" w:sz="4" w:space="0" w:color="auto"/>
              <w:bottom w:val="single" w:sz="4" w:space="0" w:color="auto"/>
              <w:right w:val="single" w:sz="4" w:space="0" w:color="auto"/>
            </w:tcBorders>
            <w:vAlign w:val="center"/>
          </w:tcPr>
          <w:p w14:paraId="5E237AA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35,0x1500x3000 mm 2017 A T451</w:t>
            </w:r>
          </w:p>
        </w:tc>
        <w:tc>
          <w:tcPr>
            <w:tcW w:w="709" w:type="dxa"/>
            <w:tcBorders>
              <w:top w:val="single" w:sz="4" w:space="0" w:color="auto"/>
              <w:left w:val="single" w:sz="4" w:space="0" w:color="auto"/>
              <w:bottom w:val="single" w:sz="4" w:space="0" w:color="auto"/>
              <w:right w:val="single" w:sz="4" w:space="0" w:color="auto"/>
            </w:tcBorders>
          </w:tcPr>
          <w:p w14:paraId="1224C963"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84E8C58" w14:textId="77777777" w:rsidR="00520909" w:rsidRPr="00520909" w:rsidRDefault="00520909" w:rsidP="00520909">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86ADA57" w14:textId="77777777" w:rsidR="00520909" w:rsidRPr="00520909" w:rsidRDefault="00520909" w:rsidP="00520909">
            <w:pPr>
              <w:jc w:val="center"/>
              <w:rPr>
                <w:rFonts w:ascii="Arial" w:hAnsi="Arial" w:cs="Arial"/>
                <w:color w:val="000000" w:themeColor="text1"/>
                <w:sz w:val="18"/>
                <w:szCs w:val="18"/>
              </w:rPr>
            </w:pPr>
            <w:r w:rsidRPr="00520909">
              <w:rPr>
                <w:rFonts w:ascii="Arial" w:hAnsi="Arial" w:cs="Arial"/>
                <w:color w:val="000000" w:themeColor="text1"/>
                <w:sz w:val="18"/>
                <w:szCs w:val="18"/>
              </w:rPr>
              <w:t xml:space="preserve">5000 </w:t>
            </w:r>
          </w:p>
        </w:tc>
        <w:tc>
          <w:tcPr>
            <w:tcW w:w="850" w:type="dxa"/>
            <w:tcBorders>
              <w:top w:val="single" w:sz="4" w:space="0" w:color="auto"/>
              <w:left w:val="single" w:sz="4" w:space="0" w:color="auto"/>
              <w:bottom w:val="single" w:sz="4" w:space="0" w:color="auto"/>
              <w:right w:val="single" w:sz="4" w:space="0" w:color="auto"/>
            </w:tcBorders>
            <w:vAlign w:val="center"/>
          </w:tcPr>
          <w:p w14:paraId="66473BA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5C8862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8CE81A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54F7E3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009D3C28"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021FD1E8" w14:textId="301D39D2"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42</w:t>
            </w:r>
          </w:p>
        </w:tc>
        <w:tc>
          <w:tcPr>
            <w:tcW w:w="1407" w:type="dxa"/>
            <w:tcBorders>
              <w:top w:val="single" w:sz="4" w:space="0" w:color="auto"/>
              <w:left w:val="single" w:sz="4" w:space="0" w:color="auto"/>
              <w:bottom w:val="single" w:sz="4" w:space="0" w:color="auto"/>
              <w:right w:val="single" w:sz="4" w:space="0" w:color="auto"/>
            </w:tcBorders>
            <w:vAlign w:val="center"/>
          </w:tcPr>
          <w:p w14:paraId="19C46F06"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40,0x1500x3000 mm 5754 H111</w:t>
            </w:r>
          </w:p>
        </w:tc>
        <w:tc>
          <w:tcPr>
            <w:tcW w:w="709" w:type="dxa"/>
            <w:tcBorders>
              <w:top w:val="single" w:sz="4" w:space="0" w:color="auto"/>
              <w:left w:val="single" w:sz="4" w:space="0" w:color="auto"/>
              <w:bottom w:val="single" w:sz="4" w:space="0" w:color="auto"/>
              <w:right w:val="single" w:sz="4" w:space="0" w:color="auto"/>
            </w:tcBorders>
          </w:tcPr>
          <w:p w14:paraId="1FE4066F"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09D7A539" w14:textId="77777777" w:rsidR="00520909" w:rsidRPr="00520909" w:rsidRDefault="00520909" w:rsidP="00520909">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30EA2777" w14:textId="77777777" w:rsidR="00520909" w:rsidRPr="00520909" w:rsidRDefault="00520909" w:rsidP="00520909">
            <w:pPr>
              <w:jc w:val="center"/>
              <w:rPr>
                <w:rFonts w:ascii="Arial" w:hAnsi="Arial" w:cs="Arial"/>
                <w:color w:val="000000" w:themeColor="text1"/>
                <w:sz w:val="18"/>
                <w:szCs w:val="18"/>
              </w:rPr>
            </w:pPr>
            <w:r w:rsidRPr="00520909">
              <w:rPr>
                <w:rFonts w:ascii="Arial" w:hAnsi="Arial" w:cs="Arial"/>
                <w:color w:val="000000" w:themeColor="text1"/>
                <w:sz w:val="18"/>
                <w:szCs w:val="18"/>
              </w:rPr>
              <w:t xml:space="preserve">5000 </w:t>
            </w:r>
          </w:p>
        </w:tc>
        <w:tc>
          <w:tcPr>
            <w:tcW w:w="850" w:type="dxa"/>
            <w:tcBorders>
              <w:top w:val="single" w:sz="4" w:space="0" w:color="auto"/>
              <w:left w:val="single" w:sz="4" w:space="0" w:color="auto"/>
              <w:bottom w:val="single" w:sz="4" w:space="0" w:color="auto"/>
              <w:right w:val="single" w:sz="4" w:space="0" w:color="auto"/>
            </w:tcBorders>
            <w:vAlign w:val="center"/>
          </w:tcPr>
          <w:p w14:paraId="21F8DD1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345B10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3A59AA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32A161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5645EFA"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2B1983EE" w14:textId="6C4000C2"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43</w:t>
            </w:r>
          </w:p>
        </w:tc>
        <w:tc>
          <w:tcPr>
            <w:tcW w:w="1407" w:type="dxa"/>
            <w:tcBorders>
              <w:top w:val="single" w:sz="4" w:space="0" w:color="auto"/>
              <w:left w:val="single" w:sz="4" w:space="0" w:color="auto"/>
              <w:bottom w:val="single" w:sz="4" w:space="0" w:color="auto"/>
              <w:right w:val="single" w:sz="4" w:space="0" w:color="auto"/>
            </w:tcBorders>
            <w:vAlign w:val="center"/>
          </w:tcPr>
          <w:p w14:paraId="0CE7112F"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50,0x1500x3000 mm 2017 A T451</w:t>
            </w:r>
          </w:p>
        </w:tc>
        <w:tc>
          <w:tcPr>
            <w:tcW w:w="709" w:type="dxa"/>
            <w:tcBorders>
              <w:top w:val="single" w:sz="4" w:space="0" w:color="auto"/>
              <w:left w:val="single" w:sz="4" w:space="0" w:color="auto"/>
              <w:bottom w:val="single" w:sz="4" w:space="0" w:color="auto"/>
              <w:right w:val="single" w:sz="4" w:space="0" w:color="auto"/>
            </w:tcBorders>
          </w:tcPr>
          <w:p w14:paraId="178AE29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4623D159" w14:textId="77777777" w:rsidR="00520909" w:rsidRPr="00520909" w:rsidRDefault="00520909" w:rsidP="00520909">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72329A5"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4B018D1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58E5F4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1EA2247"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E31BE7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4A0B292A"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669C79CE" w14:textId="6E69F9A6"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44</w:t>
            </w:r>
          </w:p>
        </w:tc>
        <w:tc>
          <w:tcPr>
            <w:tcW w:w="1407" w:type="dxa"/>
            <w:tcBorders>
              <w:top w:val="single" w:sz="4" w:space="0" w:color="auto"/>
              <w:left w:val="single" w:sz="4" w:space="0" w:color="auto"/>
              <w:bottom w:val="single" w:sz="4" w:space="0" w:color="auto"/>
              <w:right w:val="single" w:sz="4" w:space="0" w:color="auto"/>
            </w:tcBorders>
            <w:vAlign w:val="center"/>
          </w:tcPr>
          <w:p w14:paraId="1BF9BDA3"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aluminiowa 60,0x1500x3000 mm 2017 A T451</w:t>
            </w:r>
          </w:p>
        </w:tc>
        <w:tc>
          <w:tcPr>
            <w:tcW w:w="709" w:type="dxa"/>
            <w:tcBorders>
              <w:top w:val="single" w:sz="4" w:space="0" w:color="auto"/>
              <w:left w:val="single" w:sz="4" w:space="0" w:color="auto"/>
              <w:bottom w:val="single" w:sz="4" w:space="0" w:color="auto"/>
              <w:right w:val="single" w:sz="4" w:space="0" w:color="auto"/>
            </w:tcBorders>
          </w:tcPr>
          <w:p w14:paraId="56ECDBF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7BFBD6A" w14:textId="77777777" w:rsidR="00520909" w:rsidRPr="00520909" w:rsidRDefault="00520909" w:rsidP="00520909">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71D2832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33FEE58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4B8753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3766F0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318EB03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21202E1C" w14:textId="77777777" w:rsidTr="001D47AF">
        <w:trPr>
          <w:cantSplit/>
          <w:trHeight w:val="454"/>
        </w:trPr>
        <w:tc>
          <w:tcPr>
            <w:tcW w:w="1277" w:type="dxa"/>
            <w:tcBorders>
              <w:top w:val="single" w:sz="4" w:space="0" w:color="auto"/>
              <w:left w:val="single" w:sz="4" w:space="0" w:color="auto"/>
              <w:bottom w:val="single" w:sz="4" w:space="0" w:color="auto"/>
              <w:right w:val="single" w:sz="4" w:space="0" w:color="auto"/>
            </w:tcBorders>
            <w:vAlign w:val="center"/>
          </w:tcPr>
          <w:p w14:paraId="2936FB6A" w14:textId="729B5A26" w:rsidR="00520909" w:rsidRPr="00520909" w:rsidRDefault="001D47AF" w:rsidP="001D47AF">
            <w:pPr>
              <w:widowControl w:val="0"/>
              <w:suppressLineNumbers/>
              <w:suppressAutoHyphens/>
              <w:spacing w:after="160" w:line="360" w:lineRule="auto"/>
              <w:ind w:left="360"/>
              <w:contextualSpacing/>
              <w:rPr>
                <w:rFonts w:ascii="Arial" w:eastAsia="Verdana" w:hAnsi="Arial" w:cs="Arial"/>
                <w:sz w:val="18"/>
                <w:szCs w:val="18"/>
                <w:lang w:eastAsia="en-US"/>
              </w:rPr>
            </w:pPr>
            <w:r>
              <w:rPr>
                <w:rFonts w:ascii="Arial" w:eastAsia="Verdana" w:hAnsi="Arial" w:cs="Arial"/>
                <w:sz w:val="18"/>
                <w:szCs w:val="18"/>
                <w:lang w:eastAsia="en-US"/>
              </w:rPr>
              <w:t>45</w:t>
            </w:r>
          </w:p>
        </w:tc>
        <w:tc>
          <w:tcPr>
            <w:tcW w:w="1407" w:type="dxa"/>
            <w:tcBorders>
              <w:top w:val="single" w:sz="4" w:space="0" w:color="auto"/>
              <w:left w:val="single" w:sz="4" w:space="0" w:color="auto"/>
              <w:bottom w:val="single" w:sz="4" w:space="0" w:color="auto"/>
              <w:right w:val="single" w:sz="4" w:space="0" w:color="auto"/>
            </w:tcBorders>
            <w:vAlign w:val="center"/>
          </w:tcPr>
          <w:p w14:paraId="3D57CC1A" w14:textId="77777777" w:rsidR="00520909" w:rsidRPr="00520909" w:rsidRDefault="00520909" w:rsidP="00520909">
            <w:pPr>
              <w:jc w:val="center"/>
              <w:rPr>
                <w:rFonts w:ascii="Arial" w:hAnsi="Arial" w:cs="Arial"/>
                <w:color w:val="000000"/>
                <w:sz w:val="18"/>
                <w:szCs w:val="18"/>
                <w:lang w:val="en-US"/>
              </w:rPr>
            </w:pPr>
            <w:r w:rsidRPr="00520909">
              <w:rPr>
                <w:rFonts w:ascii="Arial" w:hAnsi="Arial" w:cs="Arial"/>
                <w:color w:val="000000"/>
                <w:sz w:val="18"/>
                <w:szCs w:val="18"/>
              </w:rPr>
              <w:t xml:space="preserve">Blacha aluminiowa 80,0x1500x3000 mm </w:t>
            </w:r>
          </w:p>
        </w:tc>
        <w:tc>
          <w:tcPr>
            <w:tcW w:w="709" w:type="dxa"/>
            <w:tcBorders>
              <w:top w:val="single" w:sz="4" w:space="0" w:color="auto"/>
              <w:left w:val="single" w:sz="4" w:space="0" w:color="auto"/>
              <w:bottom w:val="single" w:sz="4" w:space="0" w:color="auto"/>
              <w:right w:val="single" w:sz="4" w:space="0" w:color="auto"/>
            </w:tcBorders>
          </w:tcPr>
          <w:p w14:paraId="6C3DDCEE"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1C518E59" w14:textId="77777777" w:rsidR="00520909" w:rsidRPr="00520909" w:rsidRDefault="00520909" w:rsidP="00520909">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7FCEB7C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386D707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981369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D17134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094B198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6E1F9D2D" w14:textId="77777777" w:rsidTr="00520909">
        <w:trPr>
          <w:cantSplit/>
          <w:trHeight w:val="454"/>
        </w:trPr>
        <w:tc>
          <w:tcPr>
            <w:tcW w:w="6086" w:type="dxa"/>
            <w:gridSpan w:val="6"/>
            <w:tcBorders>
              <w:top w:val="single" w:sz="4" w:space="0" w:color="auto"/>
              <w:left w:val="single" w:sz="4" w:space="0" w:color="auto"/>
              <w:bottom w:val="single" w:sz="4" w:space="0" w:color="auto"/>
              <w:right w:val="single" w:sz="4" w:space="0" w:color="auto"/>
            </w:tcBorders>
            <w:vAlign w:val="center"/>
          </w:tcPr>
          <w:p w14:paraId="6A95B39F" w14:textId="77777777" w:rsidR="00520909" w:rsidRPr="00520909" w:rsidRDefault="00520909" w:rsidP="001D47AF">
            <w:pPr>
              <w:rPr>
                <w:rFonts w:ascii="Arial" w:hAnsi="Arial" w:cs="Arial"/>
                <w:color w:val="000000"/>
                <w:sz w:val="28"/>
                <w:szCs w:val="28"/>
              </w:rPr>
            </w:pPr>
          </w:p>
          <w:p w14:paraId="0C18D799" w14:textId="77777777" w:rsidR="00520909" w:rsidRPr="00520909" w:rsidRDefault="00520909" w:rsidP="00520909">
            <w:pPr>
              <w:jc w:val="center"/>
              <w:rPr>
                <w:rFonts w:ascii="Arial" w:hAnsi="Arial" w:cs="Arial"/>
                <w:color w:val="000000"/>
                <w:sz w:val="28"/>
                <w:szCs w:val="28"/>
              </w:rPr>
            </w:pPr>
            <w:r w:rsidRPr="00520909">
              <w:rPr>
                <w:rFonts w:ascii="Arial" w:hAnsi="Arial" w:cs="Arial"/>
                <w:color w:val="000000"/>
                <w:sz w:val="28"/>
                <w:szCs w:val="28"/>
              </w:rPr>
              <w:t xml:space="preserve">RAZEM: </w:t>
            </w:r>
          </w:p>
          <w:p w14:paraId="3013AD39" w14:textId="77777777" w:rsidR="00520909" w:rsidRPr="00520909" w:rsidRDefault="00520909" w:rsidP="00520909">
            <w:pPr>
              <w:jc w:val="center"/>
              <w:rPr>
                <w:rFonts w:ascii="Arial" w:hAnsi="Arial" w:cs="Arial"/>
                <w:color w:val="000000"/>
                <w:sz w:val="28"/>
                <w:szCs w:val="28"/>
              </w:rPr>
            </w:pPr>
          </w:p>
          <w:p w14:paraId="7DE936B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6E5614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8D297D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2172CD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bl>
    <w:p w14:paraId="4DDDB139" w14:textId="77777777" w:rsidR="00520909" w:rsidRPr="00520909" w:rsidRDefault="00520909" w:rsidP="00520909">
      <w:pPr>
        <w:widowControl w:val="0"/>
        <w:jc w:val="both"/>
        <w:rPr>
          <w:rFonts w:ascii="Arial" w:eastAsia="SimSun" w:hAnsi="Arial" w:cs="Arial"/>
          <w:b/>
          <w:color w:val="000000"/>
          <w:u w:val="single"/>
        </w:rPr>
      </w:pPr>
    </w:p>
    <w:p w14:paraId="4CE4A482" w14:textId="77777777" w:rsidR="00520909" w:rsidRPr="00520909" w:rsidRDefault="00520909" w:rsidP="00520909">
      <w:pPr>
        <w:widowControl w:val="0"/>
        <w:jc w:val="both"/>
        <w:rPr>
          <w:rFonts w:ascii="Arial" w:eastAsia="SimSun" w:hAnsi="Arial" w:cs="Arial"/>
          <w:color w:val="000000"/>
          <w:u w:val="single"/>
        </w:rPr>
      </w:pPr>
      <w:r w:rsidRPr="00520909">
        <w:rPr>
          <w:rFonts w:ascii="Arial" w:eastAsia="SimSun" w:hAnsi="Arial" w:cs="Arial"/>
          <w:color w:val="000000"/>
          <w:u w:val="single"/>
        </w:rPr>
        <w:t>Zaoferowany asortyment spełnia wymagania określone w opisie przedmiotu zamówieni dla części III</w:t>
      </w:r>
    </w:p>
    <w:p w14:paraId="7A87F008" w14:textId="77777777" w:rsidR="00520909" w:rsidRPr="00520909" w:rsidRDefault="00520909" w:rsidP="00520909">
      <w:pPr>
        <w:widowControl w:val="0"/>
        <w:jc w:val="both"/>
        <w:rPr>
          <w:rFonts w:ascii="Arial" w:eastAsia="SimSun" w:hAnsi="Arial" w:cs="Arial"/>
          <w:b/>
          <w:color w:val="000000"/>
          <w:u w:val="single"/>
        </w:rPr>
      </w:pPr>
    </w:p>
    <w:p w14:paraId="00A913AA" w14:textId="77777777" w:rsidR="00520909" w:rsidRPr="00520909" w:rsidRDefault="00520909" w:rsidP="00520909">
      <w:pPr>
        <w:widowControl w:val="0"/>
        <w:jc w:val="both"/>
        <w:rPr>
          <w:rFonts w:ascii="Arial" w:eastAsia="SimSun" w:hAnsi="Arial" w:cs="Arial"/>
          <w:b/>
          <w:color w:val="000000"/>
          <w:u w:val="single"/>
        </w:rPr>
      </w:pPr>
    </w:p>
    <w:p w14:paraId="716413C8" w14:textId="77777777" w:rsidR="00520909" w:rsidRPr="00520909" w:rsidRDefault="00520909" w:rsidP="00520909">
      <w:pPr>
        <w:widowControl w:val="0"/>
        <w:jc w:val="both"/>
        <w:rPr>
          <w:rFonts w:ascii="Arial" w:eastAsia="SimSun" w:hAnsi="Arial" w:cs="Arial"/>
          <w:b/>
          <w:color w:val="000000"/>
          <w:u w:val="single"/>
        </w:rPr>
      </w:pPr>
    </w:p>
    <w:p w14:paraId="2757D43F" w14:textId="77777777" w:rsidR="00520909" w:rsidRPr="00520909" w:rsidRDefault="00520909" w:rsidP="00520909">
      <w:pPr>
        <w:widowControl w:val="0"/>
        <w:jc w:val="both"/>
        <w:rPr>
          <w:rFonts w:ascii="Arial" w:eastAsia="SimSun" w:hAnsi="Arial" w:cs="Arial"/>
          <w:b/>
          <w:color w:val="000000"/>
          <w:u w:val="single"/>
        </w:rPr>
      </w:pPr>
      <w:r w:rsidRPr="00520909">
        <w:rPr>
          <w:rFonts w:ascii="Arial" w:eastAsia="SimSun" w:hAnsi="Arial" w:cs="Arial"/>
          <w:b/>
          <w:color w:val="000000"/>
          <w:u w:val="single"/>
        </w:rPr>
        <w:t>Cena oferty netto słownie:</w:t>
      </w:r>
    </w:p>
    <w:p w14:paraId="6F764C2D" w14:textId="77777777" w:rsidR="00520909" w:rsidRPr="00520909" w:rsidRDefault="00520909" w:rsidP="00520909">
      <w:pPr>
        <w:widowControl w:val="0"/>
        <w:jc w:val="both"/>
        <w:rPr>
          <w:rFonts w:ascii="Arial" w:eastAsia="SimSun" w:hAnsi="Arial" w:cs="Arial"/>
          <w:b/>
          <w:color w:val="000000"/>
          <w:u w:val="single"/>
        </w:rPr>
      </w:pPr>
    </w:p>
    <w:p w14:paraId="28554BA4"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6B439EA1" w14:textId="77777777" w:rsidR="00520909" w:rsidRPr="00520909" w:rsidRDefault="00520909" w:rsidP="00520909">
      <w:pPr>
        <w:widowControl w:val="0"/>
        <w:jc w:val="both"/>
        <w:rPr>
          <w:rFonts w:ascii="Arial" w:eastAsia="SimSun" w:hAnsi="Arial" w:cs="Arial"/>
          <w:b/>
          <w:color w:val="000000"/>
        </w:rPr>
      </w:pPr>
    </w:p>
    <w:p w14:paraId="1C296E57"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7C7AD026" w14:textId="77777777" w:rsidR="00520909" w:rsidRPr="00520909" w:rsidRDefault="00520909" w:rsidP="00520909">
      <w:pPr>
        <w:widowControl w:val="0"/>
        <w:jc w:val="both"/>
        <w:rPr>
          <w:rFonts w:ascii="Arial" w:eastAsia="SimSun" w:hAnsi="Arial" w:cs="Arial"/>
          <w:b/>
          <w:color w:val="000000"/>
        </w:rPr>
      </w:pPr>
    </w:p>
    <w:p w14:paraId="0E904C20" w14:textId="77777777" w:rsidR="00520909" w:rsidRPr="00520909" w:rsidRDefault="00520909" w:rsidP="00520909">
      <w:pPr>
        <w:widowControl w:val="0"/>
        <w:jc w:val="both"/>
        <w:rPr>
          <w:rFonts w:ascii="Arial" w:eastAsia="SimSun" w:hAnsi="Arial" w:cs="Arial"/>
          <w:b/>
          <w:color w:val="000000"/>
          <w:u w:val="single"/>
        </w:rPr>
      </w:pPr>
      <w:r w:rsidRPr="00520909">
        <w:rPr>
          <w:rFonts w:ascii="Arial" w:eastAsia="SimSun" w:hAnsi="Arial" w:cs="Arial"/>
          <w:b/>
          <w:color w:val="000000"/>
          <w:u w:val="single"/>
        </w:rPr>
        <w:t xml:space="preserve">Cena oferty brutto słownie: </w:t>
      </w:r>
    </w:p>
    <w:p w14:paraId="50C52717" w14:textId="77777777" w:rsidR="00520909" w:rsidRPr="00520909" w:rsidRDefault="00520909" w:rsidP="00520909">
      <w:pPr>
        <w:widowControl w:val="0"/>
        <w:jc w:val="both"/>
        <w:rPr>
          <w:rFonts w:ascii="Arial" w:eastAsia="SimSun" w:hAnsi="Arial" w:cs="Arial"/>
          <w:b/>
          <w:color w:val="000000"/>
          <w:u w:val="single"/>
        </w:rPr>
      </w:pPr>
    </w:p>
    <w:p w14:paraId="3679716D"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6C0134CB" w14:textId="77777777" w:rsidR="00520909" w:rsidRPr="00520909" w:rsidRDefault="00520909" w:rsidP="00520909">
      <w:pPr>
        <w:widowControl w:val="0"/>
        <w:jc w:val="both"/>
        <w:rPr>
          <w:rFonts w:ascii="Arial" w:eastAsia="SimSun" w:hAnsi="Arial" w:cs="Arial"/>
          <w:b/>
          <w:color w:val="000000"/>
        </w:rPr>
      </w:pPr>
    </w:p>
    <w:p w14:paraId="0553338E"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63ED7FF6" w14:textId="77777777" w:rsidR="00520909" w:rsidRPr="00520909" w:rsidRDefault="00520909" w:rsidP="00520909">
      <w:pPr>
        <w:widowControl w:val="0"/>
        <w:jc w:val="both"/>
        <w:rPr>
          <w:rFonts w:ascii="Arial" w:eastAsia="SimSun" w:hAnsi="Arial" w:cs="Arial"/>
          <w:b/>
          <w:color w:val="000000"/>
        </w:rPr>
      </w:pPr>
    </w:p>
    <w:p w14:paraId="2952F51B"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powstałe w wierszu „Razem” są wynikiem zsumowania poszczególnych kwot wyszczególnionych w danej kolumnie.</w:t>
      </w:r>
    </w:p>
    <w:p w14:paraId="6E91E67F" w14:textId="77777777" w:rsidR="00520909" w:rsidRPr="00520909" w:rsidRDefault="00520909" w:rsidP="00520909">
      <w:pPr>
        <w:spacing w:line="200" w:lineRule="atLeast"/>
        <w:jc w:val="both"/>
        <w:rPr>
          <w:rFonts w:ascii="Arial" w:hAnsi="Arial" w:cs="Arial"/>
          <w:sz w:val="16"/>
          <w:szCs w:val="16"/>
        </w:rPr>
      </w:pPr>
    </w:p>
    <w:p w14:paraId="6E44803C"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54F85F6D"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uzyskane w wierszu „Razem” stanowią cenę ofertowa, którą Wykonawca wpisuje do Formularza ofertowego.</w:t>
      </w:r>
    </w:p>
    <w:p w14:paraId="5771CC83" w14:textId="77777777" w:rsidR="00520909" w:rsidRPr="00520909" w:rsidRDefault="00520909" w:rsidP="00520909">
      <w:pPr>
        <w:spacing w:line="200" w:lineRule="atLeast"/>
        <w:jc w:val="both"/>
        <w:rPr>
          <w:rFonts w:ascii="Arial" w:hAnsi="Arial" w:cs="Arial"/>
          <w:sz w:val="16"/>
          <w:szCs w:val="16"/>
        </w:rPr>
      </w:pPr>
    </w:p>
    <w:p w14:paraId="43BF975B"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Zamawiający informuje, że podane ceny posłużą do porównania ofert i wyboru ofert najkorzystniejszych w celu zawarcia umów ramowych na okres 24 miesięcy. Rzeczywista cena sprzedaży podana będzie w ofertach wykonawczych ( z zastrzeżeniem, że nie może być ona wyższa niż oferowana w niniejszym formularzu)</w:t>
      </w:r>
    </w:p>
    <w:p w14:paraId="281E48C4" w14:textId="77777777" w:rsidR="00520909" w:rsidRPr="00520909" w:rsidRDefault="00520909" w:rsidP="00520909">
      <w:pPr>
        <w:spacing w:line="200" w:lineRule="atLeast"/>
        <w:jc w:val="both"/>
        <w:rPr>
          <w:rFonts w:ascii="Arial" w:hAnsi="Arial" w:cs="Arial"/>
          <w:sz w:val="18"/>
          <w:szCs w:val="18"/>
        </w:rPr>
      </w:pPr>
      <w:r w:rsidRPr="00520909">
        <w:rPr>
          <w:rFonts w:ascii="Arial" w:hAnsi="Arial" w:cs="Arial"/>
          <w:sz w:val="16"/>
          <w:szCs w:val="16"/>
        </w:rPr>
        <w:t xml:space="preserve"> </w:t>
      </w:r>
      <w:r w:rsidRPr="00520909">
        <w:rPr>
          <w:rFonts w:ascii="Arial" w:hAnsi="Arial" w:cs="Arial"/>
          <w:sz w:val="16"/>
          <w:szCs w:val="16"/>
        </w:rPr>
        <w:tab/>
      </w:r>
      <w:r w:rsidRPr="00520909">
        <w:rPr>
          <w:rFonts w:ascii="Arial" w:hAnsi="Arial" w:cs="Arial"/>
          <w:sz w:val="18"/>
          <w:szCs w:val="18"/>
        </w:rPr>
        <w:tab/>
      </w:r>
    </w:p>
    <w:p w14:paraId="2CDA3E5A" w14:textId="77777777" w:rsidR="00520909" w:rsidRPr="00520909" w:rsidRDefault="00520909" w:rsidP="00520909">
      <w:pPr>
        <w:widowControl w:val="0"/>
        <w:tabs>
          <w:tab w:val="left" w:pos="9000"/>
        </w:tabs>
        <w:jc w:val="right"/>
        <w:rPr>
          <w:rFonts w:ascii="Arial" w:eastAsia="SimSun" w:hAnsi="Arial" w:cs="Arial"/>
          <w:snapToGrid w:val="0"/>
          <w:color w:val="000000"/>
          <w:sz w:val="16"/>
          <w:szCs w:val="16"/>
        </w:rPr>
      </w:pPr>
    </w:p>
    <w:p w14:paraId="4B96D08C"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3CB5A21"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B4DAAEF" w14:textId="08B4E36C" w:rsidR="00520909" w:rsidRPr="00520909" w:rsidRDefault="00520909" w:rsidP="00520909">
      <w:pPr>
        <w:widowControl w:val="0"/>
        <w:tabs>
          <w:tab w:val="left" w:pos="9000"/>
        </w:tabs>
        <w:ind w:left="3540"/>
        <w:jc w:val="center"/>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186E8E48" w14:textId="77777777" w:rsidR="00520909" w:rsidRDefault="00520909" w:rsidP="00520909">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455264A" w14:textId="77777777" w:rsidR="00520909" w:rsidRPr="00FB2C6F" w:rsidRDefault="00520909" w:rsidP="00520909">
      <w:pPr>
        <w:ind w:left="3540" w:firstLine="708"/>
        <w:jc w:val="center"/>
        <w:rPr>
          <w:b/>
          <w:bCs/>
          <w:color w:val="FF0000"/>
          <w:sz w:val="16"/>
          <w:szCs w:val="16"/>
        </w:rPr>
      </w:pPr>
      <w:r w:rsidRPr="00FB2C6F">
        <w:rPr>
          <w:b/>
          <w:bCs/>
          <w:sz w:val="16"/>
          <w:szCs w:val="16"/>
        </w:rPr>
        <w:t>KWALIFIKOWANYM PODPISEM ELEKTRONICZNYM</w:t>
      </w:r>
    </w:p>
    <w:p w14:paraId="31AABF53" w14:textId="77777777" w:rsidR="00520909" w:rsidRPr="00024636" w:rsidRDefault="00520909" w:rsidP="00520909">
      <w:pPr>
        <w:jc w:val="both"/>
        <w:rPr>
          <w:sz w:val="22"/>
          <w:szCs w:val="22"/>
        </w:rPr>
      </w:pPr>
    </w:p>
    <w:p w14:paraId="7E7554B1"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63F191C"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DB34F77" w14:textId="77777777" w:rsidR="00520909" w:rsidRDefault="00520909" w:rsidP="00520909">
      <w:pPr>
        <w:widowControl w:val="0"/>
        <w:tabs>
          <w:tab w:val="left" w:pos="9000"/>
        </w:tabs>
        <w:jc w:val="right"/>
        <w:rPr>
          <w:rFonts w:ascii="Arial" w:eastAsia="SimSun" w:hAnsi="Arial" w:cs="Arial"/>
          <w:snapToGrid w:val="0"/>
          <w:color w:val="000000"/>
          <w:sz w:val="22"/>
        </w:rPr>
      </w:pPr>
    </w:p>
    <w:p w14:paraId="1365C5E4"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2657958"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9ED03AE" w14:textId="77777777" w:rsidR="001D47AF" w:rsidRDefault="001D47AF" w:rsidP="00520909">
      <w:pPr>
        <w:widowControl w:val="0"/>
        <w:tabs>
          <w:tab w:val="left" w:pos="9000"/>
        </w:tabs>
        <w:jc w:val="right"/>
        <w:rPr>
          <w:rFonts w:ascii="Arial" w:eastAsia="SimSun" w:hAnsi="Arial" w:cs="Arial"/>
          <w:snapToGrid w:val="0"/>
          <w:color w:val="000000"/>
          <w:sz w:val="22"/>
        </w:rPr>
      </w:pPr>
    </w:p>
    <w:p w14:paraId="24B2F478" w14:textId="77777777" w:rsidR="001D47AF" w:rsidRDefault="001D47AF" w:rsidP="00520909">
      <w:pPr>
        <w:widowControl w:val="0"/>
        <w:tabs>
          <w:tab w:val="left" w:pos="9000"/>
        </w:tabs>
        <w:jc w:val="right"/>
        <w:rPr>
          <w:rFonts w:ascii="Arial" w:eastAsia="SimSun" w:hAnsi="Arial" w:cs="Arial"/>
          <w:snapToGrid w:val="0"/>
          <w:color w:val="000000"/>
          <w:sz w:val="22"/>
        </w:rPr>
      </w:pPr>
    </w:p>
    <w:p w14:paraId="0059534C" w14:textId="77777777" w:rsidR="001D47AF" w:rsidRDefault="001D47AF" w:rsidP="00520909">
      <w:pPr>
        <w:widowControl w:val="0"/>
        <w:tabs>
          <w:tab w:val="left" w:pos="9000"/>
        </w:tabs>
        <w:jc w:val="right"/>
        <w:rPr>
          <w:rFonts w:ascii="Arial" w:eastAsia="SimSun" w:hAnsi="Arial" w:cs="Arial"/>
          <w:snapToGrid w:val="0"/>
          <w:color w:val="000000"/>
          <w:sz w:val="22"/>
        </w:rPr>
      </w:pPr>
    </w:p>
    <w:p w14:paraId="7DDD4AD2" w14:textId="77777777" w:rsidR="001D47AF" w:rsidRDefault="001D47AF" w:rsidP="00520909">
      <w:pPr>
        <w:widowControl w:val="0"/>
        <w:tabs>
          <w:tab w:val="left" w:pos="9000"/>
        </w:tabs>
        <w:jc w:val="right"/>
        <w:rPr>
          <w:rFonts w:ascii="Arial" w:eastAsia="SimSun" w:hAnsi="Arial" w:cs="Arial"/>
          <w:snapToGrid w:val="0"/>
          <w:color w:val="000000"/>
          <w:sz w:val="22"/>
        </w:rPr>
      </w:pPr>
    </w:p>
    <w:p w14:paraId="2D8C4DAE" w14:textId="77777777" w:rsidR="001D47AF" w:rsidRDefault="001D47AF" w:rsidP="00520909">
      <w:pPr>
        <w:widowControl w:val="0"/>
        <w:tabs>
          <w:tab w:val="left" w:pos="9000"/>
        </w:tabs>
        <w:jc w:val="right"/>
        <w:rPr>
          <w:rFonts w:ascii="Arial" w:eastAsia="SimSun" w:hAnsi="Arial" w:cs="Arial"/>
          <w:snapToGrid w:val="0"/>
          <w:color w:val="000000"/>
          <w:sz w:val="22"/>
        </w:rPr>
      </w:pPr>
    </w:p>
    <w:p w14:paraId="7A8CE9F1" w14:textId="77777777" w:rsidR="001D47AF" w:rsidRDefault="001D47AF" w:rsidP="00520909">
      <w:pPr>
        <w:widowControl w:val="0"/>
        <w:tabs>
          <w:tab w:val="left" w:pos="9000"/>
        </w:tabs>
        <w:jc w:val="right"/>
        <w:rPr>
          <w:rFonts w:ascii="Arial" w:eastAsia="SimSun" w:hAnsi="Arial" w:cs="Arial"/>
          <w:snapToGrid w:val="0"/>
          <w:color w:val="000000"/>
          <w:sz w:val="22"/>
        </w:rPr>
      </w:pPr>
    </w:p>
    <w:p w14:paraId="0AF7CBAC" w14:textId="77777777" w:rsidR="001D47AF" w:rsidRDefault="001D47AF" w:rsidP="00520909">
      <w:pPr>
        <w:widowControl w:val="0"/>
        <w:tabs>
          <w:tab w:val="left" w:pos="9000"/>
        </w:tabs>
        <w:jc w:val="right"/>
        <w:rPr>
          <w:rFonts w:ascii="Arial" w:eastAsia="SimSun" w:hAnsi="Arial" w:cs="Arial"/>
          <w:snapToGrid w:val="0"/>
          <w:color w:val="000000"/>
          <w:sz w:val="22"/>
        </w:rPr>
      </w:pPr>
    </w:p>
    <w:p w14:paraId="5F4D488B" w14:textId="77777777" w:rsidR="001D47AF" w:rsidRDefault="001D47AF" w:rsidP="00520909">
      <w:pPr>
        <w:widowControl w:val="0"/>
        <w:tabs>
          <w:tab w:val="left" w:pos="9000"/>
        </w:tabs>
        <w:jc w:val="right"/>
        <w:rPr>
          <w:rFonts w:ascii="Arial" w:eastAsia="SimSun" w:hAnsi="Arial" w:cs="Arial"/>
          <w:snapToGrid w:val="0"/>
          <w:color w:val="000000"/>
          <w:sz w:val="22"/>
        </w:rPr>
      </w:pPr>
    </w:p>
    <w:p w14:paraId="32E4EC24" w14:textId="77777777" w:rsidR="001D47AF" w:rsidRDefault="001D47AF" w:rsidP="00520909">
      <w:pPr>
        <w:widowControl w:val="0"/>
        <w:tabs>
          <w:tab w:val="left" w:pos="9000"/>
        </w:tabs>
        <w:jc w:val="right"/>
        <w:rPr>
          <w:rFonts w:ascii="Arial" w:eastAsia="SimSun" w:hAnsi="Arial" w:cs="Arial"/>
          <w:snapToGrid w:val="0"/>
          <w:color w:val="000000"/>
          <w:sz w:val="22"/>
        </w:rPr>
      </w:pPr>
    </w:p>
    <w:p w14:paraId="1343ED49" w14:textId="77777777" w:rsidR="001D47AF" w:rsidRDefault="001D47AF" w:rsidP="00520909">
      <w:pPr>
        <w:widowControl w:val="0"/>
        <w:tabs>
          <w:tab w:val="left" w:pos="9000"/>
        </w:tabs>
        <w:jc w:val="right"/>
        <w:rPr>
          <w:rFonts w:ascii="Arial" w:eastAsia="SimSun" w:hAnsi="Arial" w:cs="Arial"/>
          <w:snapToGrid w:val="0"/>
          <w:color w:val="000000"/>
          <w:sz w:val="22"/>
        </w:rPr>
      </w:pPr>
    </w:p>
    <w:p w14:paraId="2FF2B295" w14:textId="77777777" w:rsidR="001D47AF" w:rsidRPr="00520909" w:rsidRDefault="001D47AF" w:rsidP="00520909">
      <w:pPr>
        <w:widowControl w:val="0"/>
        <w:tabs>
          <w:tab w:val="left" w:pos="9000"/>
        </w:tabs>
        <w:jc w:val="right"/>
        <w:rPr>
          <w:rFonts w:ascii="Arial" w:eastAsia="SimSun" w:hAnsi="Arial" w:cs="Arial"/>
          <w:snapToGrid w:val="0"/>
          <w:color w:val="000000"/>
          <w:sz w:val="22"/>
        </w:rPr>
      </w:pPr>
    </w:p>
    <w:p w14:paraId="2A6B1617" w14:textId="77777777" w:rsidR="00520909" w:rsidRDefault="00520909" w:rsidP="00520909">
      <w:pPr>
        <w:widowControl w:val="0"/>
        <w:rPr>
          <w:rFonts w:ascii="Arial" w:hAnsi="Arial" w:cs="Arial"/>
          <w:b/>
          <w:snapToGrid w:val="0"/>
          <w:color w:val="000000"/>
          <w:sz w:val="16"/>
          <w:szCs w:val="16"/>
        </w:rPr>
      </w:pPr>
    </w:p>
    <w:p w14:paraId="693B2913" w14:textId="594F9865"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t>Załącznik nr</w:t>
      </w:r>
      <w:r w:rsidR="001D47AF">
        <w:rPr>
          <w:rFonts w:ascii="Arial" w:hAnsi="Arial" w:cs="Arial"/>
          <w:b/>
          <w:snapToGrid w:val="0"/>
          <w:color w:val="000000"/>
          <w:sz w:val="16"/>
          <w:szCs w:val="16"/>
        </w:rPr>
        <w:t xml:space="preserve"> 2.4</w:t>
      </w:r>
      <w:r>
        <w:rPr>
          <w:rFonts w:ascii="Arial" w:hAnsi="Arial" w:cs="Arial"/>
          <w:b/>
          <w:snapToGrid w:val="0"/>
          <w:color w:val="000000"/>
          <w:sz w:val="16"/>
          <w:szCs w:val="16"/>
        </w:rPr>
        <w:t xml:space="preserve"> do SIWZ </w:t>
      </w:r>
    </w:p>
    <w:p w14:paraId="1DA3AB00" w14:textId="77777777" w:rsidR="00520909" w:rsidRPr="00520909" w:rsidRDefault="00520909"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1/07/2020/D</w:t>
      </w:r>
    </w:p>
    <w:p w14:paraId="52C81CF1" w14:textId="77777777" w:rsidR="00520909" w:rsidRPr="00520909" w:rsidRDefault="00520909" w:rsidP="00520909">
      <w:pPr>
        <w:widowControl w:val="0"/>
        <w:suppressAutoHyphens/>
        <w:spacing w:line="360" w:lineRule="auto"/>
        <w:rPr>
          <w:rFonts w:ascii="Arial" w:hAnsi="Arial" w:cs="Arial"/>
          <w:snapToGrid w:val="0"/>
          <w:sz w:val="16"/>
          <w:szCs w:val="16"/>
          <w:lang w:eastAsia="ar-SA"/>
        </w:rPr>
      </w:pPr>
    </w:p>
    <w:p w14:paraId="620B2603" w14:textId="7328D8A5" w:rsidR="00520909" w:rsidRPr="00520909" w:rsidRDefault="00520909" w:rsidP="00520909">
      <w:pPr>
        <w:jc w:val="center"/>
        <w:rPr>
          <w:rFonts w:ascii="Arial" w:hAnsi="Arial" w:cs="Arial"/>
          <w:b/>
          <w:caps/>
        </w:rPr>
      </w:pPr>
      <w:r w:rsidRPr="00520909">
        <w:rPr>
          <w:rFonts w:ascii="Arial" w:hAnsi="Arial" w:cs="Arial"/>
          <w:b/>
          <w:caps/>
        </w:rPr>
        <w:t xml:space="preserve">FORMULARZ CENOWY część </w:t>
      </w:r>
      <w:r>
        <w:rPr>
          <w:rFonts w:ascii="Arial" w:hAnsi="Arial" w:cs="Arial"/>
          <w:b/>
          <w:caps/>
        </w:rPr>
        <w:t>4</w:t>
      </w:r>
    </w:p>
    <w:p w14:paraId="78F0A48F" w14:textId="77777777" w:rsidR="00520909" w:rsidRPr="00520909" w:rsidRDefault="00520909" w:rsidP="005C4E67">
      <w:pPr>
        <w:rPr>
          <w:rFonts w:ascii="Arial" w:hAnsi="Arial" w:cs="Arial"/>
          <w:b/>
          <w:caps/>
          <w:sz w:val="22"/>
        </w:rPr>
      </w:pPr>
    </w:p>
    <w:p w14:paraId="42E603A6"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0D26E155" w14:textId="77777777" w:rsidR="00520909" w:rsidRPr="00520909" w:rsidRDefault="00520909" w:rsidP="00520909">
      <w:pPr>
        <w:widowControl w:val="0"/>
        <w:rPr>
          <w:rFonts w:ascii="Arial" w:hAnsi="Arial" w:cs="Arial"/>
          <w:snapToGrid w:val="0"/>
          <w:color w:val="000000"/>
          <w:sz w:val="22"/>
        </w:rPr>
      </w:pPr>
    </w:p>
    <w:p w14:paraId="279F2E2E"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20BB6C4F" w14:textId="77777777" w:rsidR="00520909" w:rsidRPr="00520909" w:rsidRDefault="00520909" w:rsidP="00520909">
      <w:pPr>
        <w:widowControl w:val="0"/>
        <w:rPr>
          <w:rFonts w:ascii="Arial" w:hAnsi="Arial" w:cs="Arial"/>
          <w:snapToGrid w:val="0"/>
          <w:color w:val="000000"/>
        </w:rPr>
      </w:pPr>
    </w:p>
    <w:p w14:paraId="5136E51F"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4200A89C" w14:textId="77777777" w:rsidR="00520909" w:rsidRPr="00520909" w:rsidRDefault="00520909" w:rsidP="00520909">
      <w:pPr>
        <w:jc w:val="center"/>
        <w:rPr>
          <w:rFonts w:ascii="Arial" w:hAnsi="Arial" w:cs="Arial"/>
          <w:b/>
          <w:caps/>
        </w:rPr>
      </w:pPr>
    </w:p>
    <w:p w14:paraId="2E51340D" w14:textId="77777777" w:rsidR="00520909" w:rsidRPr="00520909" w:rsidRDefault="00520909" w:rsidP="00520909">
      <w:pPr>
        <w:suppressAutoHyphens/>
        <w:spacing w:line="360" w:lineRule="auto"/>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7C46A638" w14:textId="77777777" w:rsidR="00520909" w:rsidRPr="00520909" w:rsidRDefault="00520909" w:rsidP="00520909">
      <w:pPr>
        <w:ind w:right="50"/>
        <w:jc w:val="both"/>
        <w:rPr>
          <w:rFonts w:ascii="Arial" w:eastAsia="SimSun" w:hAnsi="Arial" w:cs="Arial"/>
          <w:b/>
        </w:rPr>
      </w:pPr>
    </w:p>
    <w:p w14:paraId="3D63A7D5" w14:textId="77777777" w:rsidR="00520909" w:rsidRPr="00520909" w:rsidRDefault="00520909" w:rsidP="00520909">
      <w:pPr>
        <w:ind w:left="-76" w:right="50"/>
        <w:jc w:val="center"/>
        <w:rPr>
          <w:rFonts w:ascii="Arial" w:eastAsia="SimSun" w:hAnsi="Arial" w:cs="Arial"/>
          <w:b/>
          <w:color w:val="000000"/>
        </w:rPr>
      </w:pPr>
      <w:r w:rsidRPr="00520909">
        <w:rPr>
          <w:rFonts w:ascii="Arial" w:eastAsia="SimSun" w:hAnsi="Arial" w:cs="Arial"/>
          <w:b/>
          <w:color w:val="000000"/>
        </w:rPr>
        <w:t xml:space="preserve">Sukcesywne dostawy blachy aluminiowej  do </w:t>
      </w:r>
      <w:r w:rsidRPr="00520909">
        <w:rPr>
          <w:rFonts w:ascii="Arial" w:eastAsia="SimSun" w:hAnsi="Arial" w:cs="Arial"/>
          <w:b/>
          <w:lang w:eastAsia="ar-SA"/>
        </w:rPr>
        <w:t>Zakładu</w:t>
      </w:r>
      <w:r w:rsidRPr="00520909">
        <w:rPr>
          <w:rFonts w:eastAsia="SimSun"/>
          <w:sz w:val="26"/>
          <w:lang w:eastAsia="ar-SA"/>
        </w:rPr>
        <w:t xml:space="preserve"> </w:t>
      </w:r>
      <w:r w:rsidRPr="00520909">
        <w:rPr>
          <w:rFonts w:ascii="Arial" w:eastAsia="SimSun" w:hAnsi="Arial" w:cs="Arial"/>
          <w:b/>
          <w:color w:val="000000"/>
        </w:rPr>
        <w:t xml:space="preserve"> w Koszalinie</w:t>
      </w:r>
    </w:p>
    <w:p w14:paraId="332A6907" w14:textId="77777777" w:rsidR="00520909" w:rsidRPr="00520909" w:rsidRDefault="00520909" w:rsidP="00520909">
      <w:pPr>
        <w:ind w:left="-76" w:right="50"/>
        <w:jc w:val="both"/>
        <w:rPr>
          <w:rFonts w:ascii="Arial" w:eastAsia="SimSun" w:hAnsi="Arial" w:cs="Arial"/>
          <w:color w:val="000000"/>
          <w:u w:val="single"/>
        </w:rPr>
      </w:pPr>
    </w:p>
    <w:tbl>
      <w:tblPr>
        <w:tblW w:w="10197" w:type="dxa"/>
        <w:tblInd w:w="-846" w:type="dxa"/>
        <w:tblLayout w:type="fixed"/>
        <w:tblCellMar>
          <w:left w:w="0" w:type="dxa"/>
          <w:right w:w="0" w:type="dxa"/>
        </w:tblCellMar>
        <w:tblLook w:val="0000" w:firstRow="0" w:lastRow="0" w:firstColumn="0" w:lastColumn="0" w:noHBand="0" w:noVBand="0"/>
      </w:tblPr>
      <w:tblGrid>
        <w:gridCol w:w="699"/>
        <w:gridCol w:w="1985"/>
        <w:gridCol w:w="709"/>
        <w:gridCol w:w="992"/>
        <w:gridCol w:w="851"/>
        <w:gridCol w:w="850"/>
        <w:gridCol w:w="1276"/>
        <w:gridCol w:w="1276"/>
        <w:gridCol w:w="1559"/>
      </w:tblGrid>
      <w:tr w:rsidR="00520909" w:rsidRPr="00520909" w14:paraId="782F8DE7" w14:textId="77777777" w:rsidTr="00520909">
        <w:trPr>
          <w:cantSplit/>
          <w:tblHeader/>
        </w:trPr>
        <w:tc>
          <w:tcPr>
            <w:tcW w:w="699" w:type="dxa"/>
            <w:tcBorders>
              <w:top w:val="single" w:sz="4" w:space="0" w:color="auto"/>
              <w:left w:val="single" w:sz="4" w:space="0" w:color="auto"/>
              <w:bottom w:val="single" w:sz="4" w:space="0" w:color="auto"/>
              <w:right w:val="single" w:sz="4" w:space="0" w:color="auto"/>
            </w:tcBorders>
            <w:vAlign w:val="center"/>
          </w:tcPr>
          <w:p w14:paraId="7D0BF26D"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Lp.</w:t>
            </w:r>
          </w:p>
        </w:tc>
        <w:tc>
          <w:tcPr>
            <w:tcW w:w="1985" w:type="dxa"/>
            <w:tcBorders>
              <w:top w:val="single" w:sz="4" w:space="0" w:color="auto"/>
              <w:left w:val="single" w:sz="4" w:space="0" w:color="auto"/>
              <w:bottom w:val="single" w:sz="4" w:space="0" w:color="auto"/>
              <w:right w:val="single" w:sz="4" w:space="0" w:color="auto"/>
            </w:tcBorders>
            <w:vAlign w:val="center"/>
          </w:tcPr>
          <w:p w14:paraId="4E604B5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Elementy wchodzące w skład przedmiotu zamówienia</w:t>
            </w:r>
          </w:p>
        </w:tc>
        <w:tc>
          <w:tcPr>
            <w:tcW w:w="709" w:type="dxa"/>
            <w:tcBorders>
              <w:top w:val="single" w:sz="4" w:space="0" w:color="auto"/>
              <w:left w:val="single" w:sz="4" w:space="0" w:color="auto"/>
              <w:bottom w:val="single" w:sz="4" w:space="0" w:color="auto"/>
              <w:right w:val="single" w:sz="4" w:space="0" w:color="auto"/>
            </w:tcBorders>
          </w:tcPr>
          <w:p w14:paraId="5F37194D"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5FD290DD" w14:textId="77777777" w:rsidR="00520909" w:rsidRPr="00520909" w:rsidRDefault="00520909" w:rsidP="00520909">
            <w:pPr>
              <w:widowControl w:val="0"/>
              <w:suppressLineNumbers/>
              <w:suppressAutoHyphens/>
              <w:rPr>
                <w:rFonts w:ascii="Arial" w:eastAsia="Verdana" w:hAnsi="Arial" w:cs="Arial"/>
                <w:b/>
                <w:i/>
                <w:sz w:val="18"/>
                <w:szCs w:val="18"/>
                <w:lang w:eastAsia="ar-SA"/>
              </w:rPr>
            </w:pPr>
          </w:p>
          <w:p w14:paraId="2C0C4BB9"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J.m.</w:t>
            </w:r>
          </w:p>
        </w:tc>
        <w:tc>
          <w:tcPr>
            <w:tcW w:w="992" w:type="dxa"/>
            <w:tcBorders>
              <w:top w:val="single" w:sz="4" w:space="0" w:color="auto"/>
              <w:left w:val="single" w:sz="4" w:space="0" w:color="auto"/>
              <w:bottom w:val="single" w:sz="4" w:space="0" w:color="auto"/>
            </w:tcBorders>
            <w:vAlign w:val="center"/>
          </w:tcPr>
          <w:p w14:paraId="6EC1BF16"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Cena netto</w:t>
            </w:r>
          </w:p>
          <w:p w14:paraId="19CCA8C1"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1 kg [zł]</w:t>
            </w:r>
          </w:p>
        </w:tc>
        <w:tc>
          <w:tcPr>
            <w:tcW w:w="851" w:type="dxa"/>
            <w:tcBorders>
              <w:top w:val="single" w:sz="4" w:space="0" w:color="auto"/>
              <w:left w:val="single" w:sz="4" w:space="0" w:color="auto"/>
              <w:bottom w:val="single" w:sz="4" w:space="0" w:color="auto"/>
            </w:tcBorders>
            <w:vAlign w:val="center"/>
          </w:tcPr>
          <w:p w14:paraId="5B72AE08"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Ilość</w:t>
            </w:r>
          </w:p>
          <w:p w14:paraId="598B526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[kg]</w:t>
            </w:r>
          </w:p>
        </w:tc>
        <w:tc>
          <w:tcPr>
            <w:tcW w:w="850" w:type="dxa"/>
            <w:tcBorders>
              <w:top w:val="single" w:sz="4" w:space="0" w:color="auto"/>
              <w:left w:val="single" w:sz="4" w:space="0" w:color="auto"/>
              <w:bottom w:val="single" w:sz="4" w:space="0" w:color="auto"/>
              <w:right w:val="single" w:sz="4" w:space="0" w:color="auto"/>
            </w:tcBorders>
            <w:vAlign w:val="center"/>
          </w:tcPr>
          <w:p w14:paraId="50E5300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Stawka VAT [%]</w:t>
            </w:r>
          </w:p>
        </w:tc>
        <w:tc>
          <w:tcPr>
            <w:tcW w:w="1276" w:type="dxa"/>
            <w:tcBorders>
              <w:top w:val="single" w:sz="4" w:space="0" w:color="auto"/>
              <w:left w:val="single" w:sz="4" w:space="0" w:color="auto"/>
              <w:bottom w:val="single" w:sz="4" w:space="0" w:color="auto"/>
              <w:right w:val="single" w:sz="4" w:space="0" w:color="auto"/>
            </w:tcBorders>
          </w:tcPr>
          <w:p w14:paraId="03706AFE"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netto [zł]</w:t>
            </w:r>
          </w:p>
          <w:p w14:paraId="0AC53BB6"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3 x 4)</w:t>
            </w:r>
          </w:p>
        </w:tc>
        <w:tc>
          <w:tcPr>
            <w:tcW w:w="1276" w:type="dxa"/>
            <w:tcBorders>
              <w:top w:val="single" w:sz="4" w:space="0" w:color="auto"/>
              <w:left w:val="single" w:sz="4" w:space="0" w:color="auto"/>
              <w:bottom w:val="single" w:sz="4" w:space="0" w:color="auto"/>
              <w:right w:val="single" w:sz="4" w:space="0" w:color="auto"/>
            </w:tcBorders>
            <w:vAlign w:val="center"/>
          </w:tcPr>
          <w:p w14:paraId="4B9079C0"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Kwota VAT [zł]</w:t>
            </w:r>
          </w:p>
          <w:p w14:paraId="009BA347"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(od poz. 6)</w:t>
            </w:r>
          </w:p>
        </w:tc>
        <w:tc>
          <w:tcPr>
            <w:tcW w:w="1559" w:type="dxa"/>
            <w:tcBorders>
              <w:top w:val="single" w:sz="4" w:space="0" w:color="auto"/>
              <w:left w:val="single" w:sz="4" w:space="0" w:color="auto"/>
              <w:bottom w:val="single" w:sz="4" w:space="0" w:color="auto"/>
              <w:right w:val="single" w:sz="4" w:space="0" w:color="auto"/>
            </w:tcBorders>
            <w:vAlign w:val="center"/>
          </w:tcPr>
          <w:p w14:paraId="6DD39D2D"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Wartość brutto [zł]</w:t>
            </w:r>
          </w:p>
          <w:p w14:paraId="6A41C500" w14:textId="77777777" w:rsidR="00520909" w:rsidRPr="00520909" w:rsidRDefault="00520909" w:rsidP="00520909">
            <w:pPr>
              <w:widowControl w:val="0"/>
              <w:suppressLineNumbers/>
              <w:suppressAutoHyphens/>
              <w:jc w:val="center"/>
              <w:rPr>
                <w:rFonts w:ascii="Arial" w:eastAsia="Verdana" w:hAnsi="Arial" w:cs="Arial"/>
                <w:b/>
                <w:i/>
                <w:sz w:val="18"/>
                <w:szCs w:val="18"/>
                <w:lang w:eastAsia="ar-SA"/>
              </w:rPr>
            </w:pPr>
            <w:r w:rsidRPr="00520909">
              <w:rPr>
                <w:rFonts w:ascii="Arial" w:eastAsia="Verdana" w:hAnsi="Arial" w:cs="Arial"/>
                <w:b/>
                <w:i/>
                <w:sz w:val="18"/>
                <w:szCs w:val="18"/>
                <w:lang w:eastAsia="ar-SA"/>
              </w:rPr>
              <w:t>(poz. 6 + 7)</w:t>
            </w:r>
          </w:p>
        </w:tc>
      </w:tr>
      <w:tr w:rsidR="00520909" w:rsidRPr="00520909" w14:paraId="25C3945D" w14:textId="77777777" w:rsidTr="00520909">
        <w:trPr>
          <w:cantSplit/>
        </w:trPr>
        <w:tc>
          <w:tcPr>
            <w:tcW w:w="699" w:type="dxa"/>
            <w:tcBorders>
              <w:top w:val="single" w:sz="4" w:space="0" w:color="auto"/>
              <w:left w:val="single" w:sz="4" w:space="0" w:color="auto"/>
              <w:bottom w:val="single" w:sz="4" w:space="0" w:color="auto"/>
              <w:right w:val="single" w:sz="4" w:space="0" w:color="auto"/>
            </w:tcBorders>
            <w:vAlign w:val="bottom"/>
          </w:tcPr>
          <w:p w14:paraId="5363CF4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bottom"/>
          </w:tcPr>
          <w:p w14:paraId="3712BFA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2</w:t>
            </w:r>
          </w:p>
        </w:tc>
        <w:tc>
          <w:tcPr>
            <w:tcW w:w="709" w:type="dxa"/>
            <w:tcBorders>
              <w:top w:val="single" w:sz="4" w:space="0" w:color="auto"/>
              <w:left w:val="single" w:sz="4" w:space="0" w:color="auto"/>
              <w:bottom w:val="single" w:sz="4" w:space="0" w:color="auto"/>
              <w:right w:val="single" w:sz="4" w:space="0" w:color="auto"/>
            </w:tcBorders>
          </w:tcPr>
          <w:p w14:paraId="654FA86F"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992" w:type="dxa"/>
            <w:tcBorders>
              <w:top w:val="single" w:sz="4" w:space="0" w:color="auto"/>
              <w:left w:val="single" w:sz="4" w:space="0" w:color="auto"/>
              <w:bottom w:val="single" w:sz="4" w:space="0" w:color="auto"/>
            </w:tcBorders>
            <w:vAlign w:val="bottom"/>
          </w:tcPr>
          <w:p w14:paraId="3BFD95B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3</w:t>
            </w:r>
          </w:p>
        </w:tc>
        <w:tc>
          <w:tcPr>
            <w:tcW w:w="851" w:type="dxa"/>
            <w:tcBorders>
              <w:left w:val="single" w:sz="4" w:space="0" w:color="auto"/>
              <w:bottom w:val="single" w:sz="4" w:space="0" w:color="auto"/>
            </w:tcBorders>
          </w:tcPr>
          <w:p w14:paraId="0A64B2A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4</w:t>
            </w:r>
          </w:p>
        </w:tc>
        <w:tc>
          <w:tcPr>
            <w:tcW w:w="850" w:type="dxa"/>
            <w:tcBorders>
              <w:left w:val="single" w:sz="4" w:space="0" w:color="auto"/>
              <w:bottom w:val="single" w:sz="4" w:space="0" w:color="auto"/>
              <w:right w:val="single" w:sz="4" w:space="0" w:color="auto"/>
            </w:tcBorders>
          </w:tcPr>
          <w:p w14:paraId="54271E44"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5</w:t>
            </w:r>
          </w:p>
        </w:tc>
        <w:tc>
          <w:tcPr>
            <w:tcW w:w="1276" w:type="dxa"/>
            <w:tcBorders>
              <w:left w:val="single" w:sz="4" w:space="0" w:color="auto"/>
              <w:bottom w:val="single" w:sz="4" w:space="0" w:color="auto"/>
              <w:right w:val="single" w:sz="4" w:space="0" w:color="auto"/>
            </w:tcBorders>
          </w:tcPr>
          <w:p w14:paraId="7BC0EFD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6</w:t>
            </w:r>
          </w:p>
        </w:tc>
        <w:tc>
          <w:tcPr>
            <w:tcW w:w="1276" w:type="dxa"/>
            <w:tcBorders>
              <w:left w:val="single" w:sz="4" w:space="0" w:color="auto"/>
              <w:bottom w:val="single" w:sz="4" w:space="0" w:color="auto"/>
              <w:right w:val="single" w:sz="4" w:space="0" w:color="auto"/>
            </w:tcBorders>
          </w:tcPr>
          <w:p w14:paraId="33BEF75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7</w:t>
            </w:r>
          </w:p>
        </w:tc>
        <w:tc>
          <w:tcPr>
            <w:tcW w:w="1559" w:type="dxa"/>
            <w:tcBorders>
              <w:left w:val="single" w:sz="4" w:space="0" w:color="auto"/>
              <w:bottom w:val="single" w:sz="4" w:space="0" w:color="auto"/>
              <w:right w:val="single" w:sz="4" w:space="0" w:color="auto"/>
            </w:tcBorders>
          </w:tcPr>
          <w:p w14:paraId="40235012"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r w:rsidRPr="00520909">
              <w:rPr>
                <w:rFonts w:ascii="Arial" w:eastAsia="Verdana" w:hAnsi="Arial" w:cs="Arial"/>
                <w:sz w:val="18"/>
                <w:szCs w:val="18"/>
                <w:lang w:eastAsia="ar-SA"/>
              </w:rPr>
              <w:t>8</w:t>
            </w:r>
          </w:p>
        </w:tc>
      </w:tr>
      <w:tr w:rsidR="00520909" w:rsidRPr="00520909" w14:paraId="55704DF7"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B1F74BF" w14:textId="77777777" w:rsidR="00520909" w:rsidRPr="00520909" w:rsidRDefault="00520909" w:rsidP="005235F5">
            <w:pPr>
              <w:widowControl w:val="0"/>
              <w:numPr>
                <w:ilvl w:val="0"/>
                <w:numId w:val="67"/>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84</w:t>
            </w:r>
          </w:p>
        </w:tc>
        <w:tc>
          <w:tcPr>
            <w:tcW w:w="1985" w:type="dxa"/>
            <w:tcBorders>
              <w:top w:val="single" w:sz="4" w:space="0" w:color="auto"/>
              <w:left w:val="single" w:sz="4" w:space="0" w:color="auto"/>
              <w:bottom w:val="single" w:sz="4" w:space="0" w:color="auto"/>
              <w:right w:val="single" w:sz="4" w:space="0" w:color="auto"/>
            </w:tcBorders>
            <w:vAlign w:val="center"/>
          </w:tcPr>
          <w:p w14:paraId="60CEAFBB" w14:textId="698FB67E"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Blacha ocynk</w:t>
            </w:r>
            <w:r w:rsidR="00C373F1">
              <w:rPr>
                <w:rFonts w:ascii="Arial" w:hAnsi="Arial" w:cs="Arial"/>
                <w:color w:val="000000"/>
                <w:sz w:val="18"/>
                <w:szCs w:val="18"/>
              </w:rPr>
              <w:t xml:space="preserve">owanej </w:t>
            </w:r>
            <w:r w:rsidRPr="00520909">
              <w:rPr>
                <w:rFonts w:ascii="Arial" w:hAnsi="Arial" w:cs="Arial"/>
                <w:color w:val="000000"/>
                <w:sz w:val="18"/>
                <w:szCs w:val="18"/>
              </w:rPr>
              <w:t>1x1500x3000mm</w:t>
            </w:r>
          </w:p>
        </w:tc>
        <w:tc>
          <w:tcPr>
            <w:tcW w:w="709" w:type="dxa"/>
            <w:tcBorders>
              <w:top w:val="single" w:sz="4" w:space="0" w:color="auto"/>
              <w:left w:val="single" w:sz="4" w:space="0" w:color="auto"/>
              <w:bottom w:val="single" w:sz="4" w:space="0" w:color="auto"/>
              <w:right w:val="single" w:sz="4" w:space="0" w:color="auto"/>
            </w:tcBorders>
          </w:tcPr>
          <w:p w14:paraId="74388BC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3857FC68"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27AFFD2"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3B4CD3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A30A99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7E6E910"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087D12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50AFC3CF"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506BD36C" w14:textId="77777777" w:rsidR="00520909" w:rsidRPr="00520909" w:rsidRDefault="00520909" w:rsidP="005235F5">
            <w:pPr>
              <w:widowControl w:val="0"/>
              <w:numPr>
                <w:ilvl w:val="0"/>
                <w:numId w:val="67"/>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85</w:t>
            </w:r>
          </w:p>
        </w:tc>
        <w:tc>
          <w:tcPr>
            <w:tcW w:w="1985" w:type="dxa"/>
            <w:tcBorders>
              <w:top w:val="single" w:sz="4" w:space="0" w:color="auto"/>
              <w:left w:val="single" w:sz="4" w:space="0" w:color="auto"/>
              <w:bottom w:val="single" w:sz="4" w:space="0" w:color="auto"/>
              <w:right w:val="single" w:sz="4" w:space="0" w:color="auto"/>
            </w:tcBorders>
            <w:vAlign w:val="center"/>
          </w:tcPr>
          <w:p w14:paraId="539AB624"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w:t>
            </w:r>
            <w:proofErr w:type="spellStart"/>
            <w:r w:rsidRPr="00520909">
              <w:rPr>
                <w:rFonts w:ascii="Arial" w:hAnsi="Arial" w:cs="Arial"/>
                <w:color w:val="000000"/>
                <w:sz w:val="18"/>
                <w:szCs w:val="18"/>
              </w:rPr>
              <w:t>ocynk</w:t>
            </w:r>
            <w:proofErr w:type="spellEnd"/>
            <w:r w:rsidRPr="00520909">
              <w:rPr>
                <w:rFonts w:ascii="Arial" w:hAnsi="Arial" w:cs="Arial"/>
                <w:color w:val="000000"/>
                <w:sz w:val="18"/>
                <w:szCs w:val="18"/>
              </w:rPr>
              <w:t xml:space="preserve"> 1,5x1500x3000mm</w:t>
            </w:r>
          </w:p>
        </w:tc>
        <w:tc>
          <w:tcPr>
            <w:tcW w:w="709" w:type="dxa"/>
            <w:tcBorders>
              <w:top w:val="single" w:sz="4" w:space="0" w:color="auto"/>
              <w:left w:val="single" w:sz="4" w:space="0" w:color="auto"/>
              <w:bottom w:val="single" w:sz="4" w:space="0" w:color="auto"/>
              <w:right w:val="single" w:sz="4" w:space="0" w:color="auto"/>
            </w:tcBorders>
          </w:tcPr>
          <w:p w14:paraId="714A7019"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4FBB53EF"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08FE48B"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B3F97D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21B0E9C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1B061705"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3ADE179"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30488BD"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01F7C8C6" w14:textId="77777777" w:rsidR="00520909" w:rsidRPr="00520909" w:rsidRDefault="00520909" w:rsidP="005235F5">
            <w:pPr>
              <w:widowControl w:val="0"/>
              <w:numPr>
                <w:ilvl w:val="0"/>
                <w:numId w:val="67"/>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86</w:t>
            </w:r>
          </w:p>
        </w:tc>
        <w:tc>
          <w:tcPr>
            <w:tcW w:w="1985" w:type="dxa"/>
            <w:tcBorders>
              <w:top w:val="single" w:sz="4" w:space="0" w:color="auto"/>
              <w:left w:val="single" w:sz="4" w:space="0" w:color="auto"/>
              <w:bottom w:val="single" w:sz="4" w:space="0" w:color="auto"/>
              <w:right w:val="single" w:sz="4" w:space="0" w:color="auto"/>
            </w:tcBorders>
            <w:vAlign w:val="center"/>
          </w:tcPr>
          <w:p w14:paraId="19DE0EFA"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w:t>
            </w:r>
            <w:proofErr w:type="spellStart"/>
            <w:r w:rsidRPr="00520909">
              <w:rPr>
                <w:rFonts w:ascii="Arial" w:hAnsi="Arial" w:cs="Arial"/>
                <w:color w:val="000000"/>
                <w:sz w:val="18"/>
                <w:szCs w:val="18"/>
              </w:rPr>
              <w:t>ocynk</w:t>
            </w:r>
            <w:proofErr w:type="spellEnd"/>
            <w:r w:rsidRPr="00520909">
              <w:rPr>
                <w:rFonts w:ascii="Arial" w:hAnsi="Arial" w:cs="Arial"/>
                <w:color w:val="000000"/>
                <w:sz w:val="18"/>
                <w:szCs w:val="18"/>
              </w:rPr>
              <w:t xml:space="preserve"> 2x1500x3000mm</w:t>
            </w:r>
          </w:p>
        </w:tc>
        <w:tc>
          <w:tcPr>
            <w:tcW w:w="709" w:type="dxa"/>
            <w:tcBorders>
              <w:top w:val="single" w:sz="4" w:space="0" w:color="auto"/>
              <w:left w:val="single" w:sz="4" w:space="0" w:color="auto"/>
              <w:bottom w:val="single" w:sz="4" w:space="0" w:color="auto"/>
              <w:right w:val="single" w:sz="4" w:space="0" w:color="auto"/>
            </w:tcBorders>
          </w:tcPr>
          <w:p w14:paraId="76F14564"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100037E"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92BD7C"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507C072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12C2DFA"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6ECA77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FE22DD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1C99F8B6" w14:textId="77777777" w:rsidTr="00520909">
        <w:trPr>
          <w:cantSplit/>
          <w:trHeight w:val="454"/>
        </w:trPr>
        <w:tc>
          <w:tcPr>
            <w:tcW w:w="699" w:type="dxa"/>
            <w:tcBorders>
              <w:top w:val="single" w:sz="4" w:space="0" w:color="auto"/>
              <w:left w:val="single" w:sz="4" w:space="0" w:color="auto"/>
              <w:bottom w:val="single" w:sz="4" w:space="0" w:color="auto"/>
              <w:right w:val="single" w:sz="4" w:space="0" w:color="auto"/>
            </w:tcBorders>
            <w:vAlign w:val="center"/>
          </w:tcPr>
          <w:p w14:paraId="4FFE7E05" w14:textId="77777777" w:rsidR="00520909" w:rsidRPr="00520909" w:rsidRDefault="00520909" w:rsidP="005235F5">
            <w:pPr>
              <w:widowControl w:val="0"/>
              <w:numPr>
                <w:ilvl w:val="0"/>
                <w:numId w:val="67"/>
              </w:numPr>
              <w:suppressLineNumbers/>
              <w:suppressAutoHyphens/>
              <w:spacing w:after="160" w:line="360" w:lineRule="auto"/>
              <w:contextualSpacing/>
              <w:rPr>
                <w:rFonts w:ascii="Arial" w:eastAsia="Verdana" w:hAnsi="Arial" w:cs="Arial"/>
                <w:sz w:val="18"/>
                <w:szCs w:val="18"/>
                <w:lang w:eastAsia="en-US"/>
              </w:rPr>
            </w:pPr>
            <w:r w:rsidRPr="00520909">
              <w:rPr>
                <w:rFonts w:ascii="Arial" w:eastAsia="Verdana" w:hAnsi="Arial" w:cs="Arial"/>
                <w:sz w:val="18"/>
                <w:szCs w:val="18"/>
                <w:lang w:eastAsia="en-US"/>
              </w:rPr>
              <w:t>87</w:t>
            </w:r>
          </w:p>
        </w:tc>
        <w:tc>
          <w:tcPr>
            <w:tcW w:w="1985" w:type="dxa"/>
            <w:tcBorders>
              <w:top w:val="single" w:sz="4" w:space="0" w:color="auto"/>
              <w:left w:val="single" w:sz="4" w:space="0" w:color="auto"/>
              <w:bottom w:val="single" w:sz="4" w:space="0" w:color="auto"/>
              <w:right w:val="single" w:sz="4" w:space="0" w:color="auto"/>
            </w:tcBorders>
            <w:vAlign w:val="center"/>
          </w:tcPr>
          <w:p w14:paraId="71356AF8" w14:textId="77777777" w:rsidR="00520909" w:rsidRPr="00520909" w:rsidRDefault="00520909" w:rsidP="00520909">
            <w:pPr>
              <w:jc w:val="center"/>
              <w:rPr>
                <w:rFonts w:ascii="Arial" w:hAnsi="Arial" w:cs="Arial"/>
                <w:color w:val="000000"/>
                <w:sz w:val="18"/>
                <w:szCs w:val="18"/>
              </w:rPr>
            </w:pPr>
            <w:r w:rsidRPr="00520909">
              <w:rPr>
                <w:rFonts w:ascii="Arial" w:hAnsi="Arial" w:cs="Arial"/>
                <w:color w:val="000000"/>
                <w:sz w:val="18"/>
                <w:szCs w:val="18"/>
              </w:rPr>
              <w:t xml:space="preserve">Blacha </w:t>
            </w:r>
            <w:proofErr w:type="spellStart"/>
            <w:r w:rsidRPr="00520909">
              <w:rPr>
                <w:rFonts w:ascii="Arial" w:hAnsi="Arial" w:cs="Arial"/>
                <w:color w:val="000000"/>
                <w:sz w:val="18"/>
                <w:szCs w:val="18"/>
              </w:rPr>
              <w:t>ocynk</w:t>
            </w:r>
            <w:proofErr w:type="spellEnd"/>
            <w:r w:rsidRPr="00520909">
              <w:rPr>
                <w:rFonts w:ascii="Arial" w:hAnsi="Arial" w:cs="Arial"/>
                <w:color w:val="000000"/>
                <w:sz w:val="18"/>
                <w:szCs w:val="18"/>
              </w:rPr>
              <w:t xml:space="preserve"> 3x1500x3000mm</w:t>
            </w:r>
          </w:p>
        </w:tc>
        <w:tc>
          <w:tcPr>
            <w:tcW w:w="709" w:type="dxa"/>
            <w:tcBorders>
              <w:top w:val="single" w:sz="4" w:space="0" w:color="auto"/>
              <w:left w:val="single" w:sz="4" w:space="0" w:color="auto"/>
              <w:bottom w:val="single" w:sz="4" w:space="0" w:color="auto"/>
              <w:right w:val="single" w:sz="4" w:space="0" w:color="auto"/>
            </w:tcBorders>
          </w:tcPr>
          <w:p w14:paraId="29558E2D"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23C2558" w14:textId="77777777" w:rsidR="00520909" w:rsidRPr="00520909" w:rsidRDefault="00520909" w:rsidP="00520909">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871885E" w14:textId="77777777" w:rsidR="00520909" w:rsidRPr="00520909" w:rsidRDefault="00520909" w:rsidP="00520909">
            <w:pPr>
              <w:suppressAutoHyphens/>
              <w:spacing w:line="360" w:lineRule="auto"/>
              <w:jc w:val="center"/>
              <w:rPr>
                <w:sz w:val="26"/>
                <w:lang w:eastAsia="ar-SA"/>
              </w:rPr>
            </w:pPr>
            <w:r w:rsidRPr="00520909">
              <w:rPr>
                <w:rFonts w:ascii="Arial" w:hAnsi="Arial" w:cs="Arial"/>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6897176"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1D2AA9D"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9E80E58"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67B207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r w:rsidR="00520909" w:rsidRPr="00520909" w14:paraId="3F8B81CA" w14:textId="77777777" w:rsidTr="005C4E67">
        <w:trPr>
          <w:cantSplit/>
          <w:trHeight w:val="494"/>
        </w:trPr>
        <w:tc>
          <w:tcPr>
            <w:tcW w:w="6086" w:type="dxa"/>
            <w:gridSpan w:val="6"/>
            <w:tcBorders>
              <w:top w:val="single" w:sz="4" w:space="0" w:color="auto"/>
              <w:left w:val="single" w:sz="4" w:space="0" w:color="auto"/>
              <w:bottom w:val="single" w:sz="4" w:space="0" w:color="auto"/>
              <w:right w:val="single" w:sz="4" w:space="0" w:color="auto"/>
            </w:tcBorders>
            <w:vAlign w:val="center"/>
          </w:tcPr>
          <w:p w14:paraId="59E7126A" w14:textId="77777777" w:rsidR="00520909" w:rsidRPr="00520909" w:rsidRDefault="00520909" w:rsidP="00520909">
            <w:pPr>
              <w:jc w:val="center"/>
              <w:rPr>
                <w:rFonts w:ascii="Arial" w:hAnsi="Arial" w:cs="Arial"/>
                <w:color w:val="000000"/>
                <w:sz w:val="28"/>
                <w:szCs w:val="28"/>
              </w:rPr>
            </w:pPr>
          </w:p>
          <w:p w14:paraId="10BA6479" w14:textId="77777777" w:rsidR="00520909" w:rsidRPr="00520909" w:rsidRDefault="00520909" w:rsidP="00520909">
            <w:pPr>
              <w:jc w:val="center"/>
              <w:rPr>
                <w:rFonts w:ascii="Arial" w:hAnsi="Arial" w:cs="Arial"/>
                <w:color w:val="000000"/>
                <w:sz w:val="28"/>
                <w:szCs w:val="28"/>
              </w:rPr>
            </w:pPr>
            <w:r w:rsidRPr="00520909">
              <w:rPr>
                <w:rFonts w:ascii="Arial" w:hAnsi="Arial" w:cs="Arial"/>
                <w:color w:val="000000"/>
                <w:sz w:val="28"/>
                <w:szCs w:val="28"/>
              </w:rPr>
              <w:t xml:space="preserve">RAZEM: </w:t>
            </w:r>
          </w:p>
          <w:p w14:paraId="59AD2203"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1FEC5CC"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5F714DB"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2E7BEB1" w14:textId="77777777" w:rsidR="00520909" w:rsidRPr="00520909" w:rsidRDefault="00520909" w:rsidP="00520909">
            <w:pPr>
              <w:widowControl w:val="0"/>
              <w:suppressLineNumbers/>
              <w:suppressAutoHyphens/>
              <w:jc w:val="center"/>
              <w:rPr>
                <w:rFonts w:ascii="Arial" w:eastAsia="Verdana" w:hAnsi="Arial" w:cs="Arial"/>
                <w:sz w:val="18"/>
                <w:szCs w:val="18"/>
                <w:lang w:eastAsia="ar-SA"/>
              </w:rPr>
            </w:pPr>
          </w:p>
        </w:tc>
      </w:tr>
    </w:tbl>
    <w:p w14:paraId="65FEF507" w14:textId="77777777" w:rsidR="00520909" w:rsidRPr="00520909" w:rsidRDefault="00520909" w:rsidP="00520909">
      <w:pPr>
        <w:widowControl w:val="0"/>
        <w:jc w:val="both"/>
        <w:rPr>
          <w:rFonts w:ascii="Arial" w:eastAsia="SimSun" w:hAnsi="Arial" w:cs="Arial"/>
          <w:b/>
          <w:color w:val="000000"/>
          <w:u w:val="single"/>
        </w:rPr>
      </w:pPr>
    </w:p>
    <w:p w14:paraId="010AF4CC" w14:textId="77777777" w:rsidR="00520909" w:rsidRPr="00520909" w:rsidRDefault="00520909" w:rsidP="00520909">
      <w:pPr>
        <w:widowControl w:val="0"/>
        <w:jc w:val="both"/>
        <w:rPr>
          <w:rFonts w:ascii="Arial" w:eastAsia="SimSun" w:hAnsi="Arial" w:cs="Arial"/>
          <w:color w:val="000000"/>
          <w:u w:val="single"/>
        </w:rPr>
      </w:pPr>
      <w:r w:rsidRPr="00520909">
        <w:rPr>
          <w:rFonts w:ascii="Arial" w:eastAsia="SimSun" w:hAnsi="Arial" w:cs="Arial"/>
          <w:color w:val="000000"/>
          <w:u w:val="single"/>
        </w:rPr>
        <w:t>Zaoferowany asortyment spełnia wymagania określone w opisie przedmiotu zamówieni dla części IV</w:t>
      </w:r>
    </w:p>
    <w:p w14:paraId="1C5DF520" w14:textId="77777777" w:rsidR="00520909" w:rsidRPr="00520909" w:rsidRDefault="00520909" w:rsidP="00520909">
      <w:pPr>
        <w:widowControl w:val="0"/>
        <w:jc w:val="both"/>
        <w:rPr>
          <w:rFonts w:ascii="Arial" w:eastAsia="SimSun" w:hAnsi="Arial" w:cs="Arial"/>
          <w:color w:val="000000"/>
          <w:u w:val="single"/>
        </w:rPr>
      </w:pPr>
    </w:p>
    <w:p w14:paraId="5B919D3F" w14:textId="77777777" w:rsidR="00520909" w:rsidRPr="00520909" w:rsidRDefault="00520909" w:rsidP="00520909">
      <w:pPr>
        <w:widowControl w:val="0"/>
        <w:jc w:val="both"/>
        <w:rPr>
          <w:rFonts w:ascii="Arial" w:eastAsia="SimSun" w:hAnsi="Arial" w:cs="Arial"/>
          <w:b/>
          <w:color w:val="000000"/>
          <w:u w:val="single"/>
        </w:rPr>
      </w:pPr>
      <w:r w:rsidRPr="00520909">
        <w:rPr>
          <w:rFonts w:ascii="Arial" w:eastAsia="SimSun" w:hAnsi="Arial" w:cs="Arial"/>
          <w:b/>
          <w:color w:val="000000"/>
          <w:u w:val="single"/>
        </w:rPr>
        <w:t>Cena oferty netto słownie:</w:t>
      </w:r>
    </w:p>
    <w:p w14:paraId="7C4A704F" w14:textId="77777777" w:rsidR="00520909" w:rsidRPr="00520909" w:rsidRDefault="00520909" w:rsidP="00520909">
      <w:pPr>
        <w:widowControl w:val="0"/>
        <w:jc w:val="both"/>
        <w:rPr>
          <w:rFonts w:ascii="Arial" w:eastAsia="SimSun" w:hAnsi="Arial" w:cs="Arial"/>
          <w:b/>
          <w:color w:val="000000"/>
          <w:u w:val="single"/>
        </w:rPr>
      </w:pPr>
    </w:p>
    <w:p w14:paraId="4EC376F1"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3BB6D949" w14:textId="77777777" w:rsidR="00520909" w:rsidRPr="00520909" w:rsidRDefault="00520909" w:rsidP="00520909">
      <w:pPr>
        <w:widowControl w:val="0"/>
        <w:jc w:val="both"/>
        <w:rPr>
          <w:rFonts w:ascii="Arial" w:eastAsia="SimSun" w:hAnsi="Arial" w:cs="Arial"/>
          <w:b/>
          <w:color w:val="000000"/>
          <w:u w:val="single"/>
        </w:rPr>
      </w:pPr>
      <w:r w:rsidRPr="00520909">
        <w:rPr>
          <w:rFonts w:ascii="Arial" w:eastAsia="SimSun" w:hAnsi="Arial" w:cs="Arial"/>
          <w:b/>
          <w:color w:val="000000"/>
          <w:u w:val="single"/>
        </w:rPr>
        <w:t>Cena oferty brutto słownie:</w:t>
      </w:r>
    </w:p>
    <w:p w14:paraId="70BAA846" w14:textId="77777777" w:rsidR="00520909" w:rsidRPr="00520909" w:rsidRDefault="00520909" w:rsidP="00520909">
      <w:pPr>
        <w:widowControl w:val="0"/>
        <w:jc w:val="both"/>
        <w:rPr>
          <w:rFonts w:ascii="Arial" w:eastAsia="SimSun" w:hAnsi="Arial" w:cs="Arial"/>
          <w:b/>
          <w:color w:val="000000"/>
          <w:u w:val="single"/>
        </w:rPr>
      </w:pPr>
    </w:p>
    <w:p w14:paraId="43D66EB4" w14:textId="77777777" w:rsidR="00520909" w:rsidRPr="00520909" w:rsidRDefault="00520909" w:rsidP="00520909">
      <w:pPr>
        <w:widowControl w:val="0"/>
        <w:jc w:val="both"/>
        <w:rPr>
          <w:rFonts w:ascii="Arial" w:eastAsia="SimSun" w:hAnsi="Arial" w:cs="Arial"/>
          <w:b/>
          <w:color w:val="000000"/>
        </w:rPr>
      </w:pPr>
      <w:r w:rsidRPr="00520909">
        <w:rPr>
          <w:rFonts w:ascii="Arial" w:eastAsia="SimSun" w:hAnsi="Arial" w:cs="Arial"/>
          <w:b/>
          <w:color w:val="000000"/>
        </w:rPr>
        <w:t>……………………………………………………………………………………………………………………..</w:t>
      </w:r>
    </w:p>
    <w:p w14:paraId="1461D12D" w14:textId="77777777" w:rsidR="00520909" w:rsidRPr="00520909" w:rsidRDefault="00520909" w:rsidP="00520909">
      <w:pPr>
        <w:widowControl w:val="0"/>
        <w:jc w:val="both"/>
        <w:rPr>
          <w:rFonts w:ascii="Arial" w:eastAsia="SimSun" w:hAnsi="Arial" w:cs="Arial"/>
          <w:b/>
          <w:color w:val="000000"/>
        </w:rPr>
      </w:pPr>
    </w:p>
    <w:p w14:paraId="7B58F39B" w14:textId="1B38FA36"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powstałe w wierszu „Razem” są wynikiem zsumowania poszczególnych kwot wysz</w:t>
      </w:r>
      <w:r w:rsidR="005C4E67">
        <w:rPr>
          <w:rFonts w:ascii="Arial" w:hAnsi="Arial" w:cs="Arial"/>
          <w:sz w:val="16"/>
          <w:szCs w:val="16"/>
        </w:rPr>
        <w:t>czególnionych w danej kolumnie.</w:t>
      </w:r>
    </w:p>
    <w:p w14:paraId="1E867740" w14:textId="77777777"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Wykonawca dokonuje wypełnienia wszystkich pustych miejsc w tabeli. Nie wypełnienie przez Wykonawcę jakiejkolwiek z pozycji w powyższej tabeli, spowoduje odrzucenie oferty tego Wykonawcy przez Zamawiającego.</w:t>
      </w:r>
    </w:p>
    <w:p w14:paraId="47220873" w14:textId="0266E158" w:rsidR="00520909" w:rsidRPr="00520909" w:rsidRDefault="00520909" w:rsidP="00520909">
      <w:pPr>
        <w:spacing w:line="200" w:lineRule="atLeast"/>
        <w:jc w:val="both"/>
        <w:rPr>
          <w:rFonts w:ascii="Arial" w:hAnsi="Arial" w:cs="Arial"/>
          <w:sz w:val="16"/>
          <w:szCs w:val="16"/>
        </w:rPr>
      </w:pPr>
      <w:r w:rsidRPr="00520909">
        <w:rPr>
          <w:rFonts w:ascii="Arial" w:hAnsi="Arial" w:cs="Arial"/>
          <w:sz w:val="16"/>
          <w:szCs w:val="16"/>
        </w:rPr>
        <w:t>Kwoty uzyskane w wierszu „Razem” stanowią cenę ofertowa, którą Wykonawca wpisuje do Formularza ofe</w:t>
      </w:r>
      <w:r w:rsidR="005C4E67">
        <w:rPr>
          <w:rFonts w:ascii="Arial" w:hAnsi="Arial" w:cs="Arial"/>
          <w:sz w:val="16"/>
          <w:szCs w:val="16"/>
        </w:rPr>
        <w:t>rtowego.</w:t>
      </w:r>
    </w:p>
    <w:p w14:paraId="7FAB0328" w14:textId="77777777" w:rsidR="00520909" w:rsidRPr="00520909" w:rsidRDefault="00520909" w:rsidP="00520909">
      <w:pPr>
        <w:spacing w:line="200" w:lineRule="atLeast"/>
        <w:jc w:val="both"/>
        <w:rPr>
          <w:rFonts w:ascii="Arial" w:hAnsi="Arial" w:cs="Arial"/>
          <w:sz w:val="18"/>
          <w:szCs w:val="18"/>
        </w:rPr>
      </w:pPr>
      <w:r w:rsidRPr="00520909">
        <w:rPr>
          <w:rFonts w:ascii="Arial" w:hAnsi="Arial" w:cs="Arial"/>
          <w:sz w:val="16"/>
          <w:szCs w:val="16"/>
        </w:rPr>
        <w:t>Zamawiający informuje, że podane ceny posłużą do porównania ofert i wyboru ofert najkorzystniejszych w celu zawarcia umów ramowych na okres 24 miesięcy. Rzeczywista cena sprzedaży podana będzie w ofertach wykonawczych ( z zastrzeżeniem, że nie może być ona wyższa niż oferowana w niniejszym formularzu)</w:t>
      </w:r>
      <w:r w:rsidRPr="00520909">
        <w:rPr>
          <w:rFonts w:ascii="Arial" w:hAnsi="Arial" w:cs="Arial"/>
          <w:sz w:val="18"/>
          <w:szCs w:val="18"/>
        </w:rPr>
        <w:t xml:space="preserve"> </w:t>
      </w:r>
      <w:r w:rsidRPr="00520909">
        <w:rPr>
          <w:rFonts w:ascii="Arial" w:hAnsi="Arial" w:cs="Arial"/>
          <w:sz w:val="18"/>
          <w:szCs w:val="18"/>
        </w:rPr>
        <w:tab/>
      </w:r>
    </w:p>
    <w:p w14:paraId="5EA51E80" w14:textId="77777777" w:rsidR="00520909" w:rsidRPr="00520909" w:rsidRDefault="00520909" w:rsidP="00520909">
      <w:pPr>
        <w:widowControl w:val="0"/>
        <w:tabs>
          <w:tab w:val="left" w:pos="9000"/>
        </w:tabs>
        <w:jc w:val="right"/>
        <w:rPr>
          <w:rFonts w:ascii="Arial" w:eastAsia="SimSun" w:hAnsi="Arial" w:cs="Arial"/>
          <w:snapToGrid w:val="0"/>
          <w:color w:val="000000"/>
          <w:sz w:val="16"/>
          <w:szCs w:val="16"/>
        </w:rPr>
      </w:pPr>
    </w:p>
    <w:p w14:paraId="7F8FEFD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D388BE3" w14:textId="20200D8F" w:rsidR="00520909" w:rsidRPr="00520909" w:rsidRDefault="00520909" w:rsidP="005C4E67">
      <w:pPr>
        <w:widowControl w:val="0"/>
        <w:tabs>
          <w:tab w:val="left" w:pos="9000"/>
        </w:tabs>
        <w:ind w:left="5664"/>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7E7A8FD7" w14:textId="77777777" w:rsidR="00520909" w:rsidRDefault="00520909" w:rsidP="00520909">
      <w:pPr>
        <w:ind w:left="5664"/>
        <w:rPr>
          <w:b/>
          <w:bCs/>
          <w:sz w:val="16"/>
          <w:szCs w:val="16"/>
        </w:rPr>
      </w:pPr>
      <w:r>
        <w:rPr>
          <w:b/>
          <w:bCs/>
          <w:sz w:val="16"/>
          <w:szCs w:val="16"/>
        </w:rPr>
        <w:t xml:space="preserve">DOKUMNET </w:t>
      </w:r>
      <w:r w:rsidRPr="00FB2C6F">
        <w:rPr>
          <w:b/>
          <w:bCs/>
          <w:sz w:val="16"/>
          <w:szCs w:val="16"/>
        </w:rPr>
        <w:t xml:space="preserve">MUSI BYĆ OPATRZONY </w:t>
      </w:r>
    </w:p>
    <w:p w14:paraId="6EFBC7B9" w14:textId="2617F185" w:rsidR="00520909" w:rsidRPr="005C4E67" w:rsidRDefault="00520909" w:rsidP="005C4E67">
      <w:pPr>
        <w:ind w:left="4248" w:firstLine="708"/>
        <w:jc w:val="center"/>
        <w:rPr>
          <w:b/>
          <w:bCs/>
          <w:color w:val="FF0000"/>
          <w:sz w:val="16"/>
          <w:szCs w:val="16"/>
        </w:rPr>
      </w:pPr>
      <w:r w:rsidRPr="00FB2C6F">
        <w:rPr>
          <w:b/>
          <w:bCs/>
          <w:sz w:val="16"/>
          <w:szCs w:val="16"/>
        </w:rPr>
        <w:t>KWALIF</w:t>
      </w:r>
      <w:r w:rsidR="005C4E67">
        <w:rPr>
          <w:b/>
          <w:bCs/>
          <w:sz w:val="16"/>
          <w:szCs w:val="16"/>
        </w:rPr>
        <w:t>IKOWANYM PODPISEM ELEKTRONICZNY</w:t>
      </w:r>
    </w:p>
    <w:sectPr w:rsidR="00520909" w:rsidRPr="005C4E67" w:rsidSect="00AC1E22">
      <w:footerReference w:type="default" r:id="rId26"/>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F280A" w15:done="0"/>
  <w15:commentEx w15:paraId="02CDD18A" w15:done="0"/>
  <w15:commentEx w15:paraId="067350A2" w15:done="0"/>
  <w15:commentEx w15:paraId="13DB0D25" w15:done="0"/>
  <w15:commentEx w15:paraId="51ABC7D3" w15:done="0"/>
  <w15:commentEx w15:paraId="77658FC5" w15:done="0"/>
  <w15:commentEx w15:paraId="4804A9CA" w15:done="0"/>
  <w15:commentEx w15:paraId="74576C2F" w15:done="0"/>
  <w15:commentEx w15:paraId="27D49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F280A" w16cid:durableId="22B317A1"/>
  <w16cid:commentId w16cid:paraId="02CDD18A" w16cid:durableId="22B315E0"/>
  <w16cid:commentId w16cid:paraId="067350A2" w16cid:durableId="22B316D6"/>
  <w16cid:commentId w16cid:paraId="13DB0D25" w16cid:durableId="22B3178B"/>
  <w16cid:commentId w16cid:paraId="51ABC7D3" w16cid:durableId="22B2FBB6"/>
  <w16cid:commentId w16cid:paraId="77658FC5" w16cid:durableId="22B3177B"/>
  <w16cid:commentId w16cid:paraId="4804A9CA" w16cid:durableId="22B3182C"/>
  <w16cid:commentId w16cid:paraId="74576C2F" w16cid:durableId="22B317EC"/>
  <w16cid:commentId w16cid:paraId="27D496E9" w16cid:durableId="22B318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D1718" w14:textId="77777777" w:rsidR="00391A3B" w:rsidRDefault="00391A3B" w:rsidP="0048109A">
      <w:r>
        <w:separator/>
      </w:r>
    </w:p>
  </w:endnote>
  <w:endnote w:type="continuationSeparator" w:id="0">
    <w:p w14:paraId="41A83D7C" w14:textId="77777777" w:rsidR="00391A3B" w:rsidRDefault="00391A3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szCs w:val="20"/>
        <w:lang w:val="pl-PL"/>
      </w:rPr>
      <w:id w:val="843743064"/>
      <w:docPartObj>
        <w:docPartGallery w:val="Page Numbers (Bottom of Page)"/>
        <w:docPartUnique/>
      </w:docPartObj>
    </w:sdtPr>
    <w:sdtEndPr>
      <w:rPr>
        <w:lang w:val="x-none"/>
      </w:rPr>
    </w:sdtEndPr>
    <w:sdtContent>
      <w:p w14:paraId="11DE9446" w14:textId="2901CE21" w:rsidR="00090674" w:rsidRPr="00645C92" w:rsidRDefault="00090674">
        <w:pPr>
          <w:pStyle w:val="Stopka"/>
          <w:jc w:val="right"/>
          <w:rPr>
            <w:rFonts w:eastAsiaTheme="majorEastAsia"/>
            <w:sz w:val="20"/>
            <w:szCs w:val="20"/>
          </w:rPr>
        </w:pPr>
        <w:r w:rsidRPr="00645C92">
          <w:rPr>
            <w:rFonts w:eastAsiaTheme="majorEastAsia"/>
            <w:sz w:val="20"/>
            <w:szCs w:val="20"/>
            <w:lang w:val="pl-PL"/>
          </w:rPr>
          <w:t xml:space="preserve">str. </w:t>
        </w:r>
        <w:r w:rsidRPr="00645C92">
          <w:rPr>
            <w:rFonts w:eastAsiaTheme="minorEastAsia"/>
            <w:sz w:val="20"/>
            <w:szCs w:val="20"/>
          </w:rPr>
          <w:fldChar w:fldCharType="begin"/>
        </w:r>
        <w:r w:rsidRPr="00645C92">
          <w:rPr>
            <w:sz w:val="20"/>
            <w:szCs w:val="20"/>
          </w:rPr>
          <w:instrText>PAGE    \* MERGEFORMAT</w:instrText>
        </w:r>
        <w:r w:rsidRPr="00645C92">
          <w:rPr>
            <w:rFonts w:eastAsiaTheme="minorEastAsia"/>
            <w:sz w:val="20"/>
            <w:szCs w:val="20"/>
          </w:rPr>
          <w:fldChar w:fldCharType="separate"/>
        </w:r>
        <w:r w:rsidR="00774ADC" w:rsidRPr="00774ADC">
          <w:rPr>
            <w:rFonts w:eastAsiaTheme="majorEastAsia"/>
            <w:noProof/>
            <w:sz w:val="20"/>
            <w:szCs w:val="20"/>
            <w:lang w:val="pl-PL"/>
          </w:rPr>
          <w:t>30</w:t>
        </w:r>
        <w:r w:rsidRPr="00645C92">
          <w:rPr>
            <w:rFonts w:eastAsiaTheme="majorEastAsia"/>
            <w:sz w:val="20"/>
            <w:szCs w:val="20"/>
          </w:rPr>
          <w:fldChar w:fldCharType="end"/>
        </w:r>
      </w:p>
    </w:sdtContent>
  </w:sdt>
  <w:p w14:paraId="7715F395" w14:textId="77777777" w:rsidR="00090674" w:rsidRDefault="000906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090674" w:rsidRPr="001641D7" w:rsidRDefault="00090674">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774ADC" w:rsidRPr="00774ADC">
      <w:rPr>
        <w:noProof/>
        <w:sz w:val="20"/>
        <w:szCs w:val="20"/>
        <w:lang w:val="pl-PL"/>
      </w:rPr>
      <w:t>47</w:t>
    </w:r>
    <w:r w:rsidRPr="001641D7">
      <w:rPr>
        <w:sz w:val="20"/>
        <w:szCs w:val="20"/>
      </w:rPr>
      <w:fldChar w:fldCharType="end"/>
    </w:r>
  </w:p>
  <w:p w14:paraId="5154591C" w14:textId="77777777" w:rsidR="00090674" w:rsidRDefault="000906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DE122" w14:textId="77777777" w:rsidR="00391A3B" w:rsidRDefault="00391A3B" w:rsidP="0048109A">
      <w:r>
        <w:separator/>
      </w:r>
    </w:p>
  </w:footnote>
  <w:footnote w:type="continuationSeparator" w:id="0">
    <w:p w14:paraId="35293383" w14:textId="77777777" w:rsidR="00391A3B" w:rsidRDefault="00391A3B" w:rsidP="0048109A">
      <w:r>
        <w:continuationSeparator/>
      </w:r>
    </w:p>
  </w:footnote>
  <w:footnote w:id="1">
    <w:p w14:paraId="7EAC5FD3" w14:textId="77777777" w:rsidR="00090674" w:rsidRDefault="00090674" w:rsidP="00061C4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391D" w14:textId="77777777" w:rsidR="00090674" w:rsidRDefault="00090674" w:rsidP="00C11E91">
    <w:pPr>
      <w:pStyle w:val="Teksttreci20"/>
      <w:shd w:val="clear" w:color="auto" w:fill="auto"/>
      <w:spacing w:line="200" w:lineRule="exact"/>
      <w:ind w:left="6372"/>
    </w:pPr>
  </w:p>
  <w:p w14:paraId="1B46C150" w14:textId="77777777" w:rsidR="00090674" w:rsidRDefault="00090674" w:rsidP="00C11E91">
    <w:pPr>
      <w:pStyle w:val="Teksttreci20"/>
      <w:shd w:val="clear" w:color="auto" w:fill="auto"/>
      <w:spacing w:line="200" w:lineRule="exact"/>
      <w:ind w:left="6372"/>
    </w:pPr>
  </w:p>
  <w:p w14:paraId="0472E140" w14:textId="77777777" w:rsidR="00090674" w:rsidRDefault="00090674" w:rsidP="00C11E91">
    <w:pPr>
      <w:pStyle w:val="Teksttreci20"/>
      <w:shd w:val="clear" w:color="auto" w:fill="auto"/>
      <w:spacing w:line="200" w:lineRule="exact"/>
      <w:ind w:left="6372"/>
    </w:pPr>
  </w:p>
  <w:p w14:paraId="6C039978" w14:textId="77777777" w:rsidR="00090674" w:rsidRDefault="000906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69A72AB"/>
    <w:multiLevelType w:val="hybridMultilevel"/>
    <w:tmpl w:val="AE1CF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7057548"/>
    <w:multiLevelType w:val="hybridMultilevel"/>
    <w:tmpl w:val="1A8CD1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8">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E190EB6"/>
    <w:multiLevelType w:val="hybridMultilevel"/>
    <w:tmpl w:val="FE8AB2EE"/>
    <w:lvl w:ilvl="0" w:tplc="669A9EBC">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1B8C711F"/>
    <w:multiLevelType w:val="hybridMultilevel"/>
    <w:tmpl w:val="A20C23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0">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1">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3">
    <w:nsid w:val="2A013617"/>
    <w:multiLevelType w:val="multilevel"/>
    <w:tmpl w:val="99B08C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BC4438A"/>
    <w:multiLevelType w:val="hybridMultilevel"/>
    <w:tmpl w:val="6902D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9">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2">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42F0B2D"/>
    <w:multiLevelType w:val="hybridMultilevel"/>
    <w:tmpl w:val="718810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FFB0BD6"/>
    <w:multiLevelType w:val="multilevel"/>
    <w:tmpl w:val="8078F598"/>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4">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6">
    <w:nsid w:val="56FC5CF2"/>
    <w:multiLevelType w:val="hybridMultilevel"/>
    <w:tmpl w:val="01F20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75E018F"/>
    <w:multiLevelType w:val="hybridMultilevel"/>
    <w:tmpl w:val="CEC61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0">
    <w:nsid w:val="64ED2037"/>
    <w:multiLevelType w:val="hybridMultilevel"/>
    <w:tmpl w:val="0B5AFD6E"/>
    <w:lvl w:ilvl="0" w:tplc="D364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752DF5"/>
    <w:multiLevelType w:val="hybridMultilevel"/>
    <w:tmpl w:val="B1CEA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5">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7DA47B0"/>
    <w:multiLevelType w:val="hybridMultilevel"/>
    <w:tmpl w:val="EED6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D365DC"/>
    <w:multiLevelType w:val="hybridMultilevel"/>
    <w:tmpl w:val="C9125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F8B4671"/>
    <w:multiLevelType w:val="hybridMultilevel"/>
    <w:tmpl w:val="EED6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8"/>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51"/>
  </w:num>
  <w:num w:numId="12">
    <w:abstractNumId w:val="17"/>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9"/>
  </w:num>
  <w:num w:numId="1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6"/>
  </w:num>
  <w:num w:numId="20">
    <w:abstractNumId w:val="18"/>
  </w:num>
  <w:num w:numId="21">
    <w:abstractNumId w:val="24"/>
  </w:num>
  <w:num w:numId="22">
    <w:abstractNumId w:val="22"/>
  </w:num>
  <w:num w:numId="23">
    <w:abstractNumId w:val="39"/>
  </w:num>
  <w:num w:numId="24">
    <w:abstractNumId w:val="42"/>
  </w:num>
  <w:num w:numId="25">
    <w:abstractNumId w:val="69"/>
  </w:num>
  <w:num w:numId="26">
    <w:abstractNumId w:val="44"/>
  </w:num>
  <w:num w:numId="27">
    <w:abstractNumId w:val="59"/>
  </w:num>
  <w:num w:numId="28">
    <w:abstractNumId w:val="62"/>
  </w:num>
  <w:num w:numId="29">
    <w:abstractNumId w:val="30"/>
  </w:num>
  <w:num w:numId="30">
    <w:abstractNumId w:val="12"/>
  </w:num>
  <w:num w:numId="31">
    <w:abstractNumId w:val="15"/>
  </w:num>
  <w:num w:numId="32">
    <w:abstractNumId w:val="53"/>
  </w:num>
  <w:num w:numId="33">
    <w:abstractNumId w:val="64"/>
  </w:num>
  <w:num w:numId="34">
    <w:abstractNumId w:val="36"/>
  </w:num>
  <w:num w:numId="35">
    <w:abstractNumId w:val="29"/>
  </w:num>
  <w:num w:numId="36">
    <w:abstractNumId w:val="21"/>
  </w:num>
  <w:num w:numId="37">
    <w:abstractNumId w:val="37"/>
  </w:num>
  <w:num w:numId="38">
    <w:abstractNumId w:val="60"/>
  </w:num>
  <w:num w:numId="39">
    <w:abstractNumId w:val="65"/>
  </w:num>
  <w:num w:numId="40">
    <w:abstractNumId w:val="47"/>
  </w:num>
  <w:num w:numId="41">
    <w:abstractNumId w:val="25"/>
  </w:num>
  <w:num w:numId="42">
    <w:abstractNumId w:val="66"/>
  </w:num>
  <w:num w:numId="43">
    <w:abstractNumId w:val="50"/>
  </w:num>
  <w:num w:numId="44">
    <w:abstractNumId w:val="11"/>
  </w:num>
  <w:num w:numId="45">
    <w:abstractNumId w:val="20"/>
  </w:num>
  <w:num w:numId="46">
    <w:abstractNumId w:val="6"/>
  </w:num>
  <w:num w:numId="47">
    <w:abstractNumId w:val="10"/>
  </w:num>
  <w:num w:numId="48">
    <w:abstractNumId w:val="63"/>
  </w:num>
  <w:num w:numId="49">
    <w:abstractNumId w:val="7"/>
  </w:num>
  <w:num w:numId="50">
    <w:abstractNumId w:val="32"/>
  </w:num>
  <w:num w:numId="51">
    <w:abstractNumId w:val="23"/>
  </w:num>
  <w:num w:numId="52">
    <w:abstractNumId w:val="13"/>
  </w:num>
  <w:num w:numId="53">
    <w:abstractNumId w:val="14"/>
  </w:num>
  <w:num w:numId="54">
    <w:abstractNumId w:val="61"/>
  </w:num>
  <w:num w:numId="55">
    <w:abstractNumId w:val="28"/>
  </w:num>
  <w:num w:numId="56">
    <w:abstractNumId w:val="70"/>
  </w:num>
  <w:num w:numId="57">
    <w:abstractNumId w:val="35"/>
  </w:num>
  <w:num w:numId="58">
    <w:abstractNumId w:val="57"/>
  </w:num>
  <w:num w:numId="59">
    <w:abstractNumId w:val="45"/>
  </w:num>
  <w:num w:numId="60">
    <w:abstractNumId w:val="56"/>
  </w:num>
  <w:num w:numId="61">
    <w:abstractNumId w:val="33"/>
  </w:num>
  <w:num w:numId="62">
    <w:abstractNumId w:val="52"/>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67"/>
  </w:num>
  <w:num w:numId="67">
    <w:abstractNumId w:val="7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E1"/>
    <w:rsid w:val="000050D5"/>
    <w:rsid w:val="000079E0"/>
    <w:rsid w:val="00010F6B"/>
    <w:rsid w:val="000116D8"/>
    <w:rsid w:val="0001203A"/>
    <w:rsid w:val="00017700"/>
    <w:rsid w:val="0002067B"/>
    <w:rsid w:val="00022C30"/>
    <w:rsid w:val="00024636"/>
    <w:rsid w:val="00034114"/>
    <w:rsid w:val="0004263D"/>
    <w:rsid w:val="000470ED"/>
    <w:rsid w:val="000524AE"/>
    <w:rsid w:val="0005336E"/>
    <w:rsid w:val="00054184"/>
    <w:rsid w:val="00054C1F"/>
    <w:rsid w:val="000560A6"/>
    <w:rsid w:val="00057B05"/>
    <w:rsid w:val="00061C4A"/>
    <w:rsid w:val="000650D0"/>
    <w:rsid w:val="00072C70"/>
    <w:rsid w:val="000826B8"/>
    <w:rsid w:val="00090674"/>
    <w:rsid w:val="00090B3E"/>
    <w:rsid w:val="00090FFF"/>
    <w:rsid w:val="00091765"/>
    <w:rsid w:val="00093C3A"/>
    <w:rsid w:val="000960A9"/>
    <w:rsid w:val="000A1AB6"/>
    <w:rsid w:val="000A411F"/>
    <w:rsid w:val="000A6B0E"/>
    <w:rsid w:val="000A6FAD"/>
    <w:rsid w:val="000B07F9"/>
    <w:rsid w:val="000B0F58"/>
    <w:rsid w:val="000B1D62"/>
    <w:rsid w:val="000B6943"/>
    <w:rsid w:val="000C7C2C"/>
    <w:rsid w:val="000D1B59"/>
    <w:rsid w:val="000D6C20"/>
    <w:rsid w:val="000D7634"/>
    <w:rsid w:val="000E5749"/>
    <w:rsid w:val="000F6CBB"/>
    <w:rsid w:val="001028C9"/>
    <w:rsid w:val="00105DAE"/>
    <w:rsid w:val="00106412"/>
    <w:rsid w:val="00106C32"/>
    <w:rsid w:val="00107DF1"/>
    <w:rsid w:val="00116EC6"/>
    <w:rsid w:val="00123C01"/>
    <w:rsid w:val="00124F87"/>
    <w:rsid w:val="001279EA"/>
    <w:rsid w:val="0013160D"/>
    <w:rsid w:val="0014097E"/>
    <w:rsid w:val="00141883"/>
    <w:rsid w:val="00141FF9"/>
    <w:rsid w:val="0014613C"/>
    <w:rsid w:val="00147A2D"/>
    <w:rsid w:val="0015266A"/>
    <w:rsid w:val="0015489E"/>
    <w:rsid w:val="001569D3"/>
    <w:rsid w:val="00157A48"/>
    <w:rsid w:val="00163340"/>
    <w:rsid w:val="0016360A"/>
    <w:rsid w:val="00163EC5"/>
    <w:rsid w:val="001641D7"/>
    <w:rsid w:val="00170D58"/>
    <w:rsid w:val="001746E4"/>
    <w:rsid w:val="001802D9"/>
    <w:rsid w:val="00181B41"/>
    <w:rsid w:val="00182DCC"/>
    <w:rsid w:val="00183424"/>
    <w:rsid w:val="00186018"/>
    <w:rsid w:val="00191C25"/>
    <w:rsid w:val="00192C09"/>
    <w:rsid w:val="001939AA"/>
    <w:rsid w:val="00197620"/>
    <w:rsid w:val="00197ED2"/>
    <w:rsid w:val="001A27B2"/>
    <w:rsid w:val="001B4932"/>
    <w:rsid w:val="001C423A"/>
    <w:rsid w:val="001C4501"/>
    <w:rsid w:val="001D15BF"/>
    <w:rsid w:val="001D2C37"/>
    <w:rsid w:val="001D3C1E"/>
    <w:rsid w:val="001D47AF"/>
    <w:rsid w:val="001D70C8"/>
    <w:rsid w:val="001E2AA7"/>
    <w:rsid w:val="001E7E3B"/>
    <w:rsid w:val="001E7F81"/>
    <w:rsid w:val="001F1972"/>
    <w:rsid w:val="001F3290"/>
    <w:rsid w:val="001F35F8"/>
    <w:rsid w:val="001F40D6"/>
    <w:rsid w:val="001F6A60"/>
    <w:rsid w:val="00200190"/>
    <w:rsid w:val="002012BC"/>
    <w:rsid w:val="0021146C"/>
    <w:rsid w:val="00212A91"/>
    <w:rsid w:val="00216BC4"/>
    <w:rsid w:val="00217648"/>
    <w:rsid w:val="00220236"/>
    <w:rsid w:val="00220FF0"/>
    <w:rsid w:val="00221A3C"/>
    <w:rsid w:val="002234C7"/>
    <w:rsid w:val="00225663"/>
    <w:rsid w:val="00230CB4"/>
    <w:rsid w:val="00234B0C"/>
    <w:rsid w:val="002352B1"/>
    <w:rsid w:val="0024358A"/>
    <w:rsid w:val="0024683B"/>
    <w:rsid w:val="0024735F"/>
    <w:rsid w:val="00251677"/>
    <w:rsid w:val="00251775"/>
    <w:rsid w:val="00253866"/>
    <w:rsid w:val="0026466E"/>
    <w:rsid w:val="00265F2B"/>
    <w:rsid w:val="002672AB"/>
    <w:rsid w:val="00272125"/>
    <w:rsid w:val="002738D6"/>
    <w:rsid w:val="002740E4"/>
    <w:rsid w:val="002749FD"/>
    <w:rsid w:val="00276230"/>
    <w:rsid w:val="002801FC"/>
    <w:rsid w:val="0028188F"/>
    <w:rsid w:val="002820E9"/>
    <w:rsid w:val="0028318A"/>
    <w:rsid w:val="00283B52"/>
    <w:rsid w:val="00284ED6"/>
    <w:rsid w:val="002873F7"/>
    <w:rsid w:val="00294BED"/>
    <w:rsid w:val="0029623E"/>
    <w:rsid w:val="00297618"/>
    <w:rsid w:val="002A0FA0"/>
    <w:rsid w:val="002A4E63"/>
    <w:rsid w:val="002B0D7C"/>
    <w:rsid w:val="002B40C3"/>
    <w:rsid w:val="002C37C9"/>
    <w:rsid w:val="002D0407"/>
    <w:rsid w:val="002D4578"/>
    <w:rsid w:val="002E1E69"/>
    <w:rsid w:val="002E2BBC"/>
    <w:rsid w:val="002F06E9"/>
    <w:rsid w:val="002F6534"/>
    <w:rsid w:val="002F727B"/>
    <w:rsid w:val="00302B17"/>
    <w:rsid w:val="00302BF2"/>
    <w:rsid w:val="00303353"/>
    <w:rsid w:val="003110BE"/>
    <w:rsid w:val="00312D3A"/>
    <w:rsid w:val="00313B45"/>
    <w:rsid w:val="00316B85"/>
    <w:rsid w:val="00325C4C"/>
    <w:rsid w:val="00334B81"/>
    <w:rsid w:val="00335732"/>
    <w:rsid w:val="0034380E"/>
    <w:rsid w:val="00361C2A"/>
    <w:rsid w:val="003628BD"/>
    <w:rsid w:val="003629F5"/>
    <w:rsid w:val="00366922"/>
    <w:rsid w:val="00372078"/>
    <w:rsid w:val="003724AF"/>
    <w:rsid w:val="0038091C"/>
    <w:rsid w:val="00383EB9"/>
    <w:rsid w:val="003871B8"/>
    <w:rsid w:val="00390759"/>
    <w:rsid w:val="00391A3B"/>
    <w:rsid w:val="00392E9B"/>
    <w:rsid w:val="003958D2"/>
    <w:rsid w:val="003A0645"/>
    <w:rsid w:val="003A6720"/>
    <w:rsid w:val="003A75AB"/>
    <w:rsid w:val="003B18EF"/>
    <w:rsid w:val="003B1FAB"/>
    <w:rsid w:val="003B5B04"/>
    <w:rsid w:val="003C4BEE"/>
    <w:rsid w:val="003C4D77"/>
    <w:rsid w:val="003C6555"/>
    <w:rsid w:val="003D0547"/>
    <w:rsid w:val="003D17DD"/>
    <w:rsid w:val="003D5B40"/>
    <w:rsid w:val="003E1F53"/>
    <w:rsid w:val="003E5140"/>
    <w:rsid w:val="003F6190"/>
    <w:rsid w:val="003F6385"/>
    <w:rsid w:val="00401444"/>
    <w:rsid w:val="0040147E"/>
    <w:rsid w:val="0040200D"/>
    <w:rsid w:val="0040463B"/>
    <w:rsid w:val="00410870"/>
    <w:rsid w:val="004156CD"/>
    <w:rsid w:val="00420045"/>
    <w:rsid w:val="00421F3C"/>
    <w:rsid w:val="00433DA7"/>
    <w:rsid w:val="004345B7"/>
    <w:rsid w:val="00436353"/>
    <w:rsid w:val="00461B27"/>
    <w:rsid w:val="00464E06"/>
    <w:rsid w:val="00470778"/>
    <w:rsid w:val="00475728"/>
    <w:rsid w:val="00475CE7"/>
    <w:rsid w:val="0048109A"/>
    <w:rsid w:val="0048160C"/>
    <w:rsid w:val="00481CDE"/>
    <w:rsid w:val="004864D4"/>
    <w:rsid w:val="00492E58"/>
    <w:rsid w:val="00493BFD"/>
    <w:rsid w:val="00493C48"/>
    <w:rsid w:val="004A31B0"/>
    <w:rsid w:val="004A4273"/>
    <w:rsid w:val="004A7D7A"/>
    <w:rsid w:val="004B1B4D"/>
    <w:rsid w:val="004B23C4"/>
    <w:rsid w:val="004B52AA"/>
    <w:rsid w:val="004C1F69"/>
    <w:rsid w:val="004C4AA9"/>
    <w:rsid w:val="004C7BF9"/>
    <w:rsid w:val="004D0280"/>
    <w:rsid w:val="004D0DDE"/>
    <w:rsid w:val="004D300F"/>
    <w:rsid w:val="004D44D6"/>
    <w:rsid w:val="004D5252"/>
    <w:rsid w:val="004D74BE"/>
    <w:rsid w:val="004E7268"/>
    <w:rsid w:val="004F3A0C"/>
    <w:rsid w:val="005009F8"/>
    <w:rsid w:val="00500EBB"/>
    <w:rsid w:val="0050274F"/>
    <w:rsid w:val="00504243"/>
    <w:rsid w:val="00507098"/>
    <w:rsid w:val="00510C57"/>
    <w:rsid w:val="00520909"/>
    <w:rsid w:val="005226A7"/>
    <w:rsid w:val="005235F5"/>
    <w:rsid w:val="00526B09"/>
    <w:rsid w:val="00530C11"/>
    <w:rsid w:val="00530DFC"/>
    <w:rsid w:val="0053326F"/>
    <w:rsid w:val="005415DD"/>
    <w:rsid w:val="005425E8"/>
    <w:rsid w:val="00546B83"/>
    <w:rsid w:val="005529E3"/>
    <w:rsid w:val="00552A18"/>
    <w:rsid w:val="00560C25"/>
    <w:rsid w:val="005667EA"/>
    <w:rsid w:val="00566B40"/>
    <w:rsid w:val="00570128"/>
    <w:rsid w:val="005712CC"/>
    <w:rsid w:val="00572BFE"/>
    <w:rsid w:val="0057631D"/>
    <w:rsid w:val="005847E5"/>
    <w:rsid w:val="00592FAF"/>
    <w:rsid w:val="005A1675"/>
    <w:rsid w:val="005A197A"/>
    <w:rsid w:val="005A2E6D"/>
    <w:rsid w:val="005A4A6B"/>
    <w:rsid w:val="005B0D5C"/>
    <w:rsid w:val="005B130E"/>
    <w:rsid w:val="005B4378"/>
    <w:rsid w:val="005B5800"/>
    <w:rsid w:val="005B62B2"/>
    <w:rsid w:val="005B6817"/>
    <w:rsid w:val="005B6988"/>
    <w:rsid w:val="005B7B24"/>
    <w:rsid w:val="005B7B89"/>
    <w:rsid w:val="005C1D6B"/>
    <w:rsid w:val="005C3140"/>
    <w:rsid w:val="005C4E67"/>
    <w:rsid w:val="005C6C20"/>
    <w:rsid w:val="005C7709"/>
    <w:rsid w:val="005D2CC3"/>
    <w:rsid w:val="005D4C84"/>
    <w:rsid w:val="005D4EE1"/>
    <w:rsid w:val="005E1094"/>
    <w:rsid w:val="005E2EF1"/>
    <w:rsid w:val="005E400A"/>
    <w:rsid w:val="005E7E56"/>
    <w:rsid w:val="005F3FF3"/>
    <w:rsid w:val="00602839"/>
    <w:rsid w:val="00604904"/>
    <w:rsid w:val="00617674"/>
    <w:rsid w:val="00624A34"/>
    <w:rsid w:val="00626410"/>
    <w:rsid w:val="006269F8"/>
    <w:rsid w:val="0063028B"/>
    <w:rsid w:val="006306DE"/>
    <w:rsid w:val="006310BA"/>
    <w:rsid w:val="006355EB"/>
    <w:rsid w:val="00640E98"/>
    <w:rsid w:val="006416E5"/>
    <w:rsid w:val="00642F72"/>
    <w:rsid w:val="00645632"/>
    <w:rsid w:val="00645B7D"/>
    <w:rsid w:val="00645C92"/>
    <w:rsid w:val="00647AFA"/>
    <w:rsid w:val="00653D75"/>
    <w:rsid w:val="0065532F"/>
    <w:rsid w:val="00660025"/>
    <w:rsid w:val="006649F6"/>
    <w:rsid w:val="006652EC"/>
    <w:rsid w:val="006701A9"/>
    <w:rsid w:val="00670772"/>
    <w:rsid w:val="00672131"/>
    <w:rsid w:val="00673493"/>
    <w:rsid w:val="006754D6"/>
    <w:rsid w:val="00675BC6"/>
    <w:rsid w:val="00675CBC"/>
    <w:rsid w:val="00676ED0"/>
    <w:rsid w:val="00681742"/>
    <w:rsid w:val="00681F69"/>
    <w:rsid w:val="006824A4"/>
    <w:rsid w:val="00686522"/>
    <w:rsid w:val="00690B89"/>
    <w:rsid w:val="00690CDC"/>
    <w:rsid w:val="00691CC0"/>
    <w:rsid w:val="00693430"/>
    <w:rsid w:val="00693FDB"/>
    <w:rsid w:val="00694315"/>
    <w:rsid w:val="00697611"/>
    <w:rsid w:val="006A1A22"/>
    <w:rsid w:val="006A375C"/>
    <w:rsid w:val="006B2FE3"/>
    <w:rsid w:val="006B7354"/>
    <w:rsid w:val="006C4584"/>
    <w:rsid w:val="006C5B60"/>
    <w:rsid w:val="006C7CF6"/>
    <w:rsid w:val="006D420F"/>
    <w:rsid w:val="006D7B29"/>
    <w:rsid w:val="006E50CF"/>
    <w:rsid w:val="006E6B3B"/>
    <w:rsid w:val="006F4F9A"/>
    <w:rsid w:val="006F774B"/>
    <w:rsid w:val="006F7C62"/>
    <w:rsid w:val="00702CB3"/>
    <w:rsid w:val="00712E50"/>
    <w:rsid w:val="007157D9"/>
    <w:rsid w:val="00722B4D"/>
    <w:rsid w:val="00724778"/>
    <w:rsid w:val="00730A32"/>
    <w:rsid w:val="0073741E"/>
    <w:rsid w:val="00740B2D"/>
    <w:rsid w:val="00744254"/>
    <w:rsid w:val="00747308"/>
    <w:rsid w:val="007540B3"/>
    <w:rsid w:val="007566D5"/>
    <w:rsid w:val="00765445"/>
    <w:rsid w:val="00770760"/>
    <w:rsid w:val="00770C7C"/>
    <w:rsid w:val="007727D3"/>
    <w:rsid w:val="00773D41"/>
    <w:rsid w:val="007746B8"/>
    <w:rsid w:val="00774ADC"/>
    <w:rsid w:val="007912E6"/>
    <w:rsid w:val="007944BB"/>
    <w:rsid w:val="00794FBD"/>
    <w:rsid w:val="007A04F1"/>
    <w:rsid w:val="007A1E09"/>
    <w:rsid w:val="007A231A"/>
    <w:rsid w:val="007A3580"/>
    <w:rsid w:val="007A5C1D"/>
    <w:rsid w:val="007A5F36"/>
    <w:rsid w:val="007B0169"/>
    <w:rsid w:val="007B4206"/>
    <w:rsid w:val="007C2C26"/>
    <w:rsid w:val="007C2D12"/>
    <w:rsid w:val="007C330E"/>
    <w:rsid w:val="007D7087"/>
    <w:rsid w:val="007D75D0"/>
    <w:rsid w:val="007E16BC"/>
    <w:rsid w:val="007E1A99"/>
    <w:rsid w:val="008004D1"/>
    <w:rsid w:val="00810887"/>
    <w:rsid w:val="00810BEF"/>
    <w:rsid w:val="00814649"/>
    <w:rsid w:val="0082349B"/>
    <w:rsid w:val="00825334"/>
    <w:rsid w:val="00830230"/>
    <w:rsid w:val="00833E72"/>
    <w:rsid w:val="008349BF"/>
    <w:rsid w:val="008363CB"/>
    <w:rsid w:val="00841A3D"/>
    <w:rsid w:val="00841C24"/>
    <w:rsid w:val="00844927"/>
    <w:rsid w:val="00847948"/>
    <w:rsid w:val="008479CB"/>
    <w:rsid w:val="00851046"/>
    <w:rsid w:val="008518C6"/>
    <w:rsid w:val="00852C8F"/>
    <w:rsid w:val="00856BFA"/>
    <w:rsid w:val="008610CF"/>
    <w:rsid w:val="0086497F"/>
    <w:rsid w:val="00867336"/>
    <w:rsid w:val="008729D9"/>
    <w:rsid w:val="00872EC3"/>
    <w:rsid w:val="00874EDC"/>
    <w:rsid w:val="00875EAC"/>
    <w:rsid w:val="00877FF5"/>
    <w:rsid w:val="008826BC"/>
    <w:rsid w:val="008861D7"/>
    <w:rsid w:val="0088770C"/>
    <w:rsid w:val="008906D7"/>
    <w:rsid w:val="00894742"/>
    <w:rsid w:val="00896C02"/>
    <w:rsid w:val="008A4858"/>
    <w:rsid w:val="008A681C"/>
    <w:rsid w:val="008B2DC2"/>
    <w:rsid w:val="008B30FA"/>
    <w:rsid w:val="008B3346"/>
    <w:rsid w:val="008C56DB"/>
    <w:rsid w:val="008C6999"/>
    <w:rsid w:val="008D5D7B"/>
    <w:rsid w:val="008D761F"/>
    <w:rsid w:val="008E2C7F"/>
    <w:rsid w:val="008E4A6A"/>
    <w:rsid w:val="008E5558"/>
    <w:rsid w:val="008E705B"/>
    <w:rsid w:val="008F463E"/>
    <w:rsid w:val="009026B9"/>
    <w:rsid w:val="00906633"/>
    <w:rsid w:val="00913F45"/>
    <w:rsid w:val="009159FF"/>
    <w:rsid w:val="00924433"/>
    <w:rsid w:val="009244BD"/>
    <w:rsid w:val="00924EBD"/>
    <w:rsid w:val="0092572F"/>
    <w:rsid w:val="009318CB"/>
    <w:rsid w:val="00933F61"/>
    <w:rsid w:val="009410E4"/>
    <w:rsid w:val="00947C49"/>
    <w:rsid w:val="009501CC"/>
    <w:rsid w:val="009518A8"/>
    <w:rsid w:val="00952736"/>
    <w:rsid w:val="0095578B"/>
    <w:rsid w:val="009568AB"/>
    <w:rsid w:val="00966230"/>
    <w:rsid w:val="00967EAD"/>
    <w:rsid w:val="00970AB7"/>
    <w:rsid w:val="00976863"/>
    <w:rsid w:val="009812C7"/>
    <w:rsid w:val="00987752"/>
    <w:rsid w:val="0099364B"/>
    <w:rsid w:val="009A2A71"/>
    <w:rsid w:val="009B08F3"/>
    <w:rsid w:val="009B0FDA"/>
    <w:rsid w:val="009B1821"/>
    <w:rsid w:val="009B28F4"/>
    <w:rsid w:val="009D38B7"/>
    <w:rsid w:val="009D47D7"/>
    <w:rsid w:val="009D4993"/>
    <w:rsid w:val="009E05A9"/>
    <w:rsid w:val="009E1338"/>
    <w:rsid w:val="009E1475"/>
    <w:rsid w:val="009E61B2"/>
    <w:rsid w:val="009E68F8"/>
    <w:rsid w:val="009F221B"/>
    <w:rsid w:val="00A01F7C"/>
    <w:rsid w:val="00A0367D"/>
    <w:rsid w:val="00A066AE"/>
    <w:rsid w:val="00A06D6D"/>
    <w:rsid w:val="00A1435E"/>
    <w:rsid w:val="00A17F80"/>
    <w:rsid w:val="00A23186"/>
    <w:rsid w:val="00A27AF3"/>
    <w:rsid w:val="00A322B3"/>
    <w:rsid w:val="00A3360D"/>
    <w:rsid w:val="00A344A2"/>
    <w:rsid w:val="00A3548C"/>
    <w:rsid w:val="00A37DEC"/>
    <w:rsid w:val="00A410C5"/>
    <w:rsid w:val="00A4424F"/>
    <w:rsid w:val="00A45E5A"/>
    <w:rsid w:val="00A5513A"/>
    <w:rsid w:val="00A55BE0"/>
    <w:rsid w:val="00A56191"/>
    <w:rsid w:val="00A56254"/>
    <w:rsid w:val="00A568D1"/>
    <w:rsid w:val="00A6669E"/>
    <w:rsid w:val="00A6765E"/>
    <w:rsid w:val="00A7027B"/>
    <w:rsid w:val="00A73BB8"/>
    <w:rsid w:val="00A84686"/>
    <w:rsid w:val="00A85C32"/>
    <w:rsid w:val="00A9285B"/>
    <w:rsid w:val="00AA0BD0"/>
    <w:rsid w:val="00AB2968"/>
    <w:rsid w:val="00AB47D6"/>
    <w:rsid w:val="00AB6412"/>
    <w:rsid w:val="00AB7484"/>
    <w:rsid w:val="00AB74AD"/>
    <w:rsid w:val="00AB7750"/>
    <w:rsid w:val="00AC13C2"/>
    <w:rsid w:val="00AC14E0"/>
    <w:rsid w:val="00AC1E22"/>
    <w:rsid w:val="00AD08AA"/>
    <w:rsid w:val="00AD5BC9"/>
    <w:rsid w:val="00AD7B97"/>
    <w:rsid w:val="00AE2735"/>
    <w:rsid w:val="00AE4AAA"/>
    <w:rsid w:val="00AE62BD"/>
    <w:rsid w:val="00AE72E4"/>
    <w:rsid w:val="00AF3135"/>
    <w:rsid w:val="00AF353C"/>
    <w:rsid w:val="00AF71AC"/>
    <w:rsid w:val="00B00E1E"/>
    <w:rsid w:val="00B01735"/>
    <w:rsid w:val="00B02A12"/>
    <w:rsid w:val="00B046B2"/>
    <w:rsid w:val="00B047A7"/>
    <w:rsid w:val="00B10FAC"/>
    <w:rsid w:val="00B120D6"/>
    <w:rsid w:val="00B16495"/>
    <w:rsid w:val="00B16A1E"/>
    <w:rsid w:val="00B205AE"/>
    <w:rsid w:val="00B22A16"/>
    <w:rsid w:val="00B24B00"/>
    <w:rsid w:val="00B24D45"/>
    <w:rsid w:val="00B25191"/>
    <w:rsid w:val="00B32962"/>
    <w:rsid w:val="00B33051"/>
    <w:rsid w:val="00B36F36"/>
    <w:rsid w:val="00B371B2"/>
    <w:rsid w:val="00B37F28"/>
    <w:rsid w:val="00B410AF"/>
    <w:rsid w:val="00B4534C"/>
    <w:rsid w:val="00B51AAE"/>
    <w:rsid w:val="00B521B9"/>
    <w:rsid w:val="00B54605"/>
    <w:rsid w:val="00B56E0F"/>
    <w:rsid w:val="00B57B2E"/>
    <w:rsid w:val="00B61106"/>
    <w:rsid w:val="00B62972"/>
    <w:rsid w:val="00B651C2"/>
    <w:rsid w:val="00B660A0"/>
    <w:rsid w:val="00B74B4A"/>
    <w:rsid w:val="00B750B5"/>
    <w:rsid w:val="00B82035"/>
    <w:rsid w:val="00B9051F"/>
    <w:rsid w:val="00B95D50"/>
    <w:rsid w:val="00BA4B0A"/>
    <w:rsid w:val="00BA7925"/>
    <w:rsid w:val="00BA7EFF"/>
    <w:rsid w:val="00BB4878"/>
    <w:rsid w:val="00BB672E"/>
    <w:rsid w:val="00BB73D5"/>
    <w:rsid w:val="00BC0CFA"/>
    <w:rsid w:val="00BC17A0"/>
    <w:rsid w:val="00BC1CE3"/>
    <w:rsid w:val="00BC25E6"/>
    <w:rsid w:val="00BC2FA5"/>
    <w:rsid w:val="00BD18B6"/>
    <w:rsid w:val="00BD19DF"/>
    <w:rsid w:val="00BD7DB1"/>
    <w:rsid w:val="00BE0BC2"/>
    <w:rsid w:val="00BE7CB3"/>
    <w:rsid w:val="00C049E5"/>
    <w:rsid w:val="00C05308"/>
    <w:rsid w:val="00C11E3F"/>
    <w:rsid w:val="00C11E91"/>
    <w:rsid w:val="00C12104"/>
    <w:rsid w:val="00C13CE7"/>
    <w:rsid w:val="00C153DD"/>
    <w:rsid w:val="00C15B72"/>
    <w:rsid w:val="00C213AE"/>
    <w:rsid w:val="00C307AE"/>
    <w:rsid w:val="00C373F1"/>
    <w:rsid w:val="00C417B3"/>
    <w:rsid w:val="00C440AD"/>
    <w:rsid w:val="00C52377"/>
    <w:rsid w:val="00C52CD5"/>
    <w:rsid w:val="00C52E75"/>
    <w:rsid w:val="00C5706A"/>
    <w:rsid w:val="00C570E2"/>
    <w:rsid w:val="00C61E79"/>
    <w:rsid w:val="00C630B9"/>
    <w:rsid w:val="00C6520E"/>
    <w:rsid w:val="00C66F87"/>
    <w:rsid w:val="00C67685"/>
    <w:rsid w:val="00C678C9"/>
    <w:rsid w:val="00C732D3"/>
    <w:rsid w:val="00C747E8"/>
    <w:rsid w:val="00C80032"/>
    <w:rsid w:val="00C80596"/>
    <w:rsid w:val="00C81963"/>
    <w:rsid w:val="00C81DC6"/>
    <w:rsid w:val="00C847C5"/>
    <w:rsid w:val="00C84D64"/>
    <w:rsid w:val="00C931B5"/>
    <w:rsid w:val="00C94186"/>
    <w:rsid w:val="00CA026C"/>
    <w:rsid w:val="00CA0FC8"/>
    <w:rsid w:val="00CA1ECA"/>
    <w:rsid w:val="00CA25A9"/>
    <w:rsid w:val="00CB1601"/>
    <w:rsid w:val="00CC1C3D"/>
    <w:rsid w:val="00CC7043"/>
    <w:rsid w:val="00CD0F2F"/>
    <w:rsid w:val="00CD18CD"/>
    <w:rsid w:val="00CD2266"/>
    <w:rsid w:val="00CD3C8B"/>
    <w:rsid w:val="00CD5A34"/>
    <w:rsid w:val="00CD7996"/>
    <w:rsid w:val="00CE0F14"/>
    <w:rsid w:val="00CE2542"/>
    <w:rsid w:val="00CE779E"/>
    <w:rsid w:val="00CF01E1"/>
    <w:rsid w:val="00CF79AF"/>
    <w:rsid w:val="00D00963"/>
    <w:rsid w:val="00D0793B"/>
    <w:rsid w:val="00D07A71"/>
    <w:rsid w:val="00D10142"/>
    <w:rsid w:val="00D1575F"/>
    <w:rsid w:val="00D2161C"/>
    <w:rsid w:val="00D226F5"/>
    <w:rsid w:val="00D237BA"/>
    <w:rsid w:val="00D2745F"/>
    <w:rsid w:val="00D356F6"/>
    <w:rsid w:val="00D40DAF"/>
    <w:rsid w:val="00D5395B"/>
    <w:rsid w:val="00D55C08"/>
    <w:rsid w:val="00D562A9"/>
    <w:rsid w:val="00D57B58"/>
    <w:rsid w:val="00D63444"/>
    <w:rsid w:val="00D63A3D"/>
    <w:rsid w:val="00D64421"/>
    <w:rsid w:val="00D64428"/>
    <w:rsid w:val="00D66BD3"/>
    <w:rsid w:val="00D71A54"/>
    <w:rsid w:val="00D74C53"/>
    <w:rsid w:val="00D7533D"/>
    <w:rsid w:val="00D80BA7"/>
    <w:rsid w:val="00D8362F"/>
    <w:rsid w:val="00D84A6A"/>
    <w:rsid w:val="00D84B1B"/>
    <w:rsid w:val="00D85938"/>
    <w:rsid w:val="00D878A8"/>
    <w:rsid w:val="00D919BE"/>
    <w:rsid w:val="00D9267E"/>
    <w:rsid w:val="00D96743"/>
    <w:rsid w:val="00DA3464"/>
    <w:rsid w:val="00DA37A3"/>
    <w:rsid w:val="00DA3EA0"/>
    <w:rsid w:val="00DA4F90"/>
    <w:rsid w:val="00DA632E"/>
    <w:rsid w:val="00DA6B6C"/>
    <w:rsid w:val="00DC046B"/>
    <w:rsid w:val="00DC1B62"/>
    <w:rsid w:val="00DC3480"/>
    <w:rsid w:val="00DC4F06"/>
    <w:rsid w:val="00DC61E4"/>
    <w:rsid w:val="00DC6D07"/>
    <w:rsid w:val="00DC6EA1"/>
    <w:rsid w:val="00DD096F"/>
    <w:rsid w:val="00DD1A00"/>
    <w:rsid w:val="00DE5218"/>
    <w:rsid w:val="00DF5519"/>
    <w:rsid w:val="00E03ED4"/>
    <w:rsid w:val="00E06E21"/>
    <w:rsid w:val="00E07D29"/>
    <w:rsid w:val="00E1220F"/>
    <w:rsid w:val="00E205F6"/>
    <w:rsid w:val="00E25D44"/>
    <w:rsid w:val="00E3449B"/>
    <w:rsid w:val="00E37E6C"/>
    <w:rsid w:val="00E45216"/>
    <w:rsid w:val="00E56C5C"/>
    <w:rsid w:val="00E64D1B"/>
    <w:rsid w:val="00E66F74"/>
    <w:rsid w:val="00E7080A"/>
    <w:rsid w:val="00E70D40"/>
    <w:rsid w:val="00E72779"/>
    <w:rsid w:val="00E766EA"/>
    <w:rsid w:val="00EA0741"/>
    <w:rsid w:val="00EA133E"/>
    <w:rsid w:val="00EA3D68"/>
    <w:rsid w:val="00EA5315"/>
    <w:rsid w:val="00EA583A"/>
    <w:rsid w:val="00EA73D8"/>
    <w:rsid w:val="00EA7B8B"/>
    <w:rsid w:val="00EB1EBA"/>
    <w:rsid w:val="00EB2862"/>
    <w:rsid w:val="00EB37DB"/>
    <w:rsid w:val="00EB50AE"/>
    <w:rsid w:val="00EC10AF"/>
    <w:rsid w:val="00EC250D"/>
    <w:rsid w:val="00EC2E26"/>
    <w:rsid w:val="00EC79B1"/>
    <w:rsid w:val="00ED0EAB"/>
    <w:rsid w:val="00EE2AE5"/>
    <w:rsid w:val="00EE7BF3"/>
    <w:rsid w:val="00EF312B"/>
    <w:rsid w:val="00EF4E0B"/>
    <w:rsid w:val="00EF6BCD"/>
    <w:rsid w:val="00EF6FB1"/>
    <w:rsid w:val="00F10E3E"/>
    <w:rsid w:val="00F1461E"/>
    <w:rsid w:val="00F25597"/>
    <w:rsid w:val="00F27309"/>
    <w:rsid w:val="00F310E0"/>
    <w:rsid w:val="00F3624B"/>
    <w:rsid w:val="00F37D6C"/>
    <w:rsid w:val="00F42563"/>
    <w:rsid w:val="00F4268D"/>
    <w:rsid w:val="00F46C71"/>
    <w:rsid w:val="00F46D33"/>
    <w:rsid w:val="00F46F99"/>
    <w:rsid w:val="00F51E26"/>
    <w:rsid w:val="00F53418"/>
    <w:rsid w:val="00F53FE9"/>
    <w:rsid w:val="00F60205"/>
    <w:rsid w:val="00F64060"/>
    <w:rsid w:val="00F73D21"/>
    <w:rsid w:val="00F73DF7"/>
    <w:rsid w:val="00F74A93"/>
    <w:rsid w:val="00F7675F"/>
    <w:rsid w:val="00F775A9"/>
    <w:rsid w:val="00F77881"/>
    <w:rsid w:val="00F832FB"/>
    <w:rsid w:val="00F93FB2"/>
    <w:rsid w:val="00F95ED1"/>
    <w:rsid w:val="00F971F3"/>
    <w:rsid w:val="00FA1DC9"/>
    <w:rsid w:val="00FA21FE"/>
    <w:rsid w:val="00FB0D43"/>
    <w:rsid w:val="00FB23F1"/>
    <w:rsid w:val="00FB4EDD"/>
    <w:rsid w:val="00FB7947"/>
    <w:rsid w:val="00FB7CAA"/>
    <w:rsid w:val="00FC10F7"/>
    <w:rsid w:val="00FC115E"/>
    <w:rsid w:val="00FC337C"/>
    <w:rsid w:val="00FC4EDF"/>
    <w:rsid w:val="00FD1465"/>
    <w:rsid w:val="00FD3904"/>
    <w:rsid w:val="00FD56AA"/>
    <w:rsid w:val="00FD5881"/>
    <w:rsid w:val="00FD75CB"/>
    <w:rsid w:val="00FF45B1"/>
    <w:rsid w:val="00FF4A80"/>
    <w:rsid w:val="00FF6306"/>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769205282">
      <w:bodyDiv w:val="1"/>
      <w:marLeft w:val="0"/>
      <w:marRight w:val="0"/>
      <w:marTop w:val="0"/>
      <w:marBottom w:val="0"/>
      <w:divBdr>
        <w:top w:val="none" w:sz="0" w:space="0" w:color="auto"/>
        <w:left w:val="none" w:sz="0" w:space="0" w:color="auto"/>
        <w:bottom w:val="none" w:sz="0" w:space="0" w:color="auto"/>
        <w:right w:val="none" w:sz="0" w:space="0" w:color="auto"/>
      </w:divBdr>
    </w:div>
    <w:div w:id="889151587">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igbmazovia.pl/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ocot@igbmazovia.pl" TargetMode="External"/><Relationship Id="rId7" Type="http://schemas.openxmlformats.org/officeDocument/2006/relationships/footnotes" Target="footnotes.xml"/><Relationship Id="rId12" Type="http://schemas.openxmlformats.org/officeDocument/2006/relationships/hyperlink" Target="mailto:iod@ibgmazovia.pl" TargetMode="External"/><Relationship Id="rId17" Type="http://schemas.openxmlformats.org/officeDocument/2006/relationships/hyperlink" Target="https://www.igbmazovia.pl/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w.sobiegraj@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igbmazovia.pl"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uzp.gov.pl/__data/assets/pdf_file/0030/37596/Instrukcja-Uzytkownika-Systemu-miniPortal-ePUAP.pdf" TargetMode="External"/><Relationship Id="rId23" Type="http://schemas.openxmlformats.org/officeDocument/2006/relationships/hyperlink" Target="mailto:iod@ibgmazovia.pl" TargetMode="External"/><Relationship Id="rId28" Type="http://schemas.openxmlformats.org/officeDocument/2006/relationships/theme" Target="theme/theme1.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epuap.gov.pl/wps/portal" TargetMode="External"/><Relationship Id="rId22" Type="http://schemas.openxmlformats.org/officeDocument/2006/relationships/hyperlink" Target="mailto:iod@ibgmazovia.pl"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0AE7-34D8-467F-9191-A6B260E5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16236</Words>
  <Characters>97422</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113432</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3</cp:revision>
  <cp:lastPrinted>2020-07-14T09:54:00Z</cp:lastPrinted>
  <dcterms:created xsi:type="dcterms:W3CDTF">2020-07-16T07:28:00Z</dcterms:created>
  <dcterms:modified xsi:type="dcterms:W3CDTF">2020-07-16T07:28:00Z</dcterms:modified>
</cp:coreProperties>
</file>