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1D" w:rsidRPr="002F6B1D" w:rsidRDefault="002F6B1D" w:rsidP="002F6B1D">
      <w:pPr>
        <w:spacing w:after="24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Ogłoszenie nr 562996-N-2020 z dnia 2020-07-16 r. </w:t>
      </w:r>
    </w:p>
    <w:p w:rsidR="002F6B1D" w:rsidRPr="002F6B1D" w:rsidRDefault="002F6B1D" w:rsidP="002F6B1D">
      <w:pPr>
        <w:spacing w:after="0" w:line="240" w:lineRule="auto"/>
        <w:jc w:val="center"/>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Mazowiecka Instytucja Gospodarki Budźetowej Mazovia: Stała opieka i nadzór nad urządzeniami fiskalnymi, czytnikami kodów kreskowych oraz serwis oprogramowania „Small Bussines” dla Mazowieckiej Instytucji Gospodarki Budżetowej Mazovia.</w:t>
      </w:r>
      <w:r w:rsidRPr="002F6B1D">
        <w:rPr>
          <w:rFonts w:ascii="Times New Roman" w:eastAsia="Times New Roman" w:hAnsi="Times New Roman" w:cs="Times New Roman"/>
          <w:sz w:val="24"/>
          <w:szCs w:val="24"/>
          <w:lang w:eastAsia="pl-PL"/>
        </w:rPr>
        <w:br/>
        <w:t xml:space="preserve">OGŁOSZENIE O ZAMÓWIENIU - Usługi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Zamieszczanie ogłoszenia:</w:t>
      </w:r>
      <w:r w:rsidRPr="002F6B1D">
        <w:rPr>
          <w:rFonts w:ascii="Times New Roman" w:eastAsia="Times New Roman" w:hAnsi="Times New Roman" w:cs="Times New Roman"/>
          <w:sz w:val="24"/>
          <w:szCs w:val="24"/>
          <w:lang w:eastAsia="pl-PL"/>
        </w:rPr>
        <w:t xml:space="preserve"> Zamieszczanie obowiązkowe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Ogłoszenie dotyczy:</w:t>
      </w:r>
      <w:r w:rsidRPr="002F6B1D">
        <w:rPr>
          <w:rFonts w:ascii="Times New Roman" w:eastAsia="Times New Roman" w:hAnsi="Times New Roman" w:cs="Times New Roman"/>
          <w:sz w:val="24"/>
          <w:szCs w:val="24"/>
          <w:lang w:eastAsia="pl-PL"/>
        </w:rPr>
        <w:t xml:space="preserve"> Zamówienia publicznego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Nazwa projektu lub programu</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u w:val="single"/>
          <w:lang w:eastAsia="pl-PL"/>
        </w:rPr>
        <w:t>SEKCJA I: ZAMAWIAJĄCY</w:t>
      </w:r>
      <w:r w:rsidRPr="002F6B1D">
        <w:rPr>
          <w:rFonts w:ascii="Times New Roman" w:eastAsia="Times New Roman" w:hAnsi="Times New Roman" w:cs="Times New Roman"/>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Postępowanie przeprowadza centralny zamawiający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Informacje na temat podmiotu któremu zamawiający powierzył/powierzyli prowadzenie postępowania:</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Postępowanie jest przeprowadzane wspólnie przez zamawiających</w:t>
      </w:r>
      <w:r w:rsidRPr="002F6B1D">
        <w:rPr>
          <w:rFonts w:ascii="Times New Roman" w:eastAsia="Times New Roman" w:hAnsi="Times New Roman" w:cs="Times New Roman"/>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Informacje dodatkowe:</w:t>
      </w:r>
      <w:r w:rsidRPr="002F6B1D">
        <w:rPr>
          <w:rFonts w:ascii="Times New Roman" w:eastAsia="Times New Roman" w:hAnsi="Times New Roman" w:cs="Times New Roman"/>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 1) NAZWA I ADRES: </w:t>
      </w:r>
      <w:r w:rsidRPr="002F6B1D">
        <w:rPr>
          <w:rFonts w:ascii="Times New Roman" w:eastAsia="Times New Roman" w:hAnsi="Times New Roman" w:cs="Times New Roman"/>
          <w:sz w:val="24"/>
          <w:szCs w:val="24"/>
          <w:lang w:eastAsia="pl-PL"/>
        </w:rPr>
        <w:t xml:space="preserve">Mazowiecka Instytucja Gospodarki Budźetowej Mazovia, krajowy numer identyfikacyjny 14273269300000, ul. ul. Antoniego Kocjana  3 , 01-473  Warszawa, woj. mazowieckie, państwo Polska, tel. 22 328 60 01, e-mail m.zakrzewska@igbmazovia.pl, faks 22 328 60 50.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lastRenderedPageBreak/>
        <w:t xml:space="preserve">Adres strony internetowej (URL): www.igbmazovia.pl </w:t>
      </w:r>
      <w:r w:rsidRPr="002F6B1D">
        <w:rPr>
          <w:rFonts w:ascii="Times New Roman" w:eastAsia="Times New Roman" w:hAnsi="Times New Roman" w:cs="Times New Roman"/>
          <w:sz w:val="24"/>
          <w:szCs w:val="24"/>
          <w:lang w:eastAsia="pl-PL"/>
        </w:rPr>
        <w:br/>
        <w:t xml:space="preserve">Adres profilu nabywcy: </w:t>
      </w:r>
      <w:r w:rsidRPr="002F6B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 2) RODZAJ ZAMAWIAJĄCEGO: </w:t>
      </w:r>
      <w:r w:rsidRPr="002F6B1D">
        <w:rPr>
          <w:rFonts w:ascii="Times New Roman" w:eastAsia="Times New Roman" w:hAnsi="Times New Roman" w:cs="Times New Roman"/>
          <w:sz w:val="24"/>
          <w:szCs w:val="24"/>
          <w:lang w:eastAsia="pl-PL"/>
        </w:rPr>
        <w:t xml:space="preserve">Inny (proszę określić): </w:t>
      </w:r>
      <w:r w:rsidRPr="002F6B1D">
        <w:rPr>
          <w:rFonts w:ascii="Times New Roman" w:eastAsia="Times New Roman" w:hAnsi="Times New Roman" w:cs="Times New Roman"/>
          <w:sz w:val="24"/>
          <w:szCs w:val="24"/>
          <w:lang w:eastAsia="pl-PL"/>
        </w:rPr>
        <w:br/>
        <w:t xml:space="preserve">Instytucja Gospodarki Budżetowej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I.3) WSPÓLNE UDZIELANIE ZAMÓWIENIA </w:t>
      </w:r>
      <w:r w:rsidRPr="002F6B1D">
        <w:rPr>
          <w:rFonts w:ascii="Times New Roman" w:eastAsia="Times New Roman" w:hAnsi="Times New Roman" w:cs="Times New Roman"/>
          <w:b/>
          <w:bCs/>
          <w:i/>
          <w:iCs/>
          <w:sz w:val="24"/>
          <w:szCs w:val="24"/>
          <w:lang w:eastAsia="pl-PL"/>
        </w:rPr>
        <w:t>(jeżeli dotyczy)</w:t>
      </w:r>
      <w:r w:rsidRPr="002F6B1D">
        <w:rPr>
          <w:rFonts w:ascii="Times New Roman" w:eastAsia="Times New Roman" w:hAnsi="Times New Roman" w:cs="Times New Roman"/>
          <w:b/>
          <w:bCs/>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I.4) KOMUNIKACJA: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6B1D">
        <w:rPr>
          <w:rFonts w:ascii="Times New Roman" w:eastAsia="Times New Roman" w:hAnsi="Times New Roman" w:cs="Times New Roman"/>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Tak </w:t>
      </w:r>
      <w:r w:rsidRPr="002F6B1D">
        <w:rPr>
          <w:rFonts w:ascii="Times New Roman" w:eastAsia="Times New Roman" w:hAnsi="Times New Roman" w:cs="Times New Roman"/>
          <w:sz w:val="24"/>
          <w:szCs w:val="24"/>
          <w:lang w:eastAsia="pl-PL"/>
        </w:rPr>
        <w:br/>
        <w:t xml:space="preserve">www.igbmazovia.pl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Tak </w:t>
      </w:r>
      <w:r w:rsidRPr="002F6B1D">
        <w:rPr>
          <w:rFonts w:ascii="Times New Roman" w:eastAsia="Times New Roman" w:hAnsi="Times New Roman" w:cs="Times New Roman"/>
          <w:sz w:val="24"/>
          <w:szCs w:val="24"/>
          <w:lang w:eastAsia="pl-PL"/>
        </w:rPr>
        <w:br/>
        <w:t xml:space="preserve">www.igbmazovia.pl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Oferty lub wnioski o dopuszczenie do udziału w postępowaniu należy przesyłać:</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Elektronicznie</w:t>
      </w:r>
      <w:r w:rsidRPr="002F6B1D">
        <w:rPr>
          <w:rFonts w:ascii="Times New Roman" w:eastAsia="Times New Roman" w:hAnsi="Times New Roman" w:cs="Times New Roman"/>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r w:rsidRPr="002F6B1D">
        <w:rPr>
          <w:rFonts w:ascii="Times New Roman" w:eastAsia="Times New Roman" w:hAnsi="Times New Roman" w:cs="Times New Roman"/>
          <w:sz w:val="24"/>
          <w:szCs w:val="24"/>
          <w:lang w:eastAsia="pl-PL"/>
        </w:rPr>
        <w:br/>
        <w:t xml:space="preserve">adres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 xml:space="preserve">Nie </w:t>
      </w:r>
      <w:r w:rsidRPr="002F6B1D">
        <w:rPr>
          <w:rFonts w:ascii="Times New Roman" w:eastAsia="Times New Roman" w:hAnsi="Times New Roman" w:cs="Times New Roman"/>
          <w:sz w:val="24"/>
          <w:szCs w:val="24"/>
          <w:lang w:eastAsia="pl-PL"/>
        </w:rPr>
        <w:br/>
        <w:t xml:space="preserve">Inny sposób: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 xml:space="preserve">Tak </w:t>
      </w:r>
      <w:r w:rsidRPr="002F6B1D">
        <w:rPr>
          <w:rFonts w:ascii="Times New Roman" w:eastAsia="Times New Roman" w:hAnsi="Times New Roman" w:cs="Times New Roman"/>
          <w:sz w:val="24"/>
          <w:szCs w:val="24"/>
          <w:lang w:eastAsia="pl-PL"/>
        </w:rPr>
        <w:br/>
        <w:t xml:space="preserve">Inny sposób: </w:t>
      </w:r>
      <w:r w:rsidRPr="002F6B1D">
        <w:rPr>
          <w:rFonts w:ascii="Times New Roman" w:eastAsia="Times New Roman" w:hAnsi="Times New Roman" w:cs="Times New Roman"/>
          <w:sz w:val="24"/>
          <w:szCs w:val="24"/>
          <w:lang w:eastAsia="pl-PL"/>
        </w:rPr>
        <w:br/>
        <w:t xml:space="preserve">pisemnie </w:t>
      </w:r>
      <w:r w:rsidRPr="002F6B1D">
        <w:rPr>
          <w:rFonts w:ascii="Times New Roman" w:eastAsia="Times New Roman" w:hAnsi="Times New Roman" w:cs="Times New Roman"/>
          <w:sz w:val="24"/>
          <w:szCs w:val="24"/>
          <w:lang w:eastAsia="pl-PL"/>
        </w:rPr>
        <w:br/>
        <w:t xml:space="preserve">Adres: </w:t>
      </w:r>
      <w:r w:rsidRPr="002F6B1D">
        <w:rPr>
          <w:rFonts w:ascii="Times New Roman" w:eastAsia="Times New Roman" w:hAnsi="Times New Roman" w:cs="Times New Roman"/>
          <w:sz w:val="24"/>
          <w:szCs w:val="24"/>
          <w:lang w:eastAsia="pl-PL"/>
        </w:rPr>
        <w:br/>
        <w:t xml:space="preserve">Mazowiecka Instytucja Gospodarki Budżetowej MAZOVIA ul. Kocjana 3 01-473 Warszawa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lastRenderedPageBreak/>
        <w:br/>
      </w:r>
      <w:r w:rsidRPr="002F6B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6B1D">
        <w:rPr>
          <w:rFonts w:ascii="Times New Roman" w:eastAsia="Times New Roman" w:hAnsi="Times New Roman" w:cs="Times New Roman"/>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r w:rsidRPr="002F6B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u w:val="single"/>
          <w:lang w:eastAsia="pl-PL"/>
        </w:rPr>
        <w:t xml:space="preserve">SEKCJA II: PRZEDMIOT ZAMÓWIENIA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II.1) Nazwa nadana zamówieniu przez zamawiającego: </w:t>
      </w:r>
      <w:r w:rsidRPr="002F6B1D">
        <w:rPr>
          <w:rFonts w:ascii="Times New Roman" w:eastAsia="Times New Roman" w:hAnsi="Times New Roman" w:cs="Times New Roman"/>
          <w:sz w:val="24"/>
          <w:szCs w:val="24"/>
          <w:lang w:eastAsia="pl-PL"/>
        </w:rPr>
        <w:t xml:space="preserve">Stała opieka i nadzór nad urządzeniami fiskalnymi, czytnikami kodów kreskowych oraz serwis oprogramowania „Small Bussines” dla Mazowieckiej Instytucji Gospodarki Budżetowej Mazovia.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Numer referencyjny: </w:t>
      </w:r>
      <w:r w:rsidRPr="002F6B1D">
        <w:rPr>
          <w:rFonts w:ascii="Times New Roman" w:eastAsia="Times New Roman" w:hAnsi="Times New Roman" w:cs="Times New Roman"/>
          <w:sz w:val="24"/>
          <w:szCs w:val="24"/>
          <w:lang w:eastAsia="pl-PL"/>
        </w:rPr>
        <w:t xml:space="preserve">2/07/2020/U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6B1D" w:rsidRPr="002F6B1D" w:rsidRDefault="002F6B1D" w:rsidP="002F6B1D">
      <w:pPr>
        <w:spacing w:after="0" w:line="240" w:lineRule="auto"/>
        <w:jc w:val="both"/>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II.2) Rodzaj zamówienia: </w:t>
      </w:r>
      <w:r w:rsidRPr="002F6B1D">
        <w:rPr>
          <w:rFonts w:ascii="Times New Roman" w:eastAsia="Times New Roman" w:hAnsi="Times New Roman" w:cs="Times New Roman"/>
          <w:sz w:val="24"/>
          <w:szCs w:val="24"/>
          <w:lang w:eastAsia="pl-PL"/>
        </w:rPr>
        <w:t xml:space="preserve">Usługi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II.3) Informacja o możliwości składania ofert częściowych</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 xml:space="preserve">Zamówienie podzielone jest na części: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Oferty lub wnioski o dopuszczenie do udziału w postępowaniu można składać w odniesieniu do:</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II.4) Krótki opis przedmiotu zamówienia </w:t>
      </w:r>
      <w:r w:rsidRPr="002F6B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6B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6B1D">
        <w:rPr>
          <w:rFonts w:ascii="Times New Roman" w:eastAsia="Times New Roman" w:hAnsi="Times New Roman" w:cs="Times New Roman"/>
          <w:sz w:val="24"/>
          <w:szCs w:val="24"/>
          <w:lang w:eastAsia="pl-PL"/>
        </w:rPr>
        <w:t xml:space="preserve">1. Przedmiotem zamówienia jest ,.Stała opieka i nadzór nad urządzeniami fiskalnymi, czytnikami kodów kreskowych oraz serwis oprogramowania „Small Bussines”, producent SYMPLEX dla Mazowieckiej Instytucji Gospodarki Budżetowej Mazovia. 2. Usługi będą realizowane w siedzibie Zamawiającego oraz w jednostkach organizacyjnych (w tym w kantynach/punktach gastronomicznych w jednostkach penitencjarnych) usytuowanych na terenie całej Polski. Szczegółowy wykaz miejsc stanowi Załącznik Nr 8 do SIWZ. W Załączniku Nr 8 do SIWZ określono listę lokalizacji w których zainstalowane jest oprogramowanie Small Business, ilość urządzeń fiskalnych oraz ilość czytników kodów kreskowych. 3. Szczegółowy opis przedmiotu zamówienia znajduje się w SIWZ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II.5) Główny kod CPV: </w:t>
      </w:r>
      <w:r w:rsidRPr="002F6B1D">
        <w:rPr>
          <w:rFonts w:ascii="Times New Roman" w:eastAsia="Times New Roman" w:hAnsi="Times New Roman" w:cs="Times New Roman"/>
          <w:sz w:val="24"/>
          <w:szCs w:val="24"/>
          <w:lang w:eastAsia="pl-PL"/>
        </w:rPr>
        <w:t xml:space="preserve">72000000-5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Dodatkowe kody CPV:</w:t>
      </w:r>
      <w:r w:rsidRPr="002F6B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6B1D" w:rsidRPr="002F6B1D" w:rsidTr="002F6B1D">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Kod CPV</w:t>
            </w:r>
          </w:p>
        </w:tc>
      </w:tr>
      <w:tr w:rsidR="002F6B1D" w:rsidRPr="002F6B1D" w:rsidTr="002F6B1D">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72250000-2</w:t>
            </w:r>
          </w:p>
        </w:tc>
      </w:tr>
    </w:tbl>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lastRenderedPageBreak/>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II.6) Całkowita wartość zamówienia </w:t>
      </w:r>
      <w:r w:rsidRPr="002F6B1D">
        <w:rPr>
          <w:rFonts w:ascii="Times New Roman" w:eastAsia="Times New Roman" w:hAnsi="Times New Roman" w:cs="Times New Roman"/>
          <w:i/>
          <w:iCs/>
          <w:sz w:val="24"/>
          <w:szCs w:val="24"/>
          <w:lang w:eastAsia="pl-PL"/>
        </w:rPr>
        <w:t>(jeżeli zamawiający podaje informacje o wartości zamówienia)</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 xml:space="preserve">Wartość bez VAT: </w:t>
      </w:r>
      <w:r w:rsidRPr="002F6B1D">
        <w:rPr>
          <w:rFonts w:ascii="Times New Roman" w:eastAsia="Times New Roman" w:hAnsi="Times New Roman" w:cs="Times New Roman"/>
          <w:sz w:val="24"/>
          <w:szCs w:val="24"/>
          <w:lang w:eastAsia="pl-PL"/>
        </w:rPr>
        <w:br/>
        <w:t xml:space="preserve">Waluta: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6B1D">
        <w:rPr>
          <w:rFonts w:ascii="Times New Roman" w:eastAsia="Times New Roman" w:hAnsi="Times New Roman" w:cs="Times New Roman"/>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F6B1D">
        <w:rPr>
          <w:rFonts w:ascii="Times New Roman" w:eastAsia="Times New Roman" w:hAnsi="Times New Roman" w:cs="Times New Roman"/>
          <w:sz w:val="24"/>
          <w:szCs w:val="24"/>
          <w:lang w:eastAsia="pl-PL"/>
        </w:rPr>
        <w:t xml:space="preserve">Nie </w:t>
      </w:r>
      <w:r w:rsidRPr="002F6B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miesiącach:  12  </w:t>
      </w:r>
      <w:r w:rsidRPr="002F6B1D">
        <w:rPr>
          <w:rFonts w:ascii="Times New Roman" w:eastAsia="Times New Roman" w:hAnsi="Times New Roman" w:cs="Times New Roman"/>
          <w:i/>
          <w:iCs/>
          <w:sz w:val="24"/>
          <w:szCs w:val="24"/>
          <w:lang w:eastAsia="pl-PL"/>
        </w:rPr>
        <w:t xml:space="preserve"> lub </w:t>
      </w:r>
      <w:r w:rsidRPr="002F6B1D">
        <w:rPr>
          <w:rFonts w:ascii="Times New Roman" w:eastAsia="Times New Roman" w:hAnsi="Times New Roman" w:cs="Times New Roman"/>
          <w:b/>
          <w:bCs/>
          <w:sz w:val="24"/>
          <w:szCs w:val="24"/>
          <w:lang w:eastAsia="pl-PL"/>
        </w:rPr>
        <w:t>dniach:</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i/>
          <w:iCs/>
          <w:sz w:val="24"/>
          <w:szCs w:val="24"/>
          <w:lang w:eastAsia="pl-PL"/>
        </w:rPr>
        <w:t>lub</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data rozpoczęcia: </w:t>
      </w:r>
      <w:r w:rsidRPr="002F6B1D">
        <w:rPr>
          <w:rFonts w:ascii="Times New Roman" w:eastAsia="Times New Roman" w:hAnsi="Times New Roman" w:cs="Times New Roman"/>
          <w:sz w:val="24"/>
          <w:szCs w:val="24"/>
          <w:lang w:eastAsia="pl-PL"/>
        </w:rPr>
        <w:t> </w:t>
      </w:r>
      <w:r w:rsidRPr="002F6B1D">
        <w:rPr>
          <w:rFonts w:ascii="Times New Roman" w:eastAsia="Times New Roman" w:hAnsi="Times New Roman" w:cs="Times New Roman"/>
          <w:i/>
          <w:iCs/>
          <w:sz w:val="24"/>
          <w:szCs w:val="24"/>
          <w:lang w:eastAsia="pl-PL"/>
        </w:rPr>
        <w:t xml:space="preserve"> lub </w:t>
      </w:r>
      <w:r w:rsidRPr="002F6B1D">
        <w:rPr>
          <w:rFonts w:ascii="Times New Roman" w:eastAsia="Times New Roman" w:hAnsi="Times New Roman" w:cs="Times New Roman"/>
          <w:b/>
          <w:bCs/>
          <w:sz w:val="24"/>
          <w:szCs w:val="24"/>
          <w:lang w:eastAsia="pl-PL"/>
        </w:rPr>
        <w:t xml:space="preserve">zakończenia: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II.9) Informacje dodatkowe: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III.1) WARUNKI UDZIAŁU W POSTĘPOWANIU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 xml:space="preserve">Określenie warunków: </w:t>
      </w:r>
      <w:r w:rsidRPr="002F6B1D">
        <w:rPr>
          <w:rFonts w:ascii="Times New Roman" w:eastAsia="Times New Roman" w:hAnsi="Times New Roman" w:cs="Times New Roman"/>
          <w:sz w:val="24"/>
          <w:szCs w:val="24"/>
          <w:lang w:eastAsia="pl-PL"/>
        </w:rPr>
        <w:br/>
        <w:t xml:space="preserve">Informacje dodatkowe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III.1.2) Sytuacja finansowa lub ekonomiczna </w:t>
      </w:r>
      <w:r w:rsidRPr="002F6B1D">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120 000,00 zł </w:t>
      </w:r>
      <w:r w:rsidRPr="002F6B1D">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III.1.3) Zdolność techniczna lub zawodowa </w:t>
      </w:r>
      <w:r w:rsidRPr="002F6B1D">
        <w:rPr>
          <w:rFonts w:ascii="Times New Roman" w:eastAsia="Times New Roman" w:hAnsi="Times New Roman" w:cs="Times New Roman"/>
          <w:sz w:val="24"/>
          <w:szCs w:val="24"/>
          <w:lang w:eastAsia="pl-PL"/>
        </w:rPr>
        <w:br/>
        <w:t xml:space="preserve">Określenie warunków: W tym zakresie Zamawiający wymaga aby Wykonawcy: Wykazali wykonanie w okresie ostatnich 3 lat przed upływem terminu składania ofert a jeżeli okres prowadzenia działalności jest krótszy – w tym okresie, minimum dwie usługi Serwisu urządzeń fiskalnych oraz serwisu oprogramowania magazynowego obejmującego minimum 20 lokalizacji na kwotę nie mniejszą niż 500.000 złotych brutto każda, wraz z podaniem jej wartości, przedmiotu usługi, daty wykonania i podmiotu, na rzecz którego usługi zostały wykonane, zgodnie z Załącznikiem 4 do SIWZ. W przypadku podmiotów występujących wspólnie warunek ten podmioty mogą spełniać łącznie. oraz Dysponowania odpowiednim potencjałem technicznym oraz osobami zdolnymi do wykonania zamówienia, W tym zakresie Zamawiający wymaga aby Wykonawcy dysponowali następującymi osobami (Załącznik Nr 9 do SIWZ): b) Kierownik – osoba posiadająca średnie/wyższe wykształcenie posiadająca doświadczenie w kierowaniu realizacją umowy polegającej na Serwisie urządzeń fiskalnych oraz serwisie oprogramowania magazynowego SB obejmującego minimum 20 lokalizacji; c) </w:t>
      </w:r>
      <w:r w:rsidRPr="002F6B1D">
        <w:rPr>
          <w:rFonts w:ascii="Times New Roman" w:eastAsia="Times New Roman" w:hAnsi="Times New Roman" w:cs="Times New Roman"/>
          <w:sz w:val="24"/>
          <w:szCs w:val="24"/>
          <w:lang w:eastAsia="pl-PL"/>
        </w:rPr>
        <w:lastRenderedPageBreak/>
        <w:t xml:space="preserve">Serwisant – minimum 6 osób, każda posiadająca wykształcenie wyższe lub średnie oraz doświadczenie w realizacją umowy polegającej na Serwisie urządzeń fiskalnych oraz serwisie oprogramowania magazynowego SB. Uwaga: Zamawiający nie dopuszcza łączenia stanowisk. </w:t>
      </w:r>
      <w:r w:rsidRPr="002F6B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F6B1D">
        <w:rPr>
          <w:rFonts w:ascii="Times New Roman" w:eastAsia="Times New Roman" w:hAnsi="Times New Roman" w:cs="Times New Roman"/>
          <w:sz w:val="24"/>
          <w:szCs w:val="24"/>
          <w:lang w:eastAsia="pl-PL"/>
        </w:rPr>
        <w:br/>
        <w:t xml:space="preserve">Informacje dodatkowe: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III.2) PODSTAWY WYKLUCZENIA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III.2.1) Podstawy wykluczenia określone w art. 24 ust. 1 ustawy Pzp</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III.2.2) Zamawiający przewiduje wykluczenie wykonawcy na podstawie art. 24 ust. 5 ustawy Pzp</w:t>
      </w:r>
      <w:r w:rsidRPr="002F6B1D">
        <w:rPr>
          <w:rFonts w:ascii="Times New Roman" w:eastAsia="Times New Roman" w:hAnsi="Times New Roman" w:cs="Times New Roman"/>
          <w:sz w:val="24"/>
          <w:szCs w:val="24"/>
          <w:lang w:eastAsia="pl-PL"/>
        </w:rPr>
        <w:t xml:space="preserve"> Tak Zamawiający przewiduje następujące fakultatywne podstawy wykluczenia: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Tak (podstawa wykluczenia określona w art. 24 ust. 5 pkt 5 ustawy Pzp) </w:t>
      </w:r>
      <w:r w:rsidRPr="002F6B1D">
        <w:rPr>
          <w:rFonts w:ascii="Times New Roman" w:eastAsia="Times New Roman" w:hAnsi="Times New Roman" w:cs="Times New Roman"/>
          <w:sz w:val="24"/>
          <w:szCs w:val="24"/>
          <w:lang w:eastAsia="pl-PL"/>
        </w:rPr>
        <w:br/>
        <w:t xml:space="preserve">Tak (podstawa wykluczenia określona w art. 24 ust. 5 pkt 6 ustawy Pzp)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Tak (podstawa wykluczenia określona w art. 24 ust. 5 pkt 8 ustawy Pzp)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6B1D">
        <w:rPr>
          <w:rFonts w:ascii="Times New Roman" w:eastAsia="Times New Roman" w:hAnsi="Times New Roman" w:cs="Times New Roman"/>
          <w:sz w:val="24"/>
          <w:szCs w:val="24"/>
          <w:lang w:eastAsia="pl-PL"/>
        </w:rPr>
        <w:br/>
        <w:t xml:space="preserve">Tak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Oświadczenie o spełnianiu kryteriów selekcji </w:t>
      </w:r>
      <w:r w:rsidRPr="002F6B1D">
        <w:rPr>
          <w:rFonts w:ascii="Times New Roman" w:eastAsia="Times New Roman" w:hAnsi="Times New Roman" w:cs="Times New Roman"/>
          <w:sz w:val="24"/>
          <w:szCs w:val="24"/>
          <w:lang w:eastAsia="pl-PL"/>
        </w:rPr>
        <w:br/>
        <w:t xml:space="preserve">Nie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6,8 ustawy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III.5.1) W ZAKRESIE SPEŁNIANIA WARUNKÓW UDZIAŁU W POSTĘPOWANIU:</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 xml:space="preserve">1. Zamawiający dopiero przed wyborem oferty najkorzystniejszej, wezwie Wykonawcę (art. 24aa ust.1 PZP), którego oferta została najwyżej oceniona, do złożenia w wyznaczonym, nie krótszym niż 5 dni, terminie aktualnych na dzień złożenia następujących oświadczeń lub </w:t>
      </w:r>
      <w:r w:rsidRPr="002F6B1D">
        <w:rPr>
          <w:rFonts w:ascii="Times New Roman" w:eastAsia="Times New Roman" w:hAnsi="Times New Roman" w:cs="Times New Roman"/>
          <w:sz w:val="24"/>
          <w:szCs w:val="24"/>
          <w:lang w:eastAsia="pl-PL"/>
        </w:rPr>
        <w:lastRenderedPageBreak/>
        <w:t xml:space="preserve">dokumentów: 1) potwierdzających, że wykonawca jest ubezpieczony od odpowiedzialności cywilnej w zakresie prowadzonej działalności związanej z przedmiotem zamówienia na kwotę minimum 500 000,00 zł W przypadku wygaśnięcia ważności w/w dokumentu w trakcie realizacji umowy Wykonawca będzie zobowiązany do przedłożenia aktualnego. W przypadku podmiotów występujących wspólnie warunek ten podmioty mogą spełniać łącznie. 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2) potwierdzających spełnienie warunków określonych w rozdziale V ust. 3 pkt c) SIWZ poprzez złożenie dowodów określających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 dwóch usług Serwisu urządzeń fiskalnych oraz serwisu oprogramowania magazynowego obejmującego minimum 20 lokalizacji na kwotę nie mniejszą niż 500.000 złotych brutto każda. 3) potwierdzających spełnienie warunków określonych w rozdziale V ust. 3 pkt d) SIWZ poprzez złożenie oświadczenia, że Wykonawca dysponuje osobami zdolnymi do wykonania zamówienia zgodnie z Załącznikiem Nr 9 do SIWZ Wykonawca spełni warunek, jeżeli wykaże się dysponowaniem następującymi osobami: a) Kierownik – osoba posiadająca średnie/wyższe wykształcenie posiadająca doświadczenie w kierowaniu realizacją umowy polegającej na Serwisie urządzeń fiskalnych oraz serwisie oprogramowania magazynowego SB obejmującego minimum 20 lokalizacji; b) Serwisant – minimum 6 osób, każda posiadająca wykształcenie wyższe lub średnie oraz doświadczenie w realizacją umowy polegającej na Serwisie urządzeń fiskalnych oraz serwisie oprogramowania magazynowego SB. Uwaga: Zamawiający nie dopuszcza łączenia stanowisk. 4)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5) oświadczenie Wykonawcy o braku orzeczenia wobec niego tytułem środka zapobiegawczego zakazu ubiegania się o zamówienia publiczne zgodnie z Załącznikiem Nr 6 do SIWZ; 6) oświadczenie Wykonawcy o braku wydania prawomocnego wyroku sądu skazującego za wykroczenie na karę ograniczenia wolności lub grzywny w zakresie określonym przez Zamawiającego na podstawie art. 24 ust. 5 pkt 5 i 6 ustawy zgodnie z Załącznikiem Nr 7 do SIWZ;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III.5.2) W ZAKRESIE KRYTERIÓW SELEKCJI:</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 xml:space="preserve">III.7) INNE DOKUMENTY NIE WYMIENIONE W pkt III.3) - III.6)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Oświadczenie o przynależności do grupy kapitałowej (Załącznik Nr 3)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u w:val="single"/>
          <w:lang w:eastAsia="pl-PL"/>
        </w:rPr>
        <w:t xml:space="preserve">SEKCJA IV: PROCEDURA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lastRenderedPageBreak/>
        <w:t xml:space="preserve">IV.1) OPIS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IV.1.1) Tryb udzielenia zamówienia: </w:t>
      </w:r>
      <w:r w:rsidRPr="002F6B1D">
        <w:rPr>
          <w:rFonts w:ascii="Times New Roman" w:eastAsia="Times New Roman" w:hAnsi="Times New Roman" w:cs="Times New Roman"/>
          <w:sz w:val="24"/>
          <w:szCs w:val="24"/>
          <w:lang w:eastAsia="pl-PL"/>
        </w:rPr>
        <w:t xml:space="preserve">Przetarg nieograniczony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IV.1.2) Zamawiający żąda wniesienia wadium:</w:t>
      </w:r>
      <w:r w:rsidRPr="002F6B1D">
        <w:rPr>
          <w:rFonts w:ascii="Times New Roman" w:eastAsia="Times New Roman" w:hAnsi="Times New Roman" w:cs="Times New Roman"/>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Tak </w:t>
      </w:r>
      <w:r w:rsidRPr="002F6B1D">
        <w:rPr>
          <w:rFonts w:ascii="Times New Roman" w:eastAsia="Times New Roman" w:hAnsi="Times New Roman" w:cs="Times New Roman"/>
          <w:sz w:val="24"/>
          <w:szCs w:val="24"/>
          <w:lang w:eastAsia="pl-PL"/>
        </w:rPr>
        <w:br/>
        <w:t xml:space="preserve">Informacja na temat wadium </w:t>
      </w:r>
      <w:r w:rsidRPr="002F6B1D">
        <w:rPr>
          <w:rFonts w:ascii="Times New Roman" w:eastAsia="Times New Roman" w:hAnsi="Times New Roman" w:cs="Times New Roman"/>
          <w:sz w:val="24"/>
          <w:szCs w:val="24"/>
          <w:lang w:eastAsia="pl-PL"/>
        </w:rPr>
        <w:br/>
        <w:t xml:space="preserve">Wykonawca przystępujący do przetargu jest obowiązany wnieść wadium w wysokości 7 000,00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2019 r., poz. 310 ze zm.). 2. Wadium wnoszone w pieniądze należy wpłacić przelewem na rachunek bankowy Zamawiającego Bank Gospodarstwa Krajowego Nr rachunku: 20 1130 1017 0020 1458 9320 0002. 3. Za datę wniesienia wadium w pieniądzu uważa się datę wpływu pieniędzy na konto Zamawiającego. Na poleceniu przelewu należy zamieścić adnotację: „dotyczy przetargu – Numer Sprawy 2/07/2020/U.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Pzp,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8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lastRenderedPageBreak/>
        <w:br/>
      </w:r>
      <w:r w:rsidRPr="002F6B1D">
        <w:rPr>
          <w:rFonts w:ascii="Times New Roman" w:eastAsia="Times New Roman" w:hAnsi="Times New Roman" w:cs="Times New Roman"/>
          <w:b/>
          <w:bCs/>
          <w:sz w:val="24"/>
          <w:szCs w:val="24"/>
          <w:lang w:eastAsia="pl-PL"/>
        </w:rPr>
        <w:t>IV.1.3) Przewiduje się udzielenie zaliczek na poczet wykonania zamówienia:</w:t>
      </w:r>
      <w:r w:rsidRPr="002F6B1D">
        <w:rPr>
          <w:rFonts w:ascii="Times New Roman" w:eastAsia="Times New Roman" w:hAnsi="Times New Roman" w:cs="Times New Roman"/>
          <w:sz w:val="24"/>
          <w:szCs w:val="24"/>
          <w:lang w:eastAsia="pl-PL"/>
        </w:rPr>
        <w:t xml:space="preserv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r w:rsidRPr="002F6B1D">
        <w:rPr>
          <w:rFonts w:ascii="Times New Roman" w:eastAsia="Times New Roman" w:hAnsi="Times New Roman" w:cs="Times New Roman"/>
          <w:sz w:val="24"/>
          <w:szCs w:val="24"/>
          <w:lang w:eastAsia="pl-PL"/>
        </w:rPr>
        <w:br/>
        <w:t xml:space="preserve">Należy podać informacje na temat udzielania zaliczek: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r w:rsidRPr="002F6B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6B1D">
        <w:rPr>
          <w:rFonts w:ascii="Times New Roman" w:eastAsia="Times New Roman" w:hAnsi="Times New Roman" w:cs="Times New Roman"/>
          <w:sz w:val="24"/>
          <w:szCs w:val="24"/>
          <w:lang w:eastAsia="pl-PL"/>
        </w:rPr>
        <w:br/>
        <w:t xml:space="preserve">Nie </w:t>
      </w:r>
      <w:r w:rsidRPr="002F6B1D">
        <w:rPr>
          <w:rFonts w:ascii="Times New Roman" w:eastAsia="Times New Roman" w:hAnsi="Times New Roman" w:cs="Times New Roman"/>
          <w:sz w:val="24"/>
          <w:szCs w:val="24"/>
          <w:lang w:eastAsia="pl-PL"/>
        </w:rPr>
        <w:br/>
        <w:t xml:space="preserve">Informacje dodatkowe: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IV.1.5.) Wymaga się złożenia oferty wariantowej: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Nie </w:t>
      </w:r>
      <w:r w:rsidRPr="002F6B1D">
        <w:rPr>
          <w:rFonts w:ascii="Times New Roman" w:eastAsia="Times New Roman" w:hAnsi="Times New Roman" w:cs="Times New Roman"/>
          <w:sz w:val="24"/>
          <w:szCs w:val="24"/>
          <w:lang w:eastAsia="pl-PL"/>
        </w:rPr>
        <w:br/>
        <w:t xml:space="preserve">Dopuszcza się złożenie oferty wariantowej </w:t>
      </w:r>
      <w:r w:rsidRPr="002F6B1D">
        <w:rPr>
          <w:rFonts w:ascii="Times New Roman" w:eastAsia="Times New Roman" w:hAnsi="Times New Roman" w:cs="Times New Roman"/>
          <w:sz w:val="24"/>
          <w:szCs w:val="24"/>
          <w:lang w:eastAsia="pl-PL"/>
        </w:rPr>
        <w:br/>
        <w:t xml:space="preserve">Nie </w:t>
      </w:r>
      <w:r w:rsidRPr="002F6B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F6B1D">
        <w:rPr>
          <w:rFonts w:ascii="Times New Roman" w:eastAsia="Times New Roman" w:hAnsi="Times New Roman" w:cs="Times New Roman"/>
          <w:sz w:val="24"/>
          <w:szCs w:val="24"/>
          <w:lang w:eastAsia="pl-PL"/>
        </w:rPr>
        <w:br/>
        <w:t xml:space="preserve">Nie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Liczba wykonawców   </w:t>
      </w:r>
      <w:r w:rsidRPr="002F6B1D">
        <w:rPr>
          <w:rFonts w:ascii="Times New Roman" w:eastAsia="Times New Roman" w:hAnsi="Times New Roman" w:cs="Times New Roman"/>
          <w:sz w:val="24"/>
          <w:szCs w:val="24"/>
          <w:lang w:eastAsia="pl-PL"/>
        </w:rPr>
        <w:br/>
        <w:t xml:space="preserve">Przewidywana minimalna liczba wykonawców </w:t>
      </w:r>
      <w:r w:rsidRPr="002F6B1D">
        <w:rPr>
          <w:rFonts w:ascii="Times New Roman" w:eastAsia="Times New Roman" w:hAnsi="Times New Roman" w:cs="Times New Roman"/>
          <w:sz w:val="24"/>
          <w:szCs w:val="24"/>
          <w:lang w:eastAsia="pl-PL"/>
        </w:rPr>
        <w:br/>
        <w:t xml:space="preserve">Maksymalna liczba wykonawców   </w:t>
      </w:r>
      <w:r w:rsidRPr="002F6B1D">
        <w:rPr>
          <w:rFonts w:ascii="Times New Roman" w:eastAsia="Times New Roman" w:hAnsi="Times New Roman" w:cs="Times New Roman"/>
          <w:sz w:val="24"/>
          <w:szCs w:val="24"/>
          <w:lang w:eastAsia="pl-PL"/>
        </w:rPr>
        <w:br/>
        <w:t xml:space="preserve">Kryteria selekcji wykonawców: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IV.1.7) Informacje na temat umowy ramowej lub dynamicznego systemu zakupów: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Umowa ramowa będzie zawarta: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Czy przewiduje się ograniczenie liczby uczestników umowy ramowej: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Przewidziana maksymalna liczba uczestników umowy ramowej: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Informacje dodatkowe: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Zamówienie obejmuje ustanowienie dynamicznego systemu zakupów: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Informacje dodatkowe: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W ramach umowy ramowej/dynamicznego systemu zakupów dopuszcza się złożenie ofert w </w:t>
      </w:r>
      <w:r w:rsidRPr="002F6B1D">
        <w:rPr>
          <w:rFonts w:ascii="Times New Roman" w:eastAsia="Times New Roman" w:hAnsi="Times New Roman" w:cs="Times New Roman"/>
          <w:sz w:val="24"/>
          <w:szCs w:val="24"/>
          <w:lang w:eastAsia="pl-PL"/>
        </w:rPr>
        <w:lastRenderedPageBreak/>
        <w:t xml:space="preserve">formie katalogów elektronicznych: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IV.1.8) Aukcja elektroniczna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Przewidziane jest przeprowadzenie aukcji elektronicznej </w:t>
      </w:r>
      <w:r w:rsidRPr="002F6B1D">
        <w:rPr>
          <w:rFonts w:ascii="Times New Roman" w:eastAsia="Times New Roman" w:hAnsi="Times New Roman" w:cs="Times New Roman"/>
          <w:i/>
          <w:iCs/>
          <w:sz w:val="24"/>
          <w:szCs w:val="24"/>
          <w:lang w:eastAsia="pl-PL"/>
        </w:rPr>
        <w:t xml:space="preserve">(przetarg nieograniczony, przetarg ograniczony, negocjacje z ogłoszeniem) </w:t>
      </w:r>
      <w:r w:rsidRPr="002F6B1D">
        <w:rPr>
          <w:rFonts w:ascii="Times New Roman" w:eastAsia="Times New Roman" w:hAnsi="Times New Roman" w:cs="Times New Roman"/>
          <w:sz w:val="24"/>
          <w:szCs w:val="24"/>
          <w:lang w:eastAsia="pl-PL"/>
        </w:rPr>
        <w:t xml:space="preserve">Nie </w:t>
      </w:r>
      <w:r w:rsidRPr="002F6B1D">
        <w:rPr>
          <w:rFonts w:ascii="Times New Roman" w:eastAsia="Times New Roman" w:hAnsi="Times New Roman" w:cs="Times New Roman"/>
          <w:sz w:val="24"/>
          <w:szCs w:val="24"/>
          <w:lang w:eastAsia="pl-PL"/>
        </w:rPr>
        <w:br/>
        <w:t xml:space="preserve">Należy podać adres strony internetowej, na której aukcja będzie prowadzona: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6B1D">
        <w:rPr>
          <w:rFonts w:ascii="Times New Roman" w:eastAsia="Times New Roman" w:hAnsi="Times New Roman" w:cs="Times New Roman"/>
          <w:sz w:val="24"/>
          <w:szCs w:val="24"/>
          <w:lang w:eastAsia="pl-PL"/>
        </w:rPr>
        <w:br/>
        <w:t xml:space="preserve">Informacje dotyczące przebiegu aukcji elektronicznej: </w:t>
      </w:r>
      <w:r w:rsidRPr="002F6B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6B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6B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6B1D">
        <w:rPr>
          <w:rFonts w:ascii="Times New Roman" w:eastAsia="Times New Roman" w:hAnsi="Times New Roman" w:cs="Times New Roman"/>
          <w:sz w:val="24"/>
          <w:szCs w:val="24"/>
          <w:lang w:eastAsia="pl-PL"/>
        </w:rPr>
        <w:br/>
        <w:t xml:space="preserve">Informacje o liczbie etapów aukcji elektronicznej i czasie ich trwania: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t xml:space="preserve">Czas trwania: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6B1D">
        <w:rPr>
          <w:rFonts w:ascii="Times New Roman" w:eastAsia="Times New Roman" w:hAnsi="Times New Roman" w:cs="Times New Roman"/>
          <w:sz w:val="24"/>
          <w:szCs w:val="24"/>
          <w:lang w:eastAsia="pl-PL"/>
        </w:rPr>
        <w:br/>
        <w:t xml:space="preserve">Warunki zamknięcia aukcji elektronicznej: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IV.2) KRYTERIA OCENY OFERT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IV.2.1) Kryteria oceny ofert: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IV.2.2) Kryteria</w:t>
      </w:r>
      <w:r w:rsidRPr="002F6B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2F6B1D" w:rsidRPr="002F6B1D" w:rsidTr="002F6B1D">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Znaczenie</w:t>
            </w:r>
          </w:p>
        </w:tc>
      </w:tr>
      <w:tr w:rsidR="002F6B1D" w:rsidRPr="002F6B1D" w:rsidTr="002F6B1D">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60,00</w:t>
            </w:r>
          </w:p>
        </w:tc>
      </w:tr>
      <w:tr w:rsidR="002F6B1D" w:rsidRPr="002F6B1D" w:rsidTr="002F6B1D">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Usuwanie błędów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20,00</w:t>
            </w:r>
          </w:p>
        </w:tc>
      </w:tr>
      <w:tr w:rsidR="002F6B1D" w:rsidRPr="002F6B1D" w:rsidTr="002F6B1D">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10,00</w:t>
            </w:r>
          </w:p>
        </w:tc>
      </w:tr>
      <w:tr w:rsidR="002F6B1D" w:rsidRPr="002F6B1D" w:rsidTr="002F6B1D">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10,00</w:t>
            </w:r>
          </w:p>
        </w:tc>
      </w:tr>
    </w:tbl>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IV.2.3) Zastosowanie procedury, o której mowa w art. 24aa ust. 1 ustawy Pzp </w:t>
      </w:r>
      <w:r w:rsidRPr="002F6B1D">
        <w:rPr>
          <w:rFonts w:ascii="Times New Roman" w:eastAsia="Times New Roman" w:hAnsi="Times New Roman" w:cs="Times New Roman"/>
          <w:sz w:val="24"/>
          <w:szCs w:val="24"/>
          <w:lang w:eastAsia="pl-PL"/>
        </w:rPr>
        <w:t xml:space="preserve">(przetarg nieograniczony) </w:t>
      </w:r>
      <w:r w:rsidRPr="002F6B1D">
        <w:rPr>
          <w:rFonts w:ascii="Times New Roman" w:eastAsia="Times New Roman" w:hAnsi="Times New Roman" w:cs="Times New Roman"/>
          <w:sz w:val="24"/>
          <w:szCs w:val="24"/>
          <w:lang w:eastAsia="pl-PL"/>
        </w:rPr>
        <w:br/>
        <w:t xml:space="preserve">Tak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IV.3) Negocjacje z ogłoszeniem, dialog konkurencyjny, partnerstwo innowacyjne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IV.3.1) Informacje na temat negocjacji z ogłoszeniem</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 xml:space="preserve">Minimalne wymagania, które muszą spełniać wszystkie oferty: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2F6B1D">
        <w:rPr>
          <w:rFonts w:ascii="Times New Roman" w:eastAsia="Times New Roman" w:hAnsi="Times New Roman" w:cs="Times New Roman"/>
          <w:sz w:val="24"/>
          <w:szCs w:val="24"/>
          <w:lang w:eastAsia="pl-PL"/>
        </w:rPr>
        <w:lastRenderedPageBreak/>
        <w:t xml:space="preserve">bez przeprowadzenia negocjacji </w:t>
      </w:r>
      <w:r w:rsidRPr="002F6B1D">
        <w:rPr>
          <w:rFonts w:ascii="Times New Roman" w:eastAsia="Times New Roman" w:hAnsi="Times New Roman" w:cs="Times New Roman"/>
          <w:sz w:val="24"/>
          <w:szCs w:val="24"/>
          <w:lang w:eastAsia="pl-PL"/>
        </w:rPr>
        <w:br/>
        <w:t xml:space="preserve">Przewidziany jest podział negocjacji na etapy w celu ograniczenia liczby ofert: </w:t>
      </w:r>
      <w:r w:rsidRPr="002F6B1D">
        <w:rPr>
          <w:rFonts w:ascii="Times New Roman" w:eastAsia="Times New Roman" w:hAnsi="Times New Roman" w:cs="Times New Roman"/>
          <w:sz w:val="24"/>
          <w:szCs w:val="24"/>
          <w:lang w:eastAsia="pl-PL"/>
        </w:rPr>
        <w:br/>
        <w:t xml:space="preserve">Należy podać informacje na temat etapów negocjacji (w tym liczbę etapów):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Informacje dodatkowe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IV.3.2) Informacje na temat dialogu konkurencyjnego</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Wstępny harmonogram postępowania: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Podział dialogu na etapy w celu ograniczenia liczby rozwiązań: </w:t>
      </w:r>
      <w:r w:rsidRPr="002F6B1D">
        <w:rPr>
          <w:rFonts w:ascii="Times New Roman" w:eastAsia="Times New Roman" w:hAnsi="Times New Roman" w:cs="Times New Roman"/>
          <w:sz w:val="24"/>
          <w:szCs w:val="24"/>
          <w:lang w:eastAsia="pl-PL"/>
        </w:rPr>
        <w:br/>
        <w:t xml:space="preserve">Należy podać informacje na temat etapów dialogu: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Informacje dodatkowe: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IV.3.3) Informacje na temat partnerstwa innowacyjnego</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Informacje dodatkowe: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IV.4) Licytacja elektroniczna </w:t>
      </w:r>
      <w:r w:rsidRPr="002F6B1D">
        <w:rPr>
          <w:rFonts w:ascii="Times New Roman" w:eastAsia="Times New Roman" w:hAnsi="Times New Roman" w:cs="Times New Roman"/>
          <w:sz w:val="24"/>
          <w:szCs w:val="24"/>
          <w:lang w:eastAsia="pl-PL"/>
        </w:rPr>
        <w:br/>
        <w:t xml:space="preserve">Adres strony internetowej, na której będzie prowadzona licytacja elektroniczna: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Informacje o liczbie etapów licytacji elektronicznej i czasie ich trwania: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Czas trwania: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Termin składania wniosków o dopuszczenie do udziału w licytacji elektronicznej: </w:t>
      </w:r>
      <w:r w:rsidRPr="002F6B1D">
        <w:rPr>
          <w:rFonts w:ascii="Times New Roman" w:eastAsia="Times New Roman" w:hAnsi="Times New Roman" w:cs="Times New Roman"/>
          <w:sz w:val="24"/>
          <w:szCs w:val="24"/>
          <w:lang w:eastAsia="pl-PL"/>
        </w:rPr>
        <w:br/>
        <w:t xml:space="preserve">Data: godzina: </w:t>
      </w:r>
      <w:r w:rsidRPr="002F6B1D">
        <w:rPr>
          <w:rFonts w:ascii="Times New Roman" w:eastAsia="Times New Roman" w:hAnsi="Times New Roman" w:cs="Times New Roman"/>
          <w:sz w:val="24"/>
          <w:szCs w:val="24"/>
          <w:lang w:eastAsia="pl-PL"/>
        </w:rPr>
        <w:br/>
        <w:t xml:space="preserve">Termin otwarcia licytacji elektronicznej: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t xml:space="preserve">Termin i warunki zamknięcia licytacji elektronicznej: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t xml:space="preserve">Wymagania dotyczące zabezpieczenia należytego wykonania umowy: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lang w:eastAsia="pl-PL"/>
        </w:rPr>
        <w:br/>
        <w:t xml:space="preserve">Informacje dodatkowe: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r w:rsidRPr="002F6B1D">
        <w:rPr>
          <w:rFonts w:ascii="Times New Roman" w:eastAsia="Times New Roman" w:hAnsi="Times New Roman" w:cs="Times New Roman"/>
          <w:b/>
          <w:bCs/>
          <w:sz w:val="24"/>
          <w:szCs w:val="24"/>
          <w:lang w:eastAsia="pl-PL"/>
        </w:rPr>
        <w:t>IV.5) ZMIANA UMOWY</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6B1D">
        <w:rPr>
          <w:rFonts w:ascii="Times New Roman" w:eastAsia="Times New Roman" w:hAnsi="Times New Roman" w:cs="Times New Roman"/>
          <w:sz w:val="24"/>
          <w:szCs w:val="24"/>
          <w:lang w:eastAsia="pl-PL"/>
        </w:rPr>
        <w:t xml:space="preserve"> Nie </w:t>
      </w:r>
      <w:r w:rsidRPr="002F6B1D">
        <w:rPr>
          <w:rFonts w:ascii="Times New Roman" w:eastAsia="Times New Roman" w:hAnsi="Times New Roman" w:cs="Times New Roman"/>
          <w:sz w:val="24"/>
          <w:szCs w:val="24"/>
          <w:lang w:eastAsia="pl-PL"/>
        </w:rPr>
        <w:br/>
        <w:t xml:space="preserve">Należy wskazać zakres, charakter zmian oraz warunki wprowadzenia zmian: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IV.6) INFORMACJE ADMINISTRACYJNE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IV.6.1) Sposób udostępniania informacji o charakterze poufnym </w:t>
      </w:r>
      <w:r w:rsidRPr="002F6B1D">
        <w:rPr>
          <w:rFonts w:ascii="Times New Roman" w:eastAsia="Times New Roman" w:hAnsi="Times New Roman" w:cs="Times New Roman"/>
          <w:i/>
          <w:iCs/>
          <w:sz w:val="24"/>
          <w:szCs w:val="24"/>
          <w:lang w:eastAsia="pl-PL"/>
        </w:rPr>
        <w:t xml:space="preserve">(jeżeli dotyczy):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Środki służące ochronie informacji o charakterze poufnym</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6B1D">
        <w:rPr>
          <w:rFonts w:ascii="Times New Roman" w:eastAsia="Times New Roman" w:hAnsi="Times New Roman" w:cs="Times New Roman"/>
          <w:sz w:val="24"/>
          <w:szCs w:val="24"/>
          <w:lang w:eastAsia="pl-PL"/>
        </w:rPr>
        <w:br/>
        <w:t xml:space="preserve">Data: 2020-07-27, godzina: 10:00, </w:t>
      </w:r>
      <w:r w:rsidRPr="002F6B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Wskazać powody: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6B1D">
        <w:rPr>
          <w:rFonts w:ascii="Times New Roman" w:eastAsia="Times New Roman" w:hAnsi="Times New Roman" w:cs="Times New Roman"/>
          <w:sz w:val="24"/>
          <w:szCs w:val="24"/>
          <w:lang w:eastAsia="pl-PL"/>
        </w:rPr>
        <w:br/>
        <w:t xml:space="preserve">&gt; polski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 xml:space="preserve">IV.6.3) Termin związania ofertą: </w:t>
      </w:r>
      <w:r w:rsidRPr="002F6B1D">
        <w:rPr>
          <w:rFonts w:ascii="Times New Roman" w:eastAsia="Times New Roman" w:hAnsi="Times New Roman" w:cs="Times New Roman"/>
          <w:sz w:val="24"/>
          <w:szCs w:val="24"/>
          <w:lang w:eastAsia="pl-PL"/>
        </w:rPr>
        <w:t xml:space="preserve">do: okres w dniach: 30 (od ostatecznego terminu składania ofert)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F6B1D">
        <w:rPr>
          <w:rFonts w:ascii="Times New Roman" w:eastAsia="Times New Roman" w:hAnsi="Times New Roman" w:cs="Times New Roman"/>
          <w:sz w:val="24"/>
          <w:szCs w:val="24"/>
          <w:lang w:eastAsia="pl-PL"/>
        </w:rPr>
        <w:t xml:space="preserve"> Nie </w:t>
      </w:r>
      <w:r w:rsidRPr="002F6B1D">
        <w:rPr>
          <w:rFonts w:ascii="Times New Roman" w:eastAsia="Times New Roman" w:hAnsi="Times New Roman" w:cs="Times New Roman"/>
          <w:sz w:val="24"/>
          <w:szCs w:val="24"/>
          <w:lang w:eastAsia="pl-PL"/>
        </w:rPr>
        <w:br/>
      </w:r>
      <w:r w:rsidRPr="002F6B1D">
        <w:rPr>
          <w:rFonts w:ascii="Times New Roman" w:eastAsia="Times New Roman" w:hAnsi="Times New Roman" w:cs="Times New Roman"/>
          <w:b/>
          <w:bCs/>
          <w:sz w:val="24"/>
          <w:szCs w:val="24"/>
          <w:lang w:eastAsia="pl-PL"/>
        </w:rPr>
        <w:t>IV.6.5) Informacje dodatkowe:</w:t>
      </w:r>
      <w:r w:rsidRPr="002F6B1D">
        <w:rPr>
          <w:rFonts w:ascii="Times New Roman" w:eastAsia="Times New Roman" w:hAnsi="Times New Roman" w:cs="Times New Roman"/>
          <w:sz w:val="24"/>
          <w:szCs w:val="24"/>
          <w:lang w:eastAsia="pl-PL"/>
        </w:rPr>
        <w:t xml:space="preserve"> </w:t>
      </w:r>
      <w:r w:rsidRPr="002F6B1D">
        <w:rPr>
          <w:rFonts w:ascii="Times New Roman" w:eastAsia="Times New Roman" w:hAnsi="Times New Roman" w:cs="Times New Roman"/>
          <w:sz w:val="24"/>
          <w:szCs w:val="24"/>
          <w:lang w:eastAsia="pl-PL"/>
        </w:rPr>
        <w:br/>
      </w:r>
    </w:p>
    <w:p w:rsidR="002F6B1D" w:rsidRPr="002F6B1D" w:rsidRDefault="002F6B1D" w:rsidP="002F6B1D">
      <w:pPr>
        <w:spacing w:after="0" w:line="240" w:lineRule="auto"/>
        <w:jc w:val="center"/>
        <w:rPr>
          <w:rFonts w:ascii="Times New Roman" w:eastAsia="Times New Roman" w:hAnsi="Times New Roman" w:cs="Times New Roman"/>
          <w:sz w:val="24"/>
          <w:szCs w:val="24"/>
          <w:lang w:eastAsia="pl-PL"/>
        </w:rPr>
      </w:pPr>
      <w:r w:rsidRPr="002F6B1D">
        <w:rPr>
          <w:rFonts w:ascii="Times New Roman" w:eastAsia="Times New Roman" w:hAnsi="Times New Roman" w:cs="Times New Roman"/>
          <w:sz w:val="24"/>
          <w:szCs w:val="24"/>
          <w:u w:val="single"/>
          <w:lang w:eastAsia="pl-PL"/>
        </w:rPr>
        <w:t xml:space="preserve">ZAŁĄCZNIK I - INFORMACJE DOTYCZĄCE OFERT CZĘŚCIOWYCH </w:t>
      </w:r>
    </w:p>
    <w:p w:rsidR="002F6B1D" w:rsidRPr="002F6B1D" w:rsidRDefault="002F6B1D" w:rsidP="002F6B1D">
      <w:pPr>
        <w:spacing w:after="0" w:line="240" w:lineRule="auto"/>
        <w:rPr>
          <w:rFonts w:ascii="Times New Roman" w:eastAsia="Times New Roman" w:hAnsi="Times New Roman" w:cs="Times New Roman"/>
          <w:sz w:val="24"/>
          <w:szCs w:val="24"/>
          <w:lang w:eastAsia="pl-PL"/>
        </w:rPr>
      </w:pPr>
    </w:p>
    <w:p w:rsidR="002F6B1D" w:rsidRPr="002F6B1D" w:rsidRDefault="002F6B1D" w:rsidP="002F6B1D">
      <w:pPr>
        <w:spacing w:after="0" w:line="240" w:lineRule="auto"/>
        <w:rPr>
          <w:rFonts w:ascii="Times New Roman" w:eastAsia="Times New Roman" w:hAnsi="Times New Roman" w:cs="Times New Roman"/>
          <w:sz w:val="24"/>
          <w:szCs w:val="24"/>
          <w:lang w:eastAsia="pl-PL"/>
        </w:rPr>
      </w:pPr>
    </w:p>
    <w:p w:rsidR="002F6B1D" w:rsidRPr="002F6B1D" w:rsidRDefault="002F6B1D" w:rsidP="002F6B1D">
      <w:pPr>
        <w:spacing w:after="240" w:line="240" w:lineRule="auto"/>
        <w:rPr>
          <w:rFonts w:ascii="Times New Roman" w:eastAsia="Times New Roman" w:hAnsi="Times New Roman" w:cs="Times New Roman"/>
          <w:sz w:val="24"/>
          <w:szCs w:val="24"/>
          <w:lang w:eastAsia="pl-PL"/>
        </w:rPr>
      </w:pPr>
    </w:p>
    <w:p w:rsidR="002F6B1D" w:rsidRPr="002F6B1D" w:rsidRDefault="002F6B1D" w:rsidP="002F6B1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6B1D" w:rsidRPr="002F6B1D" w:rsidTr="002F6B1D">
        <w:trPr>
          <w:tblCellSpacing w:w="15" w:type="dxa"/>
        </w:trPr>
        <w:tc>
          <w:tcPr>
            <w:tcW w:w="0" w:type="auto"/>
            <w:vAlign w:val="center"/>
            <w:hideMark/>
          </w:tcPr>
          <w:p w:rsidR="002F6B1D" w:rsidRPr="002F6B1D" w:rsidRDefault="002F6B1D" w:rsidP="002F6B1D">
            <w:pPr>
              <w:spacing w:after="240" w:line="240" w:lineRule="auto"/>
              <w:rPr>
                <w:rFonts w:ascii="Times New Roman" w:eastAsia="Times New Roman" w:hAnsi="Times New Roman" w:cs="Times New Roman"/>
                <w:sz w:val="24"/>
                <w:szCs w:val="24"/>
                <w:lang w:eastAsia="pl-PL"/>
              </w:rPr>
            </w:pPr>
          </w:p>
        </w:tc>
      </w:tr>
    </w:tbl>
    <w:p w:rsidR="00E008F2" w:rsidRDefault="00E008F2">
      <w:bookmarkStart w:id="0" w:name="_GoBack"/>
      <w:bookmarkEnd w:id="0"/>
    </w:p>
    <w:sectPr w:rsidR="00E00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1D"/>
    <w:rsid w:val="002F6B1D"/>
    <w:rsid w:val="00E00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3ACEF-B9EA-4359-87A0-8FD0681A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8042">
      <w:bodyDiv w:val="1"/>
      <w:marLeft w:val="0"/>
      <w:marRight w:val="0"/>
      <w:marTop w:val="0"/>
      <w:marBottom w:val="0"/>
      <w:divBdr>
        <w:top w:val="none" w:sz="0" w:space="0" w:color="auto"/>
        <w:left w:val="none" w:sz="0" w:space="0" w:color="auto"/>
        <w:bottom w:val="none" w:sz="0" w:space="0" w:color="auto"/>
        <w:right w:val="none" w:sz="0" w:space="0" w:color="auto"/>
      </w:divBdr>
      <w:divsChild>
        <w:div w:id="2071682524">
          <w:marLeft w:val="0"/>
          <w:marRight w:val="0"/>
          <w:marTop w:val="0"/>
          <w:marBottom w:val="0"/>
          <w:divBdr>
            <w:top w:val="none" w:sz="0" w:space="0" w:color="auto"/>
            <w:left w:val="none" w:sz="0" w:space="0" w:color="auto"/>
            <w:bottom w:val="none" w:sz="0" w:space="0" w:color="auto"/>
            <w:right w:val="none" w:sz="0" w:space="0" w:color="auto"/>
          </w:divBdr>
          <w:divsChild>
            <w:div w:id="239681771">
              <w:marLeft w:val="0"/>
              <w:marRight w:val="0"/>
              <w:marTop w:val="0"/>
              <w:marBottom w:val="0"/>
              <w:divBdr>
                <w:top w:val="none" w:sz="0" w:space="0" w:color="auto"/>
                <w:left w:val="none" w:sz="0" w:space="0" w:color="auto"/>
                <w:bottom w:val="none" w:sz="0" w:space="0" w:color="auto"/>
                <w:right w:val="none" w:sz="0" w:space="0" w:color="auto"/>
              </w:divBdr>
            </w:div>
            <w:div w:id="232129971">
              <w:marLeft w:val="0"/>
              <w:marRight w:val="0"/>
              <w:marTop w:val="0"/>
              <w:marBottom w:val="0"/>
              <w:divBdr>
                <w:top w:val="none" w:sz="0" w:space="0" w:color="auto"/>
                <w:left w:val="none" w:sz="0" w:space="0" w:color="auto"/>
                <w:bottom w:val="none" w:sz="0" w:space="0" w:color="auto"/>
                <w:right w:val="none" w:sz="0" w:space="0" w:color="auto"/>
              </w:divBdr>
            </w:div>
            <w:div w:id="178543017">
              <w:marLeft w:val="0"/>
              <w:marRight w:val="0"/>
              <w:marTop w:val="0"/>
              <w:marBottom w:val="0"/>
              <w:divBdr>
                <w:top w:val="none" w:sz="0" w:space="0" w:color="auto"/>
                <w:left w:val="none" w:sz="0" w:space="0" w:color="auto"/>
                <w:bottom w:val="none" w:sz="0" w:space="0" w:color="auto"/>
                <w:right w:val="none" w:sz="0" w:space="0" w:color="auto"/>
              </w:divBdr>
              <w:divsChild>
                <w:div w:id="894703821">
                  <w:marLeft w:val="0"/>
                  <w:marRight w:val="0"/>
                  <w:marTop w:val="0"/>
                  <w:marBottom w:val="0"/>
                  <w:divBdr>
                    <w:top w:val="none" w:sz="0" w:space="0" w:color="auto"/>
                    <w:left w:val="none" w:sz="0" w:space="0" w:color="auto"/>
                    <w:bottom w:val="none" w:sz="0" w:space="0" w:color="auto"/>
                    <w:right w:val="none" w:sz="0" w:space="0" w:color="auto"/>
                  </w:divBdr>
                </w:div>
              </w:divsChild>
            </w:div>
            <w:div w:id="1521581481">
              <w:marLeft w:val="0"/>
              <w:marRight w:val="0"/>
              <w:marTop w:val="0"/>
              <w:marBottom w:val="0"/>
              <w:divBdr>
                <w:top w:val="none" w:sz="0" w:space="0" w:color="auto"/>
                <w:left w:val="none" w:sz="0" w:space="0" w:color="auto"/>
                <w:bottom w:val="none" w:sz="0" w:space="0" w:color="auto"/>
                <w:right w:val="none" w:sz="0" w:space="0" w:color="auto"/>
              </w:divBdr>
              <w:divsChild>
                <w:div w:id="1151755854">
                  <w:marLeft w:val="0"/>
                  <w:marRight w:val="0"/>
                  <w:marTop w:val="0"/>
                  <w:marBottom w:val="0"/>
                  <w:divBdr>
                    <w:top w:val="none" w:sz="0" w:space="0" w:color="auto"/>
                    <w:left w:val="none" w:sz="0" w:space="0" w:color="auto"/>
                    <w:bottom w:val="none" w:sz="0" w:space="0" w:color="auto"/>
                    <w:right w:val="none" w:sz="0" w:space="0" w:color="auto"/>
                  </w:divBdr>
                </w:div>
              </w:divsChild>
            </w:div>
            <w:div w:id="30889556">
              <w:marLeft w:val="0"/>
              <w:marRight w:val="0"/>
              <w:marTop w:val="0"/>
              <w:marBottom w:val="0"/>
              <w:divBdr>
                <w:top w:val="none" w:sz="0" w:space="0" w:color="auto"/>
                <w:left w:val="none" w:sz="0" w:space="0" w:color="auto"/>
                <w:bottom w:val="none" w:sz="0" w:space="0" w:color="auto"/>
                <w:right w:val="none" w:sz="0" w:space="0" w:color="auto"/>
              </w:divBdr>
              <w:divsChild>
                <w:div w:id="1773937260">
                  <w:marLeft w:val="0"/>
                  <w:marRight w:val="0"/>
                  <w:marTop w:val="0"/>
                  <w:marBottom w:val="0"/>
                  <w:divBdr>
                    <w:top w:val="none" w:sz="0" w:space="0" w:color="auto"/>
                    <w:left w:val="none" w:sz="0" w:space="0" w:color="auto"/>
                    <w:bottom w:val="none" w:sz="0" w:space="0" w:color="auto"/>
                    <w:right w:val="none" w:sz="0" w:space="0" w:color="auto"/>
                  </w:divBdr>
                </w:div>
                <w:div w:id="653920182">
                  <w:marLeft w:val="0"/>
                  <w:marRight w:val="0"/>
                  <w:marTop w:val="0"/>
                  <w:marBottom w:val="0"/>
                  <w:divBdr>
                    <w:top w:val="none" w:sz="0" w:space="0" w:color="auto"/>
                    <w:left w:val="none" w:sz="0" w:space="0" w:color="auto"/>
                    <w:bottom w:val="none" w:sz="0" w:space="0" w:color="auto"/>
                    <w:right w:val="none" w:sz="0" w:space="0" w:color="auto"/>
                  </w:divBdr>
                </w:div>
                <w:div w:id="1643996231">
                  <w:marLeft w:val="0"/>
                  <w:marRight w:val="0"/>
                  <w:marTop w:val="0"/>
                  <w:marBottom w:val="0"/>
                  <w:divBdr>
                    <w:top w:val="none" w:sz="0" w:space="0" w:color="auto"/>
                    <w:left w:val="none" w:sz="0" w:space="0" w:color="auto"/>
                    <w:bottom w:val="none" w:sz="0" w:space="0" w:color="auto"/>
                    <w:right w:val="none" w:sz="0" w:space="0" w:color="auto"/>
                  </w:divBdr>
                </w:div>
                <w:div w:id="243883211">
                  <w:marLeft w:val="0"/>
                  <w:marRight w:val="0"/>
                  <w:marTop w:val="0"/>
                  <w:marBottom w:val="0"/>
                  <w:divBdr>
                    <w:top w:val="none" w:sz="0" w:space="0" w:color="auto"/>
                    <w:left w:val="none" w:sz="0" w:space="0" w:color="auto"/>
                    <w:bottom w:val="none" w:sz="0" w:space="0" w:color="auto"/>
                    <w:right w:val="none" w:sz="0" w:space="0" w:color="auto"/>
                  </w:divBdr>
                </w:div>
              </w:divsChild>
            </w:div>
            <w:div w:id="1468625083">
              <w:marLeft w:val="0"/>
              <w:marRight w:val="0"/>
              <w:marTop w:val="0"/>
              <w:marBottom w:val="0"/>
              <w:divBdr>
                <w:top w:val="none" w:sz="0" w:space="0" w:color="auto"/>
                <w:left w:val="none" w:sz="0" w:space="0" w:color="auto"/>
                <w:bottom w:val="none" w:sz="0" w:space="0" w:color="auto"/>
                <w:right w:val="none" w:sz="0" w:space="0" w:color="auto"/>
              </w:divBdr>
              <w:divsChild>
                <w:div w:id="21908088">
                  <w:marLeft w:val="0"/>
                  <w:marRight w:val="0"/>
                  <w:marTop w:val="0"/>
                  <w:marBottom w:val="0"/>
                  <w:divBdr>
                    <w:top w:val="none" w:sz="0" w:space="0" w:color="auto"/>
                    <w:left w:val="none" w:sz="0" w:space="0" w:color="auto"/>
                    <w:bottom w:val="none" w:sz="0" w:space="0" w:color="auto"/>
                    <w:right w:val="none" w:sz="0" w:space="0" w:color="auto"/>
                  </w:divBdr>
                </w:div>
                <w:div w:id="230308980">
                  <w:marLeft w:val="0"/>
                  <w:marRight w:val="0"/>
                  <w:marTop w:val="0"/>
                  <w:marBottom w:val="0"/>
                  <w:divBdr>
                    <w:top w:val="none" w:sz="0" w:space="0" w:color="auto"/>
                    <w:left w:val="none" w:sz="0" w:space="0" w:color="auto"/>
                    <w:bottom w:val="none" w:sz="0" w:space="0" w:color="auto"/>
                    <w:right w:val="none" w:sz="0" w:space="0" w:color="auto"/>
                  </w:divBdr>
                </w:div>
                <w:div w:id="1268780745">
                  <w:marLeft w:val="0"/>
                  <w:marRight w:val="0"/>
                  <w:marTop w:val="0"/>
                  <w:marBottom w:val="0"/>
                  <w:divBdr>
                    <w:top w:val="none" w:sz="0" w:space="0" w:color="auto"/>
                    <w:left w:val="none" w:sz="0" w:space="0" w:color="auto"/>
                    <w:bottom w:val="none" w:sz="0" w:space="0" w:color="auto"/>
                    <w:right w:val="none" w:sz="0" w:space="0" w:color="auto"/>
                  </w:divBdr>
                </w:div>
                <w:div w:id="1218399013">
                  <w:marLeft w:val="0"/>
                  <w:marRight w:val="0"/>
                  <w:marTop w:val="0"/>
                  <w:marBottom w:val="0"/>
                  <w:divBdr>
                    <w:top w:val="none" w:sz="0" w:space="0" w:color="auto"/>
                    <w:left w:val="none" w:sz="0" w:space="0" w:color="auto"/>
                    <w:bottom w:val="none" w:sz="0" w:space="0" w:color="auto"/>
                    <w:right w:val="none" w:sz="0" w:space="0" w:color="auto"/>
                  </w:divBdr>
                </w:div>
                <w:div w:id="1449469746">
                  <w:marLeft w:val="0"/>
                  <w:marRight w:val="0"/>
                  <w:marTop w:val="0"/>
                  <w:marBottom w:val="0"/>
                  <w:divBdr>
                    <w:top w:val="none" w:sz="0" w:space="0" w:color="auto"/>
                    <w:left w:val="none" w:sz="0" w:space="0" w:color="auto"/>
                    <w:bottom w:val="none" w:sz="0" w:space="0" w:color="auto"/>
                    <w:right w:val="none" w:sz="0" w:space="0" w:color="auto"/>
                  </w:divBdr>
                </w:div>
                <w:div w:id="1308392471">
                  <w:marLeft w:val="0"/>
                  <w:marRight w:val="0"/>
                  <w:marTop w:val="0"/>
                  <w:marBottom w:val="0"/>
                  <w:divBdr>
                    <w:top w:val="none" w:sz="0" w:space="0" w:color="auto"/>
                    <w:left w:val="none" w:sz="0" w:space="0" w:color="auto"/>
                    <w:bottom w:val="none" w:sz="0" w:space="0" w:color="auto"/>
                    <w:right w:val="none" w:sz="0" w:space="0" w:color="auto"/>
                  </w:divBdr>
                </w:div>
                <w:div w:id="832795385">
                  <w:marLeft w:val="0"/>
                  <w:marRight w:val="0"/>
                  <w:marTop w:val="0"/>
                  <w:marBottom w:val="0"/>
                  <w:divBdr>
                    <w:top w:val="none" w:sz="0" w:space="0" w:color="auto"/>
                    <w:left w:val="none" w:sz="0" w:space="0" w:color="auto"/>
                    <w:bottom w:val="none" w:sz="0" w:space="0" w:color="auto"/>
                    <w:right w:val="none" w:sz="0" w:space="0" w:color="auto"/>
                  </w:divBdr>
                </w:div>
              </w:divsChild>
            </w:div>
            <w:div w:id="693775743">
              <w:marLeft w:val="0"/>
              <w:marRight w:val="0"/>
              <w:marTop w:val="0"/>
              <w:marBottom w:val="0"/>
              <w:divBdr>
                <w:top w:val="none" w:sz="0" w:space="0" w:color="auto"/>
                <w:left w:val="none" w:sz="0" w:space="0" w:color="auto"/>
                <w:bottom w:val="none" w:sz="0" w:space="0" w:color="auto"/>
                <w:right w:val="none" w:sz="0" w:space="0" w:color="auto"/>
              </w:divBdr>
              <w:divsChild>
                <w:div w:id="1459296903">
                  <w:marLeft w:val="0"/>
                  <w:marRight w:val="0"/>
                  <w:marTop w:val="0"/>
                  <w:marBottom w:val="0"/>
                  <w:divBdr>
                    <w:top w:val="none" w:sz="0" w:space="0" w:color="auto"/>
                    <w:left w:val="none" w:sz="0" w:space="0" w:color="auto"/>
                    <w:bottom w:val="none" w:sz="0" w:space="0" w:color="auto"/>
                    <w:right w:val="none" w:sz="0" w:space="0" w:color="auto"/>
                  </w:divBdr>
                </w:div>
                <w:div w:id="201553332">
                  <w:marLeft w:val="0"/>
                  <w:marRight w:val="0"/>
                  <w:marTop w:val="0"/>
                  <w:marBottom w:val="0"/>
                  <w:divBdr>
                    <w:top w:val="none" w:sz="0" w:space="0" w:color="auto"/>
                    <w:left w:val="none" w:sz="0" w:space="0" w:color="auto"/>
                    <w:bottom w:val="none" w:sz="0" w:space="0" w:color="auto"/>
                    <w:right w:val="none" w:sz="0" w:space="0" w:color="auto"/>
                  </w:divBdr>
                </w:div>
              </w:divsChild>
            </w:div>
            <w:div w:id="210699794">
              <w:marLeft w:val="0"/>
              <w:marRight w:val="0"/>
              <w:marTop w:val="0"/>
              <w:marBottom w:val="0"/>
              <w:divBdr>
                <w:top w:val="none" w:sz="0" w:space="0" w:color="auto"/>
                <w:left w:val="none" w:sz="0" w:space="0" w:color="auto"/>
                <w:bottom w:val="none" w:sz="0" w:space="0" w:color="auto"/>
                <w:right w:val="none" w:sz="0" w:space="0" w:color="auto"/>
              </w:divBdr>
              <w:divsChild>
                <w:div w:id="30620332">
                  <w:marLeft w:val="0"/>
                  <w:marRight w:val="0"/>
                  <w:marTop w:val="0"/>
                  <w:marBottom w:val="0"/>
                  <w:divBdr>
                    <w:top w:val="none" w:sz="0" w:space="0" w:color="auto"/>
                    <w:left w:val="none" w:sz="0" w:space="0" w:color="auto"/>
                    <w:bottom w:val="none" w:sz="0" w:space="0" w:color="auto"/>
                    <w:right w:val="none" w:sz="0" w:space="0" w:color="auto"/>
                  </w:divBdr>
                </w:div>
                <w:div w:id="1943683667">
                  <w:marLeft w:val="0"/>
                  <w:marRight w:val="0"/>
                  <w:marTop w:val="0"/>
                  <w:marBottom w:val="0"/>
                  <w:divBdr>
                    <w:top w:val="none" w:sz="0" w:space="0" w:color="auto"/>
                    <w:left w:val="none" w:sz="0" w:space="0" w:color="auto"/>
                    <w:bottom w:val="none" w:sz="0" w:space="0" w:color="auto"/>
                    <w:right w:val="none" w:sz="0" w:space="0" w:color="auto"/>
                  </w:divBdr>
                </w:div>
                <w:div w:id="12726760">
                  <w:marLeft w:val="0"/>
                  <w:marRight w:val="0"/>
                  <w:marTop w:val="0"/>
                  <w:marBottom w:val="0"/>
                  <w:divBdr>
                    <w:top w:val="none" w:sz="0" w:space="0" w:color="auto"/>
                    <w:left w:val="none" w:sz="0" w:space="0" w:color="auto"/>
                    <w:bottom w:val="none" w:sz="0" w:space="0" w:color="auto"/>
                    <w:right w:val="none" w:sz="0" w:space="0" w:color="auto"/>
                  </w:divBdr>
                </w:div>
                <w:div w:id="485366611">
                  <w:marLeft w:val="0"/>
                  <w:marRight w:val="0"/>
                  <w:marTop w:val="0"/>
                  <w:marBottom w:val="0"/>
                  <w:divBdr>
                    <w:top w:val="none" w:sz="0" w:space="0" w:color="auto"/>
                    <w:left w:val="none" w:sz="0" w:space="0" w:color="auto"/>
                    <w:bottom w:val="none" w:sz="0" w:space="0" w:color="auto"/>
                    <w:right w:val="none" w:sz="0" w:space="0" w:color="auto"/>
                  </w:divBdr>
                </w:div>
                <w:div w:id="1594508583">
                  <w:marLeft w:val="0"/>
                  <w:marRight w:val="0"/>
                  <w:marTop w:val="0"/>
                  <w:marBottom w:val="0"/>
                  <w:divBdr>
                    <w:top w:val="none" w:sz="0" w:space="0" w:color="auto"/>
                    <w:left w:val="none" w:sz="0" w:space="0" w:color="auto"/>
                    <w:bottom w:val="none" w:sz="0" w:space="0" w:color="auto"/>
                    <w:right w:val="none" w:sz="0" w:space="0" w:color="auto"/>
                  </w:divBdr>
                </w:div>
                <w:div w:id="1971981687">
                  <w:marLeft w:val="0"/>
                  <w:marRight w:val="0"/>
                  <w:marTop w:val="0"/>
                  <w:marBottom w:val="0"/>
                  <w:divBdr>
                    <w:top w:val="none" w:sz="0" w:space="0" w:color="auto"/>
                    <w:left w:val="none" w:sz="0" w:space="0" w:color="auto"/>
                    <w:bottom w:val="none" w:sz="0" w:space="0" w:color="auto"/>
                    <w:right w:val="none" w:sz="0" w:space="0" w:color="auto"/>
                  </w:divBdr>
                </w:div>
              </w:divsChild>
            </w:div>
            <w:div w:id="2139956420">
              <w:marLeft w:val="0"/>
              <w:marRight w:val="0"/>
              <w:marTop w:val="0"/>
              <w:marBottom w:val="0"/>
              <w:divBdr>
                <w:top w:val="none" w:sz="0" w:space="0" w:color="auto"/>
                <w:left w:val="none" w:sz="0" w:space="0" w:color="auto"/>
                <w:bottom w:val="none" w:sz="0" w:space="0" w:color="auto"/>
                <w:right w:val="none" w:sz="0" w:space="0" w:color="auto"/>
              </w:divBdr>
              <w:divsChild>
                <w:div w:id="1667125382">
                  <w:marLeft w:val="0"/>
                  <w:marRight w:val="0"/>
                  <w:marTop w:val="0"/>
                  <w:marBottom w:val="0"/>
                  <w:divBdr>
                    <w:top w:val="none" w:sz="0" w:space="0" w:color="auto"/>
                    <w:left w:val="none" w:sz="0" w:space="0" w:color="auto"/>
                    <w:bottom w:val="none" w:sz="0" w:space="0" w:color="auto"/>
                    <w:right w:val="none" w:sz="0" w:space="0" w:color="auto"/>
                  </w:divBdr>
                </w:div>
                <w:div w:id="1355956442">
                  <w:marLeft w:val="0"/>
                  <w:marRight w:val="0"/>
                  <w:marTop w:val="0"/>
                  <w:marBottom w:val="0"/>
                  <w:divBdr>
                    <w:top w:val="none" w:sz="0" w:space="0" w:color="auto"/>
                    <w:left w:val="none" w:sz="0" w:space="0" w:color="auto"/>
                    <w:bottom w:val="none" w:sz="0" w:space="0" w:color="auto"/>
                    <w:right w:val="none" w:sz="0" w:space="0" w:color="auto"/>
                  </w:divBdr>
                </w:div>
                <w:div w:id="1966233596">
                  <w:marLeft w:val="0"/>
                  <w:marRight w:val="0"/>
                  <w:marTop w:val="0"/>
                  <w:marBottom w:val="0"/>
                  <w:divBdr>
                    <w:top w:val="none" w:sz="0" w:space="0" w:color="auto"/>
                    <w:left w:val="none" w:sz="0" w:space="0" w:color="auto"/>
                    <w:bottom w:val="none" w:sz="0" w:space="0" w:color="auto"/>
                    <w:right w:val="none" w:sz="0" w:space="0" w:color="auto"/>
                  </w:divBdr>
                </w:div>
                <w:div w:id="2074348771">
                  <w:marLeft w:val="0"/>
                  <w:marRight w:val="0"/>
                  <w:marTop w:val="0"/>
                  <w:marBottom w:val="0"/>
                  <w:divBdr>
                    <w:top w:val="none" w:sz="0" w:space="0" w:color="auto"/>
                    <w:left w:val="none" w:sz="0" w:space="0" w:color="auto"/>
                    <w:bottom w:val="none" w:sz="0" w:space="0" w:color="auto"/>
                    <w:right w:val="none" w:sz="0" w:space="0" w:color="auto"/>
                  </w:divBdr>
                </w:div>
                <w:div w:id="1937787490">
                  <w:marLeft w:val="0"/>
                  <w:marRight w:val="0"/>
                  <w:marTop w:val="0"/>
                  <w:marBottom w:val="0"/>
                  <w:divBdr>
                    <w:top w:val="none" w:sz="0" w:space="0" w:color="auto"/>
                    <w:left w:val="none" w:sz="0" w:space="0" w:color="auto"/>
                    <w:bottom w:val="none" w:sz="0" w:space="0" w:color="auto"/>
                    <w:right w:val="none" w:sz="0" w:space="0" w:color="auto"/>
                  </w:divBdr>
                </w:div>
                <w:div w:id="912159560">
                  <w:marLeft w:val="0"/>
                  <w:marRight w:val="0"/>
                  <w:marTop w:val="0"/>
                  <w:marBottom w:val="0"/>
                  <w:divBdr>
                    <w:top w:val="none" w:sz="0" w:space="0" w:color="auto"/>
                    <w:left w:val="none" w:sz="0" w:space="0" w:color="auto"/>
                    <w:bottom w:val="none" w:sz="0" w:space="0" w:color="auto"/>
                    <w:right w:val="none" w:sz="0" w:space="0" w:color="auto"/>
                  </w:divBdr>
                </w:div>
                <w:div w:id="1024215160">
                  <w:marLeft w:val="0"/>
                  <w:marRight w:val="0"/>
                  <w:marTop w:val="0"/>
                  <w:marBottom w:val="0"/>
                  <w:divBdr>
                    <w:top w:val="none" w:sz="0" w:space="0" w:color="auto"/>
                    <w:left w:val="none" w:sz="0" w:space="0" w:color="auto"/>
                    <w:bottom w:val="none" w:sz="0" w:space="0" w:color="auto"/>
                    <w:right w:val="none" w:sz="0" w:space="0" w:color="auto"/>
                  </w:divBdr>
                </w:div>
                <w:div w:id="117719828">
                  <w:marLeft w:val="0"/>
                  <w:marRight w:val="0"/>
                  <w:marTop w:val="0"/>
                  <w:marBottom w:val="0"/>
                  <w:divBdr>
                    <w:top w:val="none" w:sz="0" w:space="0" w:color="auto"/>
                    <w:left w:val="none" w:sz="0" w:space="0" w:color="auto"/>
                    <w:bottom w:val="none" w:sz="0" w:space="0" w:color="auto"/>
                    <w:right w:val="none" w:sz="0" w:space="0" w:color="auto"/>
                  </w:divBdr>
                </w:div>
              </w:divsChild>
            </w:div>
            <w:div w:id="3738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3740</Words>
  <Characters>22443</Characters>
  <Application>Microsoft Office Word</Application>
  <DocSecurity>0</DocSecurity>
  <Lines>187</Lines>
  <Paragraphs>52</Paragraphs>
  <ScaleCrop>false</ScaleCrop>
  <Company/>
  <LinksUpToDate>false</LinksUpToDate>
  <CharactersWithSpaces>26131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2020-07-16T11:16:00Z</dcterms:created>
  <dcterms:modified xsi:type="dcterms:W3CDTF">2020-07-16T11:16:00Z</dcterms:modified>
</cp:coreProperties>
</file>