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21EA9809" w:rsid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3FD76052" w14:textId="4496F577" w:rsidR="0025109E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E53C19A" w14:textId="1E3715F3" w:rsidR="0025109E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251DF6C" w14:textId="77777777" w:rsidR="0025109E" w:rsidRPr="0058236B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61A7E248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bookmarkStart w:id="0" w:name="_Hlk77232614"/>
      <w:r w:rsidR="004A02F8" w:rsidRPr="004A02F8">
        <w:rPr>
          <w:b/>
          <w:i/>
          <w:iCs/>
          <w:sz w:val="22"/>
          <w:szCs w:val="22"/>
          <w:lang w:val="x-none"/>
        </w:rPr>
        <w:t>Dostawa mebli i pozostałego wyposażenia hotelowego do Ośrodków Konferencyjno-Wypoczynkowych Mazowieckiej Instytucji Gospodarki Budżetowej MAZOVIA”, w podziale na 4 części</w:t>
      </w:r>
      <w:r w:rsidR="004A02F8" w:rsidRPr="004A02F8">
        <w:rPr>
          <w:b/>
          <w:i/>
          <w:iCs/>
          <w:sz w:val="22"/>
          <w:szCs w:val="22"/>
        </w:rPr>
        <w:t>.</w:t>
      </w:r>
      <w:bookmarkEnd w:id="0"/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4D0B2829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</w:t>
      </w:r>
      <w:r w:rsidR="006C396F">
        <w:rPr>
          <w:sz w:val="22"/>
          <w:szCs w:val="22"/>
        </w:rPr>
        <w:t>1</w:t>
      </w:r>
      <w:r w:rsidRPr="0058236B">
        <w:rPr>
          <w:sz w:val="22"/>
          <w:szCs w:val="22"/>
        </w:rPr>
        <w:t xml:space="preserve"> 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DC9B56C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</w:t>
      </w:r>
      <w:r w:rsidR="002F7582">
        <w:rPr>
          <w:sz w:val="22"/>
          <w:szCs w:val="22"/>
        </w:rPr>
        <w:t>1</w:t>
      </w:r>
      <w:r w:rsidRPr="0058236B">
        <w:rPr>
          <w:sz w:val="22"/>
          <w:szCs w:val="22"/>
        </w:rPr>
        <w:t xml:space="preserve"> 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1EEFF34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żadnej grupy kapitałowej w rozumieniu ustawy z dnia 16 lutego 2007r. o ochronie konkurencji i konsumentów (Dz. U. z 202</w:t>
      </w:r>
      <w:r w:rsidR="002F7582">
        <w:rPr>
          <w:sz w:val="22"/>
          <w:szCs w:val="22"/>
        </w:rPr>
        <w:t>1</w:t>
      </w:r>
      <w:r w:rsidR="001610AD">
        <w:rPr>
          <w:sz w:val="22"/>
          <w:szCs w:val="22"/>
        </w:rPr>
        <w:t xml:space="preserve"> </w:t>
      </w:r>
      <w:r w:rsidRPr="0058236B">
        <w:rPr>
          <w:sz w:val="22"/>
          <w:szCs w:val="22"/>
        </w:rPr>
        <w:t xml:space="preserve">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2693" w14:textId="77777777" w:rsidR="00761667" w:rsidRDefault="00761667">
      <w:r>
        <w:separator/>
      </w:r>
    </w:p>
  </w:endnote>
  <w:endnote w:type="continuationSeparator" w:id="0">
    <w:p w14:paraId="47D0AF32" w14:textId="77777777" w:rsidR="00761667" w:rsidRDefault="007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76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4B7" w14:textId="77777777" w:rsidR="00761667" w:rsidRDefault="00761667">
      <w:r>
        <w:separator/>
      </w:r>
    </w:p>
  </w:footnote>
  <w:footnote w:type="continuationSeparator" w:id="0">
    <w:p w14:paraId="67AE5031" w14:textId="77777777" w:rsidR="00761667" w:rsidRDefault="0076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1610AD"/>
    <w:rsid w:val="00227271"/>
    <w:rsid w:val="0025109E"/>
    <w:rsid w:val="002F7582"/>
    <w:rsid w:val="004A02F8"/>
    <w:rsid w:val="00503757"/>
    <w:rsid w:val="0058236B"/>
    <w:rsid w:val="00625D3B"/>
    <w:rsid w:val="006C396F"/>
    <w:rsid w:val="006D62FB"/>
    <w:rsid w:val="00761667"/>
    <w:rsid w:val="00974516"/>
    <w:rsid w:val="0098220B"/>
    <w:rsid w:val="00AD685F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10</cp:revision>
  <dcterms:created xsi:type="dcterms:W3CDTF">2021-05-31T08:28:00Z</dcterms:created>
  <dcterms:modified xsi:type="dcterms:W3CDTF">2021-09-15T10:19:00Z</dcterms:modified>
</cp:coreProperties>
</file>