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77777777" w:rsidR="0058236B" w:rsidRP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5BD0B490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  <w:r w:rsidRPr="0058236B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58236B">
        <w:rPr>
          <w:b/>
          <w:color w:val="000000" w:themeColor="text1"/>
          <w:sz w:val="22"/>
          <w:szCs w:val="22"/>
        </w:rPr>
        <w:t>„</w:t>
      </w:r>
      <w:r w:rsidR="00D96400" w:rsidRPr="004F4578">
        <w:rPr>
          <w:rFonts w:asciiTheme="minorBidi" w:hAnsiTheme="minorBidi" w:cstheme="minorBidi"/>
          <w:b/>
          <w:i/>
          <w:iCs/>
          <w:sz w:val="22"/>
          <w:szCs w:val="22"/>
        </w:rPr>
        <w:t>Dostawa tekstyliów, pościeli, ręczników i pozostałego asortymentu hotelowego do Ośrodków Konferencyjno-Wypoczynkowych Mazowieckiej Instytucji Gospodarki Budżetowej MAZOVI</w:t>
      </w:r>
      <w:r w:rsidR="00D96400">
        <w:rPr>
          <w:rFonts w:asciiTheme="minorBidi" w:hAnsiTheme="minorBidi" w:cstheme="minorBidi"/>
          <w:b/>
          <w:i/>
          <w:iCs/>
          <w:sz w:val="22"/>
          <w:szCs w:val="22"/>
        </w:rPr>
        <w:t>A</w:t>
      </w:r>
      <w:r w:rsidR="00D96400" w:rsidRPr="004F4578">
        <w:rPr>
          <w:rFonts w:asciiTheme="minorBidi" w:hAnsiTheme="minorBidi" w:cstheme="minorBidi"/>
          <w:b/>
          <w:i/>
          <w:iCs/>
          <w:sz w:val="22"/>
          <w:szCs w:val="22"/>
        </w:rPr>
        <w:t xml:space="preserve">, </w:t>
      </w:r>
      <w:r w:rsidR="00D96400" w:rsidRPr="004F4578">
        <w:rPr>
          <w:b/>
          <w:i/>
          <w:iCs/>
          <w:sz w:val="22"/>
          <w:szCs w:val="22"/>
        </w:rPr>
        <w:t>w podziale na 5 części</w:t>
      </w:r>
      <w:r w:rsidRPr="0058236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1076), co Wykonawca/y ………………………………………………………………………………………………………………..……………………………….…………. (nazwa i adres), który/</w:t>
      </w:r>
      <w:proofErr w:type="spellStart"/>
      <w:r w:rsidRPr="0058236B">
        <w:rPr>
          <w:sz w:val="22"/>
          <w:szCs w:val="22"/>
        </w:rPr>
        <w:t>rzy</w:t>
      </w:r>
      <w:proofErr w:type="spellEnd"/>
      <w:r w:rsidRPr="0058236B">
        <w:rPr>
          <w:sz w:val="22"/>
          <w:szCs w:val="22"/>
        </w:rPr>
        <w:t xml:space="preserve">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 xml:space="preserve">do żadnej grupy kapitałowej w rozumieniu ustawy z dnia 16 lutego 2007r. o ochronie konkurencji i konsumentów (Dz. U. z 2020r. poz. 1076 z </w:t>
      </w:r>
      <w:proofErr w:type="spellStart"/>
      <w:r w:rsidRPr="0058236B">
        <w:rPr>
          <w:sz w:val="22"/>
          <w:szCs w:val="22"/>
        </w:rPr>
        <w:t>późn</w:t>
      </w:r>
      <w:proofErr w:type="spellEnd"/>
      <w:r w:rsidRPr="0058236B">
        <w:rPr>
          <w:sz w:val="22"/>
          <w:szCs w:val="22"/>
        </w:rPr>
        <w:t>. zm.)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AACA" w14:textId="77777777" w:rsidR="00227271" w:rsidRDefault="00227271">
      <w:r>
        <w:separator/>
      </w:r>
    </w:p>
  </w:endnote>
  <w:endnote w:type="continuationSeparator" w:id="0">
    <w:p w14:paraId="26B4A547" w14:textId="77777777" w:rsidR="00227271" w:rsidRDefault="0022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227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01A6" w14:textId="77777777" w:rsidR="00227271" w:rsidRDefault="00227271">
      <w:r>
        <w:separator/>
      </w:r>
    </w:p>
  </w:footnote>
  <w:footnote w:type="continuationSeparator" w:id="0">
    <w:p w14:paraId="3B4DABB3" w14:textId="77777777" w:rsidR="00227271" w:rsidRDefault="0022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227271"/>
    <w:rsid w:val="00503757"/>
    <w:rsid w:val="0058236B"/>
    <w:rsid w:val="00625D3B"/>
    <w:rsid w:val="006D62FB"/>
    <w:rsid w:val="00974516"/>
    <w:rsid w:val="00AD685F"/>
    <w:rsid w:val="00D96400"/>
    <w:rsid w:val="00DE012E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2021-05-31T08:28:00Z</dcterms:created>
  <dcterms:modified xsi:type="dcterms:W3CDTF">2021-06-24T09:18:00Z</dcterms:modified>
</cp:coreProperties>
</file>