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49434F7E" w14:textId="7E21CBF2" w:rsidR="00B64271" w:rsidRPr="00F734FF" w:rsidRDefault="00F111A4" w:rsidP="00F734FF">
      <w:pPr>
        <w:ind w:left="360"/>
        <w:jc w:val="center"/>
        <w:rPr>
          <w:rFonts w:eastAsia="Tahoma"/>
          <w:b/>
          <w:bCs/>
          <w:i/>
          <w:iCs/>
          <w:sz w:val="22"/>
          <w:szCs w:val="22"/>
          <w:lang w:bidi="pl-PL"/>
        </w:rPr>
      </w:pPr>
      <w:r>
        <w:rPr>
          <w:rFonts w:eastAsia="Arial"/>
          <w:b/>
          <w:bCs/>
          <w:i/>
          <w:iCs/>
          <w:sz w:val="22"/>
          <w:szCs w:val="22"/>
          <w:lang w:bidi="pl-PL"/>
        </w:rPr>
        <w:t>Sukcesywna dostawa ciast i wyrobów ciastkarskich dla Mazowieckiej Instytucji Gospodarki Bud</w:t>
      </w:r>
      <w:r w:rsidR="00D31C79">
        <w:rPr>
          <w:rFonts w:eastAsia="Arial"/>
          <w:b/>
          <w:bCs/>
          <w:i/>
          <w:iCs/>
          <w:sz w:val="22"/>
          <w:szCs w:val="22"/>
          <w:lang w:bidi="pl-PL"/>
        </w:rPr>
        <w:t>żetowej Mazovia w podziale na 15</w:t>
      </w:r>
      <w:r>
        <w:rPr>
          <w:rFonts w:eastAsia="Arial"/>
          <w:b/>
          <w:bCs/>
          <w:i/>
          <w:iCs/>
          <w:sz w:val="22"/>
          <w:szCs w:val="22"/>
          <w:lang w:bidi="pl-PL"/>
        </w:rPr>
        <w:t xml:space="preserve"> części</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1060414D"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F111A4">
        <w:rPr>
          <w:rFonts w:eastAsia="Tahoma"/>
          <w:b/>
          <w:bCs/>
          <w:sz w:val="24"/>
          <w:szCs w:val="24"/>
          <w:lang w:bidi="pl-PL"/>
        </w:rPr>
        <w:t>7/04</w:t>
      </w:r>
      <w:r w:rsidR="00911F1A">
        <w:rPr>
          <w:rFonts w:eastAsia="Tahoma"/>
          <w:b/>
          <w:bCs/>
          <w:sz w:val="24"/>
          <w:szCs w:val="24"/>
          <w:lang w:bidi="pl-PL"/>
        </w:rPr>
        <w:t>/</w:t>
      </w:r>
      <w:r w:rsidR="00B36A1C">
        <w:rPr>
          <w:rFonts w:eastAsia="Tahoma"/>
          <w:b/>
          <w:bCs/>
          <w:sz w:val="24"/>
          <w:szCs w:val="24"/>
          <w:lang w:bidi="pl-PL"/>
        </w:rPr>
        <w:t>20</w:t>
      </w:r>
      <w:r w:rsidR="00911F1A">
        <w:rPr>
          <w:rFonts w:eastAsia="Tahoma"/>
          <w:b/>
          <w:bCs/>
          <w:sz w:val="24"/>
          <w:szCs w:val="24"/>
          <w:lang w:bidi="pl-PL"/>
        </w:rPr>
        <w:t>22/D</w:t>
      </w:r>
    </w:p>
    <w:p w14:paraId="3A8B0BAF" w14:textId="70C068B3" w:rsidR="00D46DCC" w:rsidRDefault="00B64271" w:rsidP="008D279D">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5B2D38BD" w14:textId="4289638C" w:rsidR="00C85A6D" w:rsidRPr="00C85A6D" w:rsidRDefault="00C85A6D" w:rsidP="008D279D">
      <w:pPr>
        <w:widowControl w:val="0"/>
        <w:spacing w:after="720"/>
        <w:jc w:val="center"/>
        <w:rPr>
          <w:rFonts w:eastAsia="Tahoma"/>
          <w:b/>
          <w:bCs/>
          <w:sz w:val="32"/>
          <w:szCs w:val="32"/>
          <w:lang w:bidi="pl-PL"/>
        </w:rPr>
      </w:pPr>
      <w:r w:rsidRPr="00C85A6D">
        <w:rPr>
          <w:sz w:val="32"/>
          <w:szCs w:val="32"/>
        </w:rPr>
        <w:t>ff089da0-7795-4fb1-a845-3aec2b09171a</w:t>
      </w:r>
    </w:p>
    <w:p w14:paraId="351711BF" w14:textId="77777777" w:rsidR="008D279D" w:rsidRDefault="008D279D" w:rsidP="00F4065C">
      <w:pPr>
        <w:rPr>
          <w:rFonts w:eastAsia="Tahoma"/>
          <w:b/>
          <w:bCs/>
          <w:sz w:val="24"/>
          <w:szCs w:val="24"/>
          <w:lang w:bidi="pl-PL"/>
        </w:rPr>
      </w:pPr>
    </w:p>
    <w:p w14:paraId="115EFCE6" w14:textId="77777777" w:rsidR="00C85A6D" w:rsidRDefault="00C85A6D" w:rsidP="00F4065C">
      <w:pPr>
        <w:rPr>
          <w:b/>
          <w:sz w:val="22"/>
          <w:szCs w:val="22"/>
        </w:rPr>
      </w:pPr>
      <w:bookmarkStart w:id="4" w:name="_GoBack"/>
      <w:bookmarkEnd w:id="4"/>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221C33">
      <w:pPr>
        <w:pStyle w:val="Akapitzlist"/>
        <w:numPr>
          <w:ilvl w:val="0"/>
          <w:numId w:val="9"/>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221C33">
      <w:pPr>
        <w:pStyle w:val="Akapitzlist"/>
        <w:numPr>
          <w:ilvl w:val="0"/>
          <w:numId w:val="3"/>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4FCE8F5A" w:rsidR="00CD3C8B" w:rsidRPr="00B64271" w:rsidRDefault="00CD3C8B" w:rsidP="00221C33">
      <w:pPr>
        <w:pStyle w:val="Akapitzlist"/>
        <w:numPr>
          <w:ilvl w:val="0"/>
          <w:numId w:val="6"/>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F111A4">
        <w:rPr>
          <w:b/>
          <w:bCs/>
          <w:sz w:val="22"/>
          <w:szCs w:val="22"/>
          <w:lang w:val="pl-PL"/>
        </w:rPr>
        <w:t>7/04</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221C33">
      <w:pPr>
        <w:pStyle w:val="Akapitzlist"/>
        <w:numPr>
          <w:ilvl w:val="0"/>
          <w:numId w:val="6"/>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221C33">
      <w:pPr>
        <w:pStyle w:val="Akapitzlist"/>
        <w:numPr>
          <w:ilvl w:val="0"/>
          <w:numId w:val="3"/>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221C33">
      <w:pPr>
        <w:pStyle w:val="Akapitzlist"/>
        <w:numPr>
          <w:ilvl w:val="0"/>
          <w:numId w:val="4"/>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221C33">
      <w:pPr>
        <w:keepNext/>
        <w:keepLines/>
        <w:widowControl w:val="0"/>
        <w:numPr>
          <w:ilvl w:val="0"/>
          <w:numId w:val="10"/>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221C33">
      <w:pPr>
        <w:widowControl w:val="0"/>
        <w:numPr>
          <w:ilvl w:val="0"/>
          <w:numId w:val="11"/>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4EA921EE" w14:textId="6086D7BB" w:rsidR="0024105C" w:rsidRPr="003A1A18" w:rsidRDefault="00B64271" w:rsidP="00315977">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Start w:id="16" w:name="bookmark13"/>
      <w:bookmarkEnd w:id="15"/>
      <w:bookmarkEnd w:id="16"/>
    </w:p>
    <w:p w14:paraId="2331099F" w14:textId="77777777" w:rsidR="00B64271" w:rsidRPr="00B64271" w:rsidRDefault="00B64271" w:rsidP="00221C33">
      <w:pPr>
        <w:keepNext/>
        <w:keepLines/>
        <w:widowControl w:val="0"/>
        <w:numPr>
          <w:ilvl w:val="0"/>
          <w:numId w:val="10"/>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221C33">
      <w:pPr>
        <w:widowControl w:val="0"/>
        <w:numPr>
          <w:ilvl w:val="0"/>
          <w:numId w:val="13"/>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w:t>
      </w:r>
      <w:r w:rsidRPr="00B64271">
        <w:rPr>
          <w:rFonts w:eastAsia="Arial"/>
          <w:b/>
          <w:bCs/>
          <w:i/>
          <w:iCs/>
          <w:sz w:val="22"/>
          <w:szCs w:val="22"/>
          <w:lang w:bidi="pl-PL"/>
        </w:rPr>
        <w:lastRenderedPageBreak/>
        <w:t>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221C33">
      <w:pPr>
        <w:numPr>
          <w:ilvl w:val="0"/>
          <w:numId w:val="13"/>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221C33">
      <w:pPr>
        <w:numPr>
          <w:ilvl w:val="0"/>
          <w:numId w:val="13"/>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221C33">
      <w:pPr>
        <w:numPr>
          <w:ilvl w:val="0"/>
          <w:numId w:val="13"/>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F572C9">
      <w:pPr>
        <w:pStyle w:val="Akapitzlist"/>
        <w:numPr>
          <w:ilvl w:val="0"/>
          <w:numId w:val="50"/>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1D2B3DA2" w14:textId="16E0BFFE" w:rsidR="003A1A18" w:rsidRPr="003A1A18" w:rsidRDefault="008F4382" w:rsidP="00F572C9">
      <w:pPr>
        <w:pStyle w:val="Akapitzlist"/>
        <w:numPr>
          <w:ilvl w:val="0"/>
          <w:numId w:val="50"/>
        </w:numPr>
        <w:ind w:left="284" w:hanging="284"/>
        <w:jc w:val="both"/>
        <w:rPr>
          <w:sz w:val="22"/>
          <w:szCs w:val="22"/>
        </w:rPr>
      </w:pPr>
      <w:r>
        <w:rPr>
          <w:sz w:val="22"/>
          <w:szCs w:val="22"/>
          <w:lang w:val="pl-PL"/>
        </w:rPr>
        <w:t xml:space="preserve">Julia </w:t>
      </w:r>
      <w:proofErr w:type="spellStart"/>
      <w:r>
        <w:rPr>
          <w:sz w:val="22"/>
          <w:szCs w:val="22"/>
          <w:lang w:val="pl-PL"/>
        </w:rPr>
        <w:t>Justyniarska</w:t>
      </w:r>
      <w:proofErr w:type="spellEnd"/>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BB7008">
          <w:rPr>
            <w:rStyle w:val="Hipercze"/>
            <w:sz w:val="22"/>
            <w:szCs w:val="22"/>
            <w:lang w:val="pl-PL"/>
          </w:rPr>
          <w:t>j.justyniarska</w:t>
        </w:r>
        <w:r w:rsidRPr="00BB7008">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6CA8CFE1" w14:textId="71299C2D" w:rsidR="003A1A18" w:rsidRPr="00F111A4" w:rsidRDefault="00F111A4" w:rsidP="00F111A4">
      <w:pPr>
        <w:jc w:val="both"/>
        <w:rPr>
          <w:sz w:val="22"/>
          <w:szCs w:val="22"/>
        </w:rPr>
      </w:pPr>
      <w:r w:rsidRPr="00F111A4">
        <w:rPr>
          <w:sz w:val="22"/>
          <w:szCs w:val="22"/>
        </w:rPr>
        <w:t xml:space="preserve"> </w:t>
      </w:r>
    </w:p>
    <w:p w14:paraId="22234C2C" w14:textId="77777777" w:rsidR="003A1A18" w:rsidRDefault="003A1A18" w:rsidP="003A1A18">
      <w:pPr>
        <w:jc w:val="both"/>
        <w:rPr>
          <w:sz w:val="22"/>
          <w:szCs w:val="22"/>
        </w:rPr>
      </w:pPr>
    </w:p>
    <w:p w14:paraId="0CDEEE74" w14:textId="77777777" w:rsidR="005116F4" w:rsidRDefault="005116F4" w:rsidP="003A1A18">
      <w:pPr>
        <w:jc w:val="both"/>
        <w:rPr>
          <w:sz w:val="22"/>
          <w:szCs w:val="22"/>
        </w:rPr>
      </w:pPr>
    </w:p>
    <w:p w14:paraId="5F6E8339" w14:textId="77777777" w:rsidR="005116F4" w:rsidRDefault="005116F4" w:rsidP="003A1A18">
      <w:pPr>
        <w:jc w:val="both"/>
        <w:rPr>
          <w:sz w:val="22"/>
          <w:szCs w:val="22"/>
        </w:rPr>
      </w:pPr>
    </w:p>
    <w:p w14:paraId="2DAD0C8E" w14:textId="77777777" w:rsidR="005116F4" w:rsidRDefault="005116F4" w:rsidP="003A1A18">
      <w:pPr>
        <w:jc w:val="both"/>
        <w:rPr>
          <w:sz w:val="22"/>
          <w:szCs w:val="22"/>
        </w:rPr>
      </w:pPr>
    </w:p>
    <w:p w14:paraId="62C77E2C" w14:textId="77777777" w:rsidR="005116F4" w:rsidRDefault="005116F4" w:rsidP="003A1A18">
      <w:pPr>
        <w:jc w:val="both"/>
        <w:rPr>
          <w:sz w:val="22"/>
          <w:szCs w:val="22"/>
        </w:rPr>
      </w:pPr>
    </w:p>
    <w:p w14:paraId="3F2DF313" w14:textId="77777777" w:rsidR="003A1A18" w:rsidRPr="003A1A18" w:rsidRDefault="003A1A18" w:rsidP="003A1A18">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lastRenderedPageBreak/>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3FB85274" w:rsidR="00B64271" w:rsidRPr="00F111A4" w:rsidRDefault="00B64271" w:rsidP="00F111A4">
      <w:pPr>
        <w:ind w:left="360"/>
        <w:jc w:val="both"/>
        <w:rPr>
          <w:rFonts w:eastAsia="Tahoma"/>
          <w:b/>
          <w:bCs/>
          <w:i/>
          <w:iCs/>
          <w:sz w:val="22"/>
          <w:szCs w:val="22"/>
          <w:lang w:bidi="pl-PL"/>
        </w:rPr>
      </w:pPr>
      <w:r w:rsidRPr="00F734FF">
        <w:rPr>
          <w:rFonts w:eastAsia="Tahoma"/>
          <w:sz w:val="22"/>
          <w:szCs w:val="22"/>
          <w:lang w:bidi="pl-PL"/>
        </w:rPr>
        <w:t xml:space="preserve">Postępowanie o udzielenie zamówienia publicznego na </w:t>
      </w:r>
      <w:r w:rsidR="00F111A4">
        <w:rPr>
          <w:rFonts w:eastAsia="Tahoma"/>
          <w:sz w:val="22"/>
          <w:szCs w:val="22"/>
          <w:lang w:bidi="pl-PL"/>
        </w:rPr>
        <w:t>„</w:t>
      </w:r>
      <w:r w:rsidR="00F111A4">
        <w:rPr>
          <w:rFonts w:eastAsia="Arial"/>
          <w:b/>
          <w:bCs/>
          <w:i/>
          <w:iCs/>
          <w:sz w:val="22"/>
          <w:szCs w:val="22"/>
          <w:lang w:bidi="pl-PL"/>
        </w:rPr>
        <w:t>Sukcesywna dostawa ciast i wyrobów ciastkarskich dla Mazowieckiej Instytucji Gospodarki Bud</w:t>
      </w:r>
      <w:r w:rsidR="00D31C79">
        <w:rPr>
          <w:rFonts w:eastAsia="Arial"/>
          <w:b/>
          <w:bCs/>
          <w:i/>
          <w:iCs/>
          <w:sz w:val="22"/>
          <w:szCs w:val="22"/>
          <w:lang w:bidi="pl-PL"/>
        </w:rPr>
        <w:t>żetowej Mazovia w podziale na 15</w:t>
      </w:r>
      <w:r w:rsidR="00F111A4">
        <w:rPr>
          <w:rFonts w:eastAsia="Arial"/>
          <w:b/>
          <w:bCs/>
          <w:i/>
          <w:iCs/>
          <w:sz w:val="22"/>
          <w:szCs w:val="22"/>
          <w:lang w:bidi="pl-PL"/>
        </w:rPr>
        <w:t xml:space="preserve"> części</w:t>
      </w:r>
      <w:r w:rsidR="00F111A4">
        <w:rPr>
          <w:b/>
          <w:bCs/>
          <w:i/>
          <w:iCs/>
          <w:sz w:val="22"/>
          <w:szCs w:val="22"/>
        </w:rPr>
        <w:t>”</w:t>
      </w:r>
      <w:r w:rsidR="00F111A4">
        <w:rPr>
          <w:sz w:val="22"/>
          <w:szCs w:val="22"/>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F111A4">
        <w:rPr>
          <w:rFonts w:eastAsia="Tahoma"/>
          <w:sz w:val="22"/>
          <w:szCs w:val="22"/>
          <w:lang w:bidi="pl-PL"/>
        </w:rPr>
        <w:t>7/04</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5858FB75" w14:textId="77777777" w:rsidR="008F4382"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440FCBA9" w14:textId="77D490AD" w:rsidR="008F4382" w:rsidRPr="008F4382" w:rsidRDefault="008F4382" w:rsidP="00F66FA7">
      <w:pPr>
        <w:widowControl w:val="0"/>
        <w:numPr>
          <w:ilvl w:val="0"/>
          <w:numId w:val="14"/>
        </w:numPr>
        <w:tabs>
          <w:tab w:val="left" w:pos="284"/>
        </w:tabs>
        <w:ind w:left="284" w:hanging="284"/>
        <w:jc w:val="both"/>
        <w:rPr>
          <w:rFonts w:eastAsia="Tahoma"/>
          <w:sz w:val="22"/>
          <w:szCs w:val="22"/>
          <w:lang w:bidi="pl-PL"/>
        </w:rPr>
      </w:pPr>
      <w:r w:rsidRPr="008F4382">
        <w:rPr>
          <w:rFonts w:eastAsia="Calibri"/>
          <w:bCs/>
          <w:i/>
          <w:sz w:val="22"/>
          <w:szCs w:val="22"/>
          <w:lang w:bidi="pl-PL"/>
        </w:rPr>
        <w:t xml:space="preserve"> </w:t>
      </w:r>
      <w:r w:rsidRPr="008F4382">
        <w:rPr>
          <w:rFonts w:eastAsia="Calibri"/>
          <w:bCs/>
          <w:sz w:val="22"/>
          <w:szCs w:val="22"/>
          <w:lang w:bidi="pl-PL"/>
        </w:rPr>
        <w:t xml:space="preserve">Zamawiający zbada, czy wobec podwykonawcy niebędącego podmiotem udostępniającym zasobnych nie zachodzą podstawy wykluczenia o których mowa w art. 108 i art. 109. </w:t>
      </w:r>
    </w:p>
    <w:p w14:paraId="6A83F6A3" w14:textId="77777777" w:rsidR="008F4382" w:rsidRDefault="008F4382" w:rsidP="008F4382">
      <w:pPr>
        <w:widowControl w:val="0"/>
        <w:tabs>
          <w:tab w:val="left" w:pos="284"/>
        </w:tabs>
        <w:ind w:left="284"/>
        <w:jc w:val="both"/>
        <w:rPr>
          <w:rFonts w:eastAsia="Tahoma"/>
          <w:sz w:val="22"/>
          <w:szCs w:val="22"/>
          <w:lang w:bidi="pl-PL"/>
        </w:rPr>
      </w:pP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73738B8B" w14:textId="77777777" w:rsidR="00F111A4" w:rsidRDefault="00F111A4" w:rsidP="00F111A4">
      <w:pPr>
        <w:widowControl w:val="0"/>
        <w:jc w:val="both"/>
        <w:rPr>
          <w:rFonts w:eastAsia="Tahoma"/>
          <w:sz w:val="22"/>
          <w:szCs w:val="22"/>
          <w:lang w:bidi="pl-PL"/>
        </w:rPr>
      </w:pPr>
      <w:bookmarkStart w:id="36" w:name="bookmark53"/>
      <w:bookmarkEnd w:id="36"/>
    </w:p>
    <w:p w14:paraId="18BD6639" w14:textId="26E0ABA9" w:rsidR="00F111A4" w:rsidRPr="00885972" w:rsidRDefault="00F111A4" w:rsidP="00F572C9">
      <w:pPr>
        <w:pStyle w:val="Akapitzlist"/>
        <w:numPr>
          <w:ilvl w:val="0"/>
          <w:numId w:val="87"/>
        </w:numPr>
        <w:suppressAutoHyphens/>
        <w:ind w:left="284" w:hanging="284"/>
        <w:jc w:val="both"/>
        <w:rPr>
          <w:b/>
          <w:sz w:val="22"/>
          <w:szCs w:val="22"/>
          <w:lang w:eastAsia="ar-SA"/>
        </w:rPr>
      </w:pPr>
      <w:r w:rsidRPr="00885972">
        <w:rPr>
          <w:b/>
          <w:sz w:val="22"/>
          <w:szCs w:val="22"/>
          <w:lang w:eastAsia="ar-SA"/>
        </w:rPr>
        <w:t>Nazwa i określenie przedmiotu zamówienia:</w:t>
      </w:r>
    </w:p>
    <w:p w14:paraId="350768F5" w14:textId="784B0244" w:rsidR="00F111A4" w:rsidRPr="00F111A4" w:rsidRDefault="00F111A4" w:rsidP="00F111A4">
      <w:pPr>
        <w:jc w:val="both"/>
        <w:rPr>
          <w:sz w:val="22"/>
          <w:szCs w:val="22"/>
        </w:rPr>
      </w:pPr>
      <w:r w:rsidRPr="00F111A4">
        <w:rPr>
          <w:sz w:val="22"/>
          <w:szCs w:val="22"/>
        </w:rPr>
        <w:t xml:space="preserve">Przedmiotem zamówienia jest </w:t>
      </w:r>
      <w:bookmarkStart w:id="37" w:name="_Hlk30071389"/>
      <w:r w:rsidRPr="00F111A4">
        <w:rPr>
          <w:sz w:val="22"/>
          <w:szCs w:val="22"/>
        </w:rPr>
        <w:t>sukcesywna dostawa ciast i wyrobów ciastkarskich</w:t>
      </w:r>
      <w:r w:rsidRPr="00F111A4">
        <w:rPr>
          <w:sz w:val="22"/>
          <w:szCs w:val="22"/>
          <w:lang w:eastAsia="ar-SA"/>
        </w:rPr>
        <w:t xml:space="preserve"> </w:t>
      </w:r>
      <w:bookmarkEnd w:id="37"/>
      <w:r w:rsidRPr="00F111A4">
        <w:rPr>
          <w:sz w:val="22"/>
          <w:szCs w:val="22"/>
        </w:rPr>
        <w:t>dla Mazowieckiej Instytucji Gospodarki Bu</w:t>
      </w:r>
      <w:r w:rsidR="00885972">
        <w:rPr>
          <w:sz w:val="22"/>
          <w:szCs w:val="22"/>
        </w:rPr>
        <w:t>d</w:t>
      </w:r>
      <w:r w:rsidR="00D31C79">
        <w:rPr>
          <w:sz w:val="22"/>
          <w:szCs w:val="22"/>
        </w:rPr>
        <w:t>żetowej Mazovia w podziale na 15</w:t>
      </w:r>
      <w:r w:rsidRPr="00F111A4">
        <w:rPr>
          <w:sz w:val="22"/>
          <w:szCs w:val="22"/>
        </w:rPr>
        <w:t xml:space="preserve"> części.</w:t>
      </w:r>
    </w:p>
    <w:p w14:paraId="78524715" w14:textId="77777777" w:rsidR="00F111A4" w:rsidRPr="00F111A4" w:rsidRDefault="00F111A4" w:rsidP="00F111A4">
      <w:pPr>
        <w:suppressAutoHyphens/>
        <w:jc w:val="both"/>
        <w:rPr>
          <w:b/>
          <w:bCs/>
          <w:color w:val="000000"/>
          <w:sz w:val="22"/>
          <w:szCs w:val="22"/>
          <w:u w:val="single"/>
        </w:rPr>
      </w:pPr>
      <w:bookmarkStart w:id="38" w:name="OLE_LINK3"/>
      <w:bookmarkStart w:id="39" w:name="OLE_LINK4"/>
    </w:p>
    <w:p w14:paraId="077DE6CB" w14:textId="166C2298" w:rsidR="00F111A4" w:rsidRPr="00885972" w:rsidRDefault="00F111A4" w:rsidP="00F572C9">
      <w:pPr>
        <w:pStyle w:val="Akapitzlist"/>
        <w:numPr>
          <w:ilvl w:val="0"/>
          <w:numId w:val="87"/>
        </w:numPr>
        <w:suppressAutoHyphens/>
        <w:ind w:left="284" w:hanging="284"/>
        <w:jc w:val="both"/>
        <w:rPr>
          <w:b/>
          <w:bCs/>
          <w:color w:val="000000"/>
          <w:sz w:val="22"/>
          <w:szCs w:val="22"/>
        </w:rPr>
      </w:pPr>
      <w:r w:rsidRPr="00885972">
        <w:rPr>
          <w:b/>
          <w:bCs/>
          <w:color w:val="000000"/>
          <w:sz w:val="22"/>
          <w:szCs w:val="22"/>
        </w:rPr>
        <w:t>Części zamówienia</w:t>
      </w:r>
    </w:p>
    <w:p w14:paraId="040BBE76" w14:textId="77777777" w:rsidR="00F111A4" w:rsidRPr="00F111A4" w:rsidRDefault="00F111A4" w:rsidP="00F111A4">
      <w:pPr>
        <w:suppressAutoHyphens/>
        <w:jc w:val="both"/>
        <w:rPr>
          <w:b/>
          <w:bCs/>
          <w:color w:val="000000"/>
          <w:sz w:val="22"/>
          <w:szCs w:val="22"/>
          <w:u w:val="single"/>
        </w:rPr>
      </w:pPr>
    </w:p>
    <w:p w14:paraId="519657A2"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mazowieckim</w:t>
      </w:r>
    </w:p>
    <w:p w14:paraId="0FACC67C" w14:textId="77777777" w:rsidR="00F111A4" w:rsidRPr="00F111A4" w:rsidRDefault="00F111A4" w:rsidP="00F111A4">
      <w:pPr>
        <w:jc w:val="both"/>
        <w:rPr>
          <w:sz w:val="22"/>
          <w:szCs w:val="22"/>
        </w:rPr>
      </w:pPr>
    </w:p>
    <w:p w14:paraId="30B0281A" w14:textId="053E1594" w:rsidR="00F111A4" w:rsidRPr="00F111A4" w:rsidRDefault="00F111A4" w:rsidP="007C1143">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0CF9C636" w14:textId="4E6D98C9"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415"/>
        <w:gridCol w:w="8936"/>
      </w:tblGrid>
      <w:tr w:rsidR="00F111A4" w:rsidRPr="00F111A4" w14:paraId="61F94E38" w14:textId="77777777" w:rsidTr="00F111A4">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5C049"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36" w:type="dxa"/>
            <w:tcBorders>
              <w:top w:val="single" w:sz="4" w:space="0" w:color="auto"/>
              <w:left w:val="nil"/>
              <w:bottom w:val="single" w:sz="4" w:space="0" w:color="auto"/>
              <w:right w:val="single" w:sz="4" w:space="0" w:color="auto"/>
            </w:tcBorders>
            <w:shd w:val="clear" w:color="000000" w:fill="FFFFFF"/>
            <w:noWrap/>
            <w:vAlign w:val="center"/>
            <w:hideMark/>
          </w:tcPr>
          <w:p w14:paraId="5A1E92F9" w14:textId="77777777" w:rsidR="00F111A4" w:rsidRPr="00F111A4" w:rsidRDefault="00F111A4" w:rsidP="00F111A4">
            <w:pPr>
              <w:suppressAutoHyphens/>
              <w:rPr>
                <w:sz w:val="22"/>
                <w:szCs w:val="22"/>
                <w:lang w:eastAsia="ar-SA"/>
              </w:rPr>
            </w:pPr>
            <w:r w:rsidRPr="00F111A4">
              <w:rPr>
                <w:sz w:val="22"/>
                <w:szCs w:val="22"/>
                <w:lang w:eastAsia="ar-SA"/>
              </w:rPr>
              <w:t>Kantyna AŚ Grójec, ul. Armii Krajowej 21, 05-600 Grójec</w:t>
            </w:r>
          </w:p>
        </w:tc>
      </w:tr>
      <w:tr w:rsidR="00F111A4" w:rsidRPr="00F111A4" w14:paraId="10AF073F"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43AAC89"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36" w:type="dxa"/>
            <w:tcBorders>
              <w:top w:val="nil"/>
              <w:left w:val="nil"/>
              <w:bottom w:val="single" w:sz="4" w:space="0" w:color="auto"/>
              <w:right w:val="single" w:sz="4" w:space="0" w:color="auto"/>
            </w:tcBorders>
            <w:shd w:val="clear" w:color="000000" w:fill="FFFFFF"/>
            <w:noWrap/>
            <w:vAlign w:val="bottom"/>
            <w:hideMark/>
          </w:tcPr>
          <w:p w14:paraId="49F9D6B7" w14:textId="77777777" w:rsidR="00F111A4" w:rsidRPr="00F111A4" w:rsidRDefault="00F111A4" w:rsidP="00F111A4">
            <w:pPr>
              <w:suppressAutoHyphens/>
              <w:rPr>
                <w:sz w:val="22"/>
                <w:szCs w:val="22"/>
                <w:lang w:eastAsia="ar-SA"/>
              </w:rPr>
            </w:pPr>
            <w:r w:rsidRPr="00F111A4">
              <w:rPr>
                <w:sz w:val="22"/>
                <w:szCs w:val="22"/>
                <w:lang w:eastAsia="ar-SA"/>
              </w:rPr>
              <w:t>Kantyna OZ Pionki, Adolfin 60, 26-670 Pionki</w:t>
            </w:r>
          </w:p>
        </w:tc>
      </w:tr>
      <w:tr w:rsidR="00F111A4" w:rsidRPr="00F111A4" w14:paraId="4D2E991C"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5B5AA6B"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36" w:type="dxa"/>
            <w:tcBorders>
              <w:top w:val="nil"/>
              <w:left w:val="nil"/>
              <w:bottom w:val="single" w:sz="4" w:space="0" w:color="auto"/>
              <w:right w:val="single" w:sz="4" w:space="0" w:color="auto"/>
            </w:tcBorders>
            <w:shd w:val="clear" w:color="000000" w:fill="FFFFFF"/>
            <w:noWrap/>
            <w:vAlign w:val="bottom"/>
            <w:hideMark/>
          </w:tcPr>
          <w:p w14:paraId="45579CFE" w14:textId="77777777" w:rsidR="00F111A4" w:rsidRPr="00F111A4" w:rsidRDefault="00F111A4" w:rsidP="00F111A4">
            <w:pPr>
              <w:suppressAutoHyphens/>
              <w:rPr>
                <w:sz w:val="22"/>
                <w:szCs w:val="22"/>
                <w:lang w:eastAsia="ar-SA"/>
              </w:rPr>
            </w:pPr>
            <w:r w:rsidRPr="00F111A4">
              <w:rPr>
                <w:sz w:val="22"/>
                <w:szCs w:val="22"/>
                <w:lang w:eastAsia="ar-SA"/>
              </w:rPr>
              <w:t xml:space="preserve">Kantyna ZK Płock, ul. Henryka Sienkiewicza 22, 09-402 Płock </w:t>
            </w:r>
          </w:p>
        </w:tc>
      </w:tr>
      <w:tr w:rsidR="00F111A4" w:rsidRPr="00F111A4" w14:paraId="57305A47"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0FB4A30A"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36" w:type="dxa"/>
            <w:tcBorders>
              <w:top w:val="nil"/>
              <w:left w:val="nil"/>
              <w:bottom w:val="single" w:sz="4" w:space="0" w:color="auto"/>
              <w:right w:val="single" w:sz="4" w:space="0" w:color="auto"/>
            </w:tcBorders>
            <w:shd w:val="clear" w:color="000000" w:fill="FFFFFF"/>
            <w:noWrap/>
            <w:vAlign w:val="bottom"/>
            <w:hideMark/>
          </w:tcPr>
          <w:p w14:paraId="1FDF5E46" w14:textId="77777777" w:rsidR="00F111A4" w:rsidRPr="00F111A4" w:rsidRDefault="00F111A4" w:rsidP="00F111A4">
            <w:pPr>
              <w:suppressAutoHyphens/>
              <w:rPr>
                <w:sz w:val="22"/>
                <w:szCs w:val="22"/>
                <w:lang w:eastAsia="ar-SA"/>
              </w:rPr>
            </w:pPr>
            <w:r w:rsidRPr="00F111A4">
              <w:rPr>
                <w:sz w:val="22"/>
                <w:szCs w:val="22"/>
                <w:lang w:eastAsia="ar-SA"/>
              </w:rPr>
              <w:t>Kantyna OZ Płońsk, ul. Warszawska 49, 09-100 Płońsk</w:t>
            </w:r>
          </w:p>
        </w:tc>
      </w:tr>
      <w:tr w:rsidR="00F111A4" w:rsidRPr="00F111A4" w14:paraId="63A64741"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5042E21"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36" w:type="dxa"/>
            <w:tcBorders>
              <w:top w:val="nil"/>
              <w:left w:val="nil"/>
              <w:bottom w:val="single" w:sz="4" w:space="0" w:color="auto"/>
              <w:right w:val="single" w:sz="4" w:space="0" w:color="auto"/>
            </w:tcBorders>
            <w:shd w:val="clear" w:color="000000" w:fill="FFFFFF"/>
            <w:noWrap/>
            <w:vAlign w:val="center"/>
          </w:tcPr>
          <w:p w14:paraId="3C6AAE1C" w14:textId="77777777" w:rsidR="00F111A4" w:rsidRPr="00F111A4" w:rsidRDefault="00F111A4" w:rsidP="00F111A4">
            <w:pPr>
              <w:suppressAutoHyphens/>
              <w:rPr>
                <w:sz w:val="22"/>
                <w:szCs w:val="22"/>
                <w:lang w:eastAsia="ar-SA"/>
              </w:rPr>
            </w:pPr>
            <w:r w:rsidRPr="00F111A4">
              <w:rPr>
                <w:sz w:val="22"/>
                <w:szCs w:val="22"/>
                <w:lang w:eastAsia="ar-SA"/>
              </w:rPr>
              <w:t>Kantyna OZ Stawiszyn, Stawiszyn 31, 26-800 Białobrzegi</w:t>
            </w:r>
          </w:p>
        </w:tc>
      </w:tr>
      <w:tr w:rsidR="00F111A4" w:rsidRPr="00F111A4" w14:paraId="1F55CBEE"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D0875B5"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36" w:type="dxa"/>
            <w:tcBorders>
              <w:top w:val="nil"/>
              <w:left w:val="nil"/>
              <w:bottom w:val="single" w:sz="4" w:space="0" w:color="auto"/>
              <w:right w:val="single" w:sz="4" w:space="0" w:color="auto"/>
            </w:tcBorders>
            <w:shd w:val="clear" w:color="000000" w:fill="FFFFFF"/>
            <w:noWrap/>
            <w:vAlign w:val="bottom"/>
            <w:hideMark/>
          </w:tcPr>
          <w:p w14:paraId="48988C93" w14:textId="77777777" w:rsidR="00F111A4" w:rsidRPr="00F111A4" w:rsidRDefault="00F111A4" w:rsidP="00F111A4">
            <w:pPr>
              <w:suppressAutoHyphens/>
              <w:rPr>
                <w:sz w:val="22"/>
                <w:szCs w:val="22"/>
                <w:lang w:eastAsia="ar-SA"/>
              </w:rPr>
            </w:pPr>
            <w:r w:rsidRPr="00F111A4">
              <w:rPr>
                <w:sz w:val="22"/>
                <w:szCs w:val="22"/>
                <w:lang w:eastAsia="ar-SA"/>
              </w:rPr>
              <w:t>Kantyna OZ Bemowo, ul. Kocjana 3, 01-473 Warszawa</w:t>
            </w:r>
          </w:p>
        </w:tc>
      </w:tr>
      <w:tr w:rsidR="00F111A4" w:rsidRPr="00F111A4" w14:paraId="5739C58D"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97D2BD9"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36" w:type="dxa"/>
            <w:tcBorders>
              <w:top w:val="nil"/>
              <w:left w:val="nil"/>
              <w:bottom w:val="single" w:sz="4" w:space="0" w:color="auto"/>
              <w:right w:val="single" w:sz="4" w:space="0" w:color="auto"/>
            </w:tcBorders>
            <w:shd w:val="clear" w:color="000000" w:fill="FFFFFF"/>
            <w:noWrap/>
            <w:vAlign w:val="bottom"/>
            <w:hideMark/>
          </w:tcPr>
          <w:p w14:paraId="1207FB20" w14:textId="77777777" w:rsidR="00F111A4" w:rsidRPr="00F111A4" w:rsidRDefault="00F111A4" w:rsidP="00F111A4">
            <w:pPr>
              <w:suppressAutoHyphens/>
              <w:rPr>
                <w:sz w:val="22"/>
                <w:szCs w:val="22"/>
                <w:lang w:eastAsia="ar-SA"/>
              </w:rPr>
            </w:pPr>
            <w:r w:rsidRPr="00F111A4">
              <w:rPr>
                <w:sz w:val="22"/>
                <w:szCs w:val="22"/>
                <w:lang w:eastAsia="ar-SA"/>
              </w:rPr>
              <w:t>Kantyna AŚ Białołęka ul. Ciupagi 1, 03-016 Warszawa</w:t>
            </w:r>
          </w:p>
        </w:tc>
      </w:tr>
      <w:tr w:rsidR="00F111A4" w:rsidRPr="00F111A4" w14:paraId="5A0E0193"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E5CA4A3"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36" w:type="dxa"/>
            <w:tcBorders>
              <w:top w:val="nil"/>
              <w:left w:val="nil"/>
              <w:bottom w:val="single" w:sz="4" w:space="0" w:color="auto"/>
              <w:right w:val="single" w:sz="4" w:space="0" w:color="auto"/>
            </w:tcBorders>
            <w:shd w:val="clear" w:color="000000" w:fill="FFFFFF"/>
            <w:noWrap/>
            <w:vAlign w:val="bottom"/>
            <w:hideMark/>
          </w:tcPr>
          <w:p w14:paraId="2324E911" w14:textId="77777777" w:rsidR="00F111A4" w:rsidRPr="00F111A4" w:rsidRDefault="00F111A4" w:rsidP="00F111A4">
            <w:pPr>
              <w:suppressAutoHyphens/>
              <w:rPr>
                <w:sz w:val="22"/>
                <w:szCs w:val="22"/>
                <w:lang w:eastAsia="ar-SA"/>
              </w:rPr>
            </w:pPr>
            <w:r w:rsidRPr="00F111A4">
              <w:rPr>
                <w:sz w:val="22"/>
                <w:szCs w:val="22"/>
                <w:lang w:eastAsia="ar-SA"/>
              </w:rPr>
              <w:t>Kantyna AŚ Grochów, ul. Chłopickiego 71A, 04-275 Warszawa</w:t>
            </w:r>
          </w:p>
        </w:tc>
      </w:tr>
      <w:tr w:rsidR="00F111A4" w:rsidRPr="00F111A4" w14:paraId="35CB1921"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665F3A6B"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36" w:type="dxa"/>
            <w:tcBorders>
              <w:top w:val="nil"/>
              <w:left w:val="nil"/>
              <w:bottom w:val="single" w:sz="4" w:space="0" w:color="auto"/>
              <w:right w:val="single" w:sz="4" w:space="0" w:color="auto"/>
            </w:tcBorders>
            <w:shd w:val="clear" w:color="000000" w:fill="FFFFFF"/>
            <w:noWrap/>
            <w:vAlign w:val="bottom"/>
          </w:tcPr>
          <w:p w14:paraId="6E5108CA" w14:textId="77777777" w:rsidR="00F111A4" w:rsidRPr="00F111A4" w:rsidRDefault="00F111A4" w:rsidP="00F111A4">
            <w:pPr>
              <w:suppressAutoHyphens/>
              <w:rPr>
                <w:sz w:val="22"/>
                <w:szCs w:val="22"/>
                <w:lang w:eastAsia="ar-SA"/>
              </w:rPr>
            </w:pPr>
            <w:r w:rsidRPr="00F111A4">
              <w:rPr>
                <w:sz w:val="22"/>
                <w:szCs w:val="22"/>
                <w:lang w:eastAsia="ar-SA"/>
              </w:rPr>
              <w:t>Kantyna OZ Popowo, ul. Nadbużańska 39, 07-203 Popowo Parcele</w:t>
            </w:r>
          </w:p>
        </w:tc>
      </w:tr>
      <w:tr w:rsidR="00F111A4" w:rsidRPr="00F111A4" w14:paraId="3502C82D"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4B8FE878"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36" w:type="dxa"/>
            <w:tcBorders>
              <w:top w:val="nil"/>
              <w:left w:val="nil"/>
              <w:bottom w:val="single" w:sz="4" w:space="0" w:color="auto"/>
              <w:right w:val="single" w:sz="4" w:space="0" w:color="auto"/>
            </w:tcBorders>
            <w:shd w:val="clear" w:color="000000" w:fill="FFFFFF"/>
            <w:noWrap/>
            <w:vAlign w:val="bottom"/>
          </w:tcPr>
          <w:p w14:paraId="6AD6297E" w14:textId="77777777" w:rsidR="00F111A4" w:rsidRPr="00F111A4" w:rsidRDefault="00F111A4" w:rsidP="00F111A4">
            <w:pPr>
              <w:suppressAutoHyphens/>
              <w:rPr>
                <w:sz w:val="22"/>
                <w:szCs w:val="22"/>
                <w:lang w:eastAsia="ar-SA"/>
              </w:rPr>
            </w:pPr>
            <w:r w:rsidRPr="00F111A4">
              <w:rPr>
                <w:sz w:val="22"/>
                <w:szCs w:val="22"/>
                <w:lang w:eastAsia="ar-SA"/>
              </w:rPr>
              <w:t>Kantyna AŚ Służewiec, ul. Kłobucka 5, 02-699 Warszawa</w:t>
            </w:r>
          </w:p>
        </w:tc>
      </w:tr>
      <w:tr w:rsidR="00F111A4" w:rsidRPr="00F111A4" w14:paraId="65C7DB9E"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46C6347F" w14:textId="77777777" w:rsidR="00F111A4" w:rsidRPr="00F111A4" w:rsidRDefault="00F111A4" w:rsidP="00F111A4">
            <w:pPr>
              <w:suppressAutoHyphens/>
              <w:jc w:val="center"/>
              <w:rPr>
                <w:sz w:val="22"/>
                <w:szCs w:val="22"/>
                <w:lang w:eastAsia="ar-SA"/>
              </w:rPr>
            </w:pPr>
            <w:r w:rsidRPr="00F111A4">
              <w:rPr>
                <w:sz w:val="22"/>
                <w:szCs w:val="22"/>
                <w:lang w:eastAsia="ar-SA"/>
              </w:rPr>
              <w:lastRenderedPageBreak/>
              <w:t>11</w:t>
            </w:r>
          </w:p>
        </w:tc>
        <w:tc>
          <w:tcPr>
            <w:tcW w:w="8936" w:type="dxa"/>
            <w:tcBorders>
              <w:top w:val="nil"/>
              <w:left w:val="nil"/>
              <w:bottom w:val="single" w:sz="4" w:space="0" w:color="auto"/>
              <w:right w:val="single" w:sz="4" w:space="0" w:color="auto"/>
            </w:tcBorders>
            <w:shd w:val="clear" w:color="000000" w:fill="FFFFFF"/>
            <w:noWrap/>
            <w:vAlign w:val="bottom"/>
          </w:tcPr>
          <w:p w14:paraId="3CD8D749" w14:textId="77777777" w:rsidR="00F111A4" w:rsidRPr="00F111A4" w:rsidRDefault="00F111A4" w:rsidP="00F111A4">
            <w:pPr>
              <w:suppressAutoHyphens/>
              <w:rPr>
                <w:sz w:val="22"/>
                <w:szCs w:val="22"/>
                <w:lang w:eastAsia="ar-SA"/>
              </w:rPr>
            </w:pPr>
            <w:r w:rsidRPr="00F111A4">
              <w:rPr>
                <w:sz w:val="22"/>
                <w:szCs w:val="22"/>
                <w:lang w:eastAsia="ar-SA"/>
              </w:rPr>
              <w:t xml:space="preserve">Kantyna ZK </w:t>
            </w:r>
            <w:proofErr w:type="spellStart"/>
            <w:r w:rsidRPr="00F111A4">
              <w:rPr>
                <w:sz w:val="22"/>
                <w:szCs w:val="22"/>
                <w:lang w:eastAsia="ar-SA"/>
              </w:rPr>
              <w:t>Żytkowice</w:t>
            </w:r>
            <w:proofErr w:type="spellEnd"/>
            <w:r w:rsidRPr="00F111A4">
              <w:rPr>
                <w:sz w:val="22"/>
                <w:szCs w:val="22"/>
                <w:lang w:eastAsia="ar-SA"/>
              </w:rPr>
              <w:t>, 26-930 Garbatka - Letnisko</w:t>
            </w:r>
          </w:p>
        </w:tc>
      </w:tr>
      <w:tr w:rsidR="00F111A4" w:rsidRPr="00F111A4" w14:paraId="2C57DC0A"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F411CE8" w14:textId="77777777" w:rsidR="00F111A4" w:rsidRPr="00F111A4" w:rsidRDefault="00F111A4" w:rsidP="00F111A4">
            <w:pPr>
              <w:suppressAutoHyphens/>
              <w:jc w:val="center"/>
              <w:rPr>
                <w:sz w:val="22"/>
                <w:szCs w:val="22"/>
                <w:lang w:eastAsia="ar-SA"/>
              </w:rPr>
            </w:pPr>
            <w:r w:rsidRPr="00F111A4">
              <w:rPr>
                <w:sz w:val="22"/>
                <w:szCs w:val="22"/>
                <w:lang w:eastAsia="ar-SA"/>
              </w:rPr>
              <w:t>12</w:t>
            </w:r>
          </w:p>
        </w:tc>
        <w:tc>
          <w:tcPr>
            <w:tcW w:w="8936" w:type="dxa"/>
            <w:tcBorders>
              <w:top w:val="nil"/>
              <w:left w:val="nil"/>
              <w:bottom w:val="single" w:sz="4" w:space="0" w:color="auto"/>
              <w:right w:val="single" w:sz="4" w:space="0" w:color="auto"/>
            </w:tcBorders>
            <w:shd w:val="clear" w:color="000000" w:fill="FFFFFF"/>
            <w:noWrap/>
            <w:vAlign w:val="bottom"/>
            <w:hideMark/>
          </w:tcPr>
          <w:p w14:paraId="3FFEC853" w14:textId="77777777" w:rsidR="00F111A4" w:rsidRPr="00F111A4" w:rsidRDefault="00F111A4" w:rsidP="00F111A4">
            <w:pPr>
              <w:suppressAutoHyphens/>
              <w:rPr>
                <w:sz w:val="22"/>
                <w:szCs w:val="22"/>
                <w:lang w:eastAsia="ar-SA"/>
              </w:rPr>
            </w:pPr>
            <w:r w:rsidRPr="00F111A4">
              <w:rPr>
                <w:sz w:val="22"/>
                <w:szCs w:val="22"/>
                <w:lang w:eastAsia="ar-SA"/>
              </w:rPr>
              <w:t>Restauracja Grodzka ul. Kocjana 3, 01-473 Warszawa</w:t>
            </w:r>
          </w:p>
        </w:tc>
      </w:tr>
      <w:tr w:rsidR="00F111A4" w:rsidRPr="00F111A4" w14:paraId="7EF59A26"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41A134D7" w14:textId="77777777" w:rsidR="00F111A4" w:rsidRPr="00F111A4" w:rsidRDefault="00F111A4" w:rsidP="00F111A4">
            <w:pPr>
              <w:suppressAutoHyphens/>
              <w:jc w:val="center"/>
              <w:rPr>
                <w:sz w:val="22"/>
                <w:szCs w:val="22"/>
                <w:lang w:eastAsia="ar-SA"/>
              </w:rPr>
            </w:pPr>
            <w:r w:rsidRPr="00F111A4">
              <w:rPr>
                <w:sz w:val="22"/>
                <w:szCs w:val="22"/>
                <w:lang w:eastAsia="ar-SA"/>
              </w:rPr>
              <w:t>13</w:t>
            </w:r>
          </w:p>
        </w:tc>
        <w:tc>
          <w:tcPr>
            <w:tcW w:w="8936" w:type="dxa"/>
            <w:tcBorders>
              <w:top w:val="nil"/>
              <w:left w:val="nil"/>
              <w:bottom w:val="single" w:sz="4" w:space="0" w:color="auto"/>
              <w:right w:val="single" w:sz="4" w:space="0" w:color="auto"/>
            </w:tcBorders>
            <w:shd w:val="clear" w:color="000000" w:fill="FFFFFF"/>
            <w:noWrap/>
            <w:vAlign w:val="bottom"/>
            <w:hideMark/>
          </w:tcPr>
          <w:p w14:paraId="6074E156" w14:textId="77777777" w:rsidR="00F111A4" w:rsidRPr="00F111A4" w:rsidRDefault="00F111A4" w:rsidP="00F111A4">
            <w:pPr>
              <w:suppressAutoHyphens/>
              <w:rPr>
                <w:sz w:val="22"/>
                <w:szCs w:val="22"/>
                <w:lang w:eastAsia="ar-SA"/>
              </w:rPr>
            </w:pPr>
            <w:r w:rsidRPr="00F111A4">
              <w:rPr>
                <w:sz w:val="22"/>
                <w:szCs w:val="22"/>
                <w:lang w:eastAsia="ar-SA"/>
              </w:rPr>
              <w:t>Bar Grodzki ul. Kocjana 3, 01-473 Warszawa</w:t>
            </w:r>
          </w:p>
        </w:tc>
      </w:tr>
      <w:tr w:rsidR="00F111A4" w:rsidRPr="00F111A4" w14:paraId="373E1CCC" w14:textId="77777777" w:rsidTr="00F111A4">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F2791F3" w14:textId="77777777" w:rsidR="00F111A4" w:rsidRPr="00F111A4" w:rsidRDefault="00F111A4" w:rsidP="00F111A4">
            <w:pPr>
              <w:suppressAutoHyphens/>
              <w:jc w:val="center"/>
              <w:rPr>
                <w:sz w:val="22"/>
                <w:szCs w:val="22"/>
                <w:lang w:eastAsia="ar-SA"/>
              </w:rPr>
            </w:pPr>
            <w:r w:rsidRPr="00F111A4">
              <w:rPr>
                <w:sz w:val="22"/>
                <w:szCs w:val="22"/>
                <w:lang w:eastAsia="ar-SA"/>
              </w:rPr>
              <w:t>14</w:t>
            </w:r>
          </w:p>
        </w:tc>
        <w:tc>
          <w:tcPr>
            <w:tcW w:w="8936" w:type="dxa"/>
            <w:tcBorders>
              <w:top w:val="nil"/>
              <w:left w:val="nil"/>
              <w:bottom w:val="single" w:sz="4" w:space="0" w:color="auto"/>
              <w:right w:val="single" w:sz="4" w:space="0" w:color="auto"/>
            </w:tcBorders>
            <w:shd w:val="clear" w:color="000000" w:fill="FFFFFF"/>
            <w:noWrap/>
            <w:vAlign w:val="bottom"/>
            <w:hideMark/>
          </w:tcPr>
          <w:p w14:paraId="1C16F192" w14:textId="77777777" w:rsidR="00F111A4" w:rsidRPr="00F111A4" w:rsidRDefault="00F111A4" w:rsidP="00F111A4">
            <w:pPr>
              <w:suppressAutoHyphens/>
              <w:rPr>
                <w:sz w:val="22"/>
                <w:szCs w:val="22"/>
                <w:lang w:eastAsia="ar-SA"/>
              </w:rPr>
            </w:pPr>
            <w:r w:rsidRPr="00F111A4">
              <w:rPr>
                <w:sz w:val="22"/>
                <w:szCs w:val="22"/>
                <w:lang w:eastAsia="ar-SA"/>
              </w:rPr>
              <w:t>Stołówka Pracownicza ul. Rakowiecka 37a, 02-521 Warszawa</w:t>
            </w:r>
          </w:p>
        </w:tc>
      </w:tr>
    </w:tbl>
    <w:p w14:paraId="64E37EC5" w14:textId="77777777" w:rsidR="00F111A4" w:rsidRPr="00F111A4" w:rsidRDefault="00F111A4" w:rsidP="00F111A4">
      <w:pPr>
        <w:contextualSpacing/>
        <w:jc w:val="both"/>
        <w:rPr>
          <w:bCs/>
          <w:iCs/>
          <w:sz w:val="22"/>
          <w:szCs w:val="22"/>
        </w:rPr>
      </w:pPr>
    </w:p>
    <w:p w14:paraId="06834268" w14:textId="4F6057F3"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 xml:space="preserve">1 </w:t>
      </w:r>
      <w:r w:rsidRPr="00F111A4">
        <w:rPr>
          <w:bCs/>
          <w:iCs/>
          <w:sz w:val="22"/>
          <w:szCs w:val="22"/>
        </w:rPr>
        <w:t>do opisu przedmiotu zamówienia</w:t>
      </w:r>
    </w:p>
    <w:p w14:paraId="74974667" w14:textId="77777777" w:rsidR="00F111A4" w:rsidRPr="00F111A4" w:rsidRDefault="00F111A4" w:rsidP="00F111A4">
      <w:pPr>
        <w:suppressAutoHyphens/>
        <w:jc w:val="both"/>
        <w:rPr>
          <w:sz w:val="22"/>
          <w:szCs w:val="22"/>
          <w:lang w:eastAsia="ar-SA"/>
        </w:rPr>
      </w:pPr>
    </w:p>
    <w:p w14:paraId="6A74C737"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2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łódzkim</w:t>
      </w:r>
    </w:p>
    <w:p w14:paraId="1D0B751B" w14:textId="77777777" w:rsidR="00F111A4" w:rsidRPr="00F111A4" w:rsidRDefault="00F111A4" w:rsidP="00F111A4">
      <w:pPr>
        <w:jc w:val="both"/>
        <w:rPr>
          <w:sz w:val="22"/>
          <w:szCs w:val="22"/>
        </w:rPr>
      </w:pPr>
    </w:p>
    <w:p w14:paraId="7B851B13" w14:textId="66CCBF39" w:rsidR="00F111A4" w:rsidRPr="00F111A4" w:rsidRDefault="00F111A4" w:rsidP="00F111A4">
      <w:pPr>
        <w:jc w:val="both"/>
        <w:rPr>
          <w:sz w:val="22"/>
          <w:szCs w:val="22"/>
        </w:rPr>
      </w:pPr>
      <w:r w:rsidRPr="00F111A4">
        <w:rPr>
          <w:sz w:val="22"/>
          <w:szCs w:val="22"/>
        </w:rPr>
        <w:t>Przedmiotem zamówienia jest sukcesywna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2FEFC02E" w14:textId="3F378118"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305"/>
        <w:gridCol w:w="9046"/>
      </w:tblGrid>
      <w:tr w:rsidR="00F111A4" w:rsidRPr="00F111A4" w14:paraId="554EE7DE" w14:textId="77777777" w:rsidTr="00F111A4">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C6E98"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9046" w:type="dxa"/>
            <w:tcBorders>
              <w:top w:val="single" w:sz="4" w:space="0" w:color="auto"/>
              <w:left w:val="nil"/>
              <w:bottom w:val="single" w:sz="4" w:space="0" w:color="auto"/>
              <w:right w:val="single" w:sz="4" w:space="0" w:color="auto"/>
            </w:tcBorders>
            <w:shd w:val="clear" w:color="auto" w:fill="auto"/>
            <w:noWrap/>
            <w:vAlign w:val="bottom"/>
            <w:hideMark/>
          </w:tcPr>
          <w:p w14:paraId="411B7471" w14:textId="77777777" w:rsidR="00F111A4" w:rsidRPr="00F111A4" w:rsidRDefault="00F111A4" w:rsidP="00F111A4">
            <w:pPr>
              <w:suppressAutoHyphens/>
              <w:rPr>
                <w:sz w:val="22"/>
                <w:szCs w:val="22"/>
                <w:lang w:eastAsia="ar-SA"/>
              </w:rPr>
            </w:pPr>
            <w:r w:rsidRPr="00F111A4">
              <w:rPr>
                <w:sz w:val="22"/>
                <w:szCs w:val="22"/>
                <w:lang w:eastAsia="ar-SA"/>
              </w:rPr>
              <w:t>Kantyna OZ Sieradz, ul. Torowa 2, 98-200 Sieradz</w:t>
            </w:r>
          </w:p>
        </w:tc>
      </w:tr>
      <w:tr w:rsidR="00F111A4" w:rsidRPr="00F111A4" w14:paraId="3CBCFE78" w14:textId="77777777" w:rsidTr="00F111A4">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4F22212A"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9046" w:type="dxa"/>
            <w:tcBorders>
              <w:top w:val="nil"/>
              <w:left w:val="nil"/>
              <w:bottom w:val="single" w:sz="4" w:space="0" w:color="auto"/>
              <w:right w:val="single" w:sz="4" w:space="0" w:color="auto"/>
            </w:tcBorders>
            <w:shd w:val="clear" w:color="auto" w:fill="auto"/>
            <w:noWrap/>
            <w:vAlign w:val="bottom"/>
            <w:hideMark/>
          </w:tcPr>
          <w:p w14:paraId="6B5F2936" w14:textId="77777777" w:rsidR="00F111A4" w:rsidRPr="00F111A4" w:rsidRDefault="00F111A4" w:rsidP="00F111A4">
            <w:pPr>
              <w:suppressAutoHyphens/>
              <w:rPr>
                <w:sz w:val="22"/>
                <w:szCs w:val="22"/>
                <w:lang w:eastAsia="ar-SA"/>
              </w:rPr>
            </w:pPr>
            <w:r w:rsidRPr="00F111A4">
              <w:rPr>
                <w:sz w:val="22"/>
                <w:szCs w:val="22"/>
                <w:lang w:eastAsia="ar-SA"/>
              </w:rPr>
              <w:t>Kantyna AŚ Piotrków Trybunalski, ul. Wronia 76/90, 97-300 Piotrków Trybunalski</w:t>
            </w:r>
          </w:p>
        </w:tc>
      </w:tr>
      <w:tr w:rsidR="00F111A4" w:rsidRPr="00F111A4" w14:paraId="1B4D8A0E" w14:textId="77777777" w:rsidTr="00F111A4">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397B1331"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9046" w:type="dxa"/>
            <w:tcBorders>
              <w:top w:val="nil"/>
              <w:left w:val="nil"/>
              <w:bottom w:val="single" w:sz="4" w:space="0" w:color="auto"/>
              <w:right w:val="single" w:sz="4" w:space="0" w:color="auto"/>
            </w:tcBorders>
            <w:shd w:val="clear" w:color="000000" w:fill="FFFFFF"/>
            <w:noWrap/>
            <w:vAlign w:val="bottom"/>
            <w:hideMark/>
          </w:tcPr>
          <w:p w14:paraId="419C1139" w14:textId="77777777" w:rsidR="00F111A4" w:rsidRPr="00F111A4" w:rsidRDefault="00F111A4" w:rsidP="00F111A4">
            <w:pPr>
              <w:suppressAutoHyphens/>
              <w:rPr>
                <w:sz w:val="22"/>
                <w:szCs w:val="22"/>
                <w:lang w:eastAsia="ar-SA"/>
              </w:rPr>
            </w:pPr>
            <w:r w:rsidRPr="00F111A4">
              <w:rPr>
                <w:sz w:val="22"/>
                <w:szCs w:val="22"/>
                <w:lang w:eastAsia="ar-SA"/>
              </w:rPr>
              <w:t>Stołówka w AŚ Piotrków Trybunalski, ul. Wronia 76/90, 97-300 Piotrków Trybunalski</w:t>
            </w:r>
          </w:p>
        </w:tc>
      </w:tr>
      <w:tr w:rsidR="00F111A4" w:rsidRPr="00F111A4" w14:paraId="34FB1F0F" w14:textId="77777777" w:rsidTr="00F111A4">
        <w:trPr>
          <w:trHeight w:val="300"/>
        </w:trPr>
        <w:tc>
          <w:tcPr>
            <w:tcW w:w="305" w:type="dxa"/>
            <w:tcBorders>
              <w:top w:val="nil"/>
              <w:left w:val="single" w:sz="4" w:space="0" w:color="auto"/>
              <w:bottom w:val="nil"/>
              <w:right w:val="single" w:sz="4" w:space="0" w:color="auto"/>
            </w:tcBorders>
            <w:shd w:val="clear" w:color="000000" w:fill="FFFFFF"/>
            <w:noWrap/>
            <w:vAlign w:val="center"/>
            <w:hideMark/>
          </w:tcPr>
          <w:p w14:paraId="08B60678"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9046" w:type="dxa"/>
            <w:tcBorders>
              <w:top w:val="nil"/>
              <w:left w:val="nil"/>
              <w:bottom w:val="single" w:sz="4" w:space="0" w:color="auto"/>
              <w:right w:val="single" w:sz="4" w:space="0" w:color="auto"/>
            </w:tcBorders>
            <w:shd w:val="clear" w:color="000000" w:fill="FFFFFF"/>
            <w:noWrap/>
            <w:vAlign w:val="bottom"/>
            <w:hideMark/>
          </w:tcPr>
          <w:p w14:paraId="4A22D2BB" w14:textId="77777777" w:rsidR="00F111A4" w:rsidRPr="00F111A4" w:rsidRDefault="00F111A4" w:rsidP="00F111A4">
            <w:pPr>
              <w:suppressAutoHyphens/>
              <w:rPr>
                <w:sz w:val="22"/>
                <w:szCs w:val="22"/>
                <w:lang w:eastAsia="ar-SA"/>
              </w:rPr>
            </w:pPr>
            <w:r w:rsidRPr="00F111A4">
              <w:rPr>
                <w:sz w:val="22"/>
                <w:szCs w:val="22"/>
                <w:lang w:eastAsia="ar-SA"/>
              </w:rPr>
              <w:t>Kantyna ZK Sieradz, ul. Orzechowa 5, 98-200 Sieradz</w:t>
            </w:r>
          </w:p>
        </w:tc>
      </w:tr>
      <w:tr w:rsidR="00F111A4" w:rsidRPr="00F111A4" w14:paraId="7648EF78" w14:textId="77777777" w:rsidTr="00F111A4">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35519"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9046" w:type="dxa"/>
            <w:tcBorders>
              <w:top w:val="nil"/>
              <w:left w:val="nil"/>
              <w:bottom w:val="single" w:sz="4" w:space="0" w:color="auto"/>
              <w:right w:val="single" w:sz="4" w:space="0" w:color="auto"/>
            </w:tcBorders>
            <w:shd w:val="clear" w:color="000000" w:fill="FFFFFF"/>
            <w:noWrap/>
            <w:vAlign w:val="bottom"/>
            <w:hideMark/>
          </w:tcPr>
          <w:p w14:paraId="4C4460F8" w14:textId="77777777" w:rsidR="00F111A4" w:rsidRPr="00F111A4" w:rsidRDefault="00F111A4" w:rsidP="00F111A4">
            <w:pPr>
              <w:suppressAutoHyphens/>
              <w:rPr>
                <w:sz w:val="22"/>
                <w:szCs w:val="22"/>
                <w:lang w:eastAsia="ar-SA"/>
              </w:rPr>
            </w:pPr>
            <w:r w:rsidRPr="00F111A4">
              <w:rPr>
                <w:sz w:val="22"/>
                <w:szCs w:val="22"/>
                <w:lang w:eastAsia="ar-SA"/>
              </w:rPr>
              <w:t>Kantyna ZK Nr 1 Łódź, ul. Beskidzka 54, 91-612 Łódź</w:t>
            </w:r>
          </w:p>
        </w:tc>
      </w:tr>
    </w:tbl>
    <w:p w14:paraId="6717C594" w14:textId="77777777" w:rsidR="00F111A4" w:rsidRPr="00F111A4" w:rsidRDefault="00F111A4" w:rsidP="00F111A4">
      <w:pPr>
        <w:contextualSpacing/>
        <w:jc w:val="both"/>
        <w:rPr>
          <w:bCs/>
          <w:iCs/>
          <w:sz w:val="22"/>
          <w:szCs w:val="22"/>
        </w:rPr>
      </w:pPr>
    </w:p>
    <w:p w14:paraId="1603A9B1" w14:textId="3E1AE423"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Załącznik Nr 2.</w:t>
      </w:r>
      <w:r w:rsidR="00885972">
        <w:rPr>
          <w:b/>
          <w:i/>
          <w:sz w:val="22"/>
          <w:szCs w:val="22"/>
        </w:rPr>
        <w:t>2</w:t>
      </w:r>
      <w:r w:rsidRPr="00F111A4">
        <w:rPr>
          <w:bCs/>
          <w:iCs/>
          <w:sz w:val="22"/>
          <w:szCs w:val="22"/>
        </w:rPr>
        <w:t xml:space="preserve"> do opisu przedmiotu zamówienia</w:t>
      </w:r>
    </w:p>
    <w:p w14:paraId="2591A67F" w14:textId="77777777" w:rsidR="00F111A4" w:rsidRPr="00F111A4" w:rsidRDefault="00F111A4" w:rsidP="00F111A4">
      <w:pPr>
        <w:suppressAutoHyphens/>
        <w:jc w:val="both"/>
        <w:rPr>
          <w:b/>
          <w:bCs/>
          <w:color w:val="000000"/>
          <w:sz w:val="22"/>
          <w:szCs w:val="22"/>
          <w:u w:val="single"/>
        </w:rPr>
      </w:pPr>
    </w:p>
    <w:p w14:paraId="0F30BCDD" w14:textId="439248BF"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3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lube</w:t>
      </w:r>
      <w:r w:rsidR="007C1143">
        <w:rPr>
          <w:b/>
          <w:bCs/>
          <w:i/>
          <w:iCs/>
          <w:color w:val="000000"/>
          <w:sz w:val="22"/>
          <w:szCs w:val="22"/>
          <w:u w:val="single"/>
        </w:rPr>
        <w:t>lskim</w:t>
      </w:r>
    </w:p>
    <w:p w14:paraId="722FA72B" w14:textId="61FAC2BD"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3EC989AA" w14:textId="3AC23228"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F111A4" w:rsidRPr="00F111A4" w14:paraId="24079904" w14:textId="77777777" w:rsidTr="00F111A4">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30FAE"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746D66A4" w14:textId="77777777" w:rsidR="00F111A4" w:rsidRPr="00F111A4" w:rsidRDefault="00F111A4" w:rsidP="00F111A4">
            <w:pPr>
              <w:suppressAutoHyphens/>
              <w:rPr>
                <w:sz w:val="22"/>
                <w:szCs w:val="22"/>
                <w:lang w:eastAsia="ar-SA"/>
              </w:rPr>
            </w:pPr>
            <w:r w:rsidRPr="00F111A4">
              <w:rPr>
                <w:sz w:val="22"/>
                <w:szCs w:val="22"/>
                <w:lang w:eastAsia="ar-SA"/>
              </w:rPr>
              <w:t>Kantyna ZK Hrubieszów, ul. Nowa 64, 22-500 Hrubieszów</w:t>
            </w:r>
          </w:p>
        </w:tc>
      </w:tr>
      <w:tr w:rsidR="00F111A4" w:rsidRPr="00F111A4" w14:paraId="36AEFCC9" w14:textId="77777777" w:rsidTr="00F111A4">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5285F675"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784CD5B2" w14:textId="77777777" w:rsidR="00F111A4" w:rsidRPr="00F111A4" w:rsidRDefault="00F111A4" w:rsidP="00F111A4">
            <w:pPr>
              <w:suppressAutoHyphens/>
              <w:rPr>
                <w:sz w:val="22"/>
                <w:szCs w:val="22"/>
                <w:lang w:eastAsia="ar-SA"/>
              </w:rPr>
            </w:pPr>
            <w:r w:rsidRPr="00F111A4">
              <w:rPr>
                <w:sz w:val="22"/>
                <w:szCs w:val="22"/>
                <w:lang w:eastAsia="ar-SA"/>
              </w:rPr>
              <w:t>Kantyna ZK Włodawa, ul. Żołnierzy WiN 19, 22-200 Włodawa</w:t>
            </w:r>
          </w:p>
        </w:tc>
      </w:tr>
      <w:tr w:rsidR="00F111A4" w:rsidRPr="00F111A4" w14:paraId="7EB6EC98" w14:textId="77777777" w:rsidTr="00F111A4">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72246CE1"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04" w:type="dxa"/>
            <w:tcBorders>
              <w:top w:val="nil"/>
              <w:left w:val="nil"/>
              <w:bottom w:val="single" w:sz="4" w:space="0" w:color="auto"/>
              <w:right w:val="single" w:sz="4" w:space="0" w:color="auto"/>
            </w:tcBorders>
            <w:shd w:val="clear" w:color="auto" w:fill="auto"/>
            <w:noWrap/>
            <w:vAlign w:val="bottom"/>
            <w:hideMark/>
          </w:tcPr>
          <w:p w14:paraId="7A71E6FA" w14:textId="77777777" w:rsidR="00F111A4" w:rsidRPr="00F111A4" w:rsidRDefault="00F111A4" w:rsidP="00F111A4">
            <w:pPr>
              <w:suppressAutoHyphens/>
              <w:rPr>
                <w:sz w:val="22"/>
                <w:szCs w:val="22"/>
                <w:lang w:eastAsia="ar-SA"/>
              </w:rPr>
            </w:pPr>
            <w:r w:rsidRPr="00F111A4">
              <w:rPr>
                <w:sz w:val="22"/>
                <w:szCs w:val="22"/>
                <w:lang w:eastAsia="ar-SA"/>
              </w:rPr>
              <w:t>Kantyna OZ Zamość, ul. Hrubieszowska 40, 22-400 Zamość</w:t>
            </w:r>
          </w:p>
        </w:tc>
      </w:tr>
      <w:tr w:rsidR="00F111A4" w:rsidRPr="00F111A4" w14:paraId="72BA2C60" w14:textId="77777777" w:rsidTr="00F111A4">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hideMark/>
          </w:tcPr>
          <w:p w14:paraId="4A9F7316"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04" w:type="dxa"/>
            <w:tcBorders>
              <w:top w:val="nil"/>
              <w:left w:val="nil"/>
              <w:bottom w:val="single" w:sz="4" w:space="0" w:color="auto"/>
              <w:right w:val="single" w:sz="4" w:space="0" w:color="auto"/>
            </w:tcBorders>
            <w:shd w:val="clear" w:color="auto" w:fill="auto"/>
            <w:noWrap/>
            <w:vAlign w:val="bottom"/>
            <w:hideMark/>
          </w:tcPr>
          <w:p w14:paraId="620EF42C" w14:textId="77777777" w:rsidR="00F111A4" w:rsidRPr="00F111A4" w:rsidRDefault="00F111A4" w:rsidP="00F111A4">
            <w:pPr>
              <w:suppressAutoHyphens/>
              <w:rPr>
                <w:sz w:val="22"/>
                <w:szCs w:val="22"/>
                <w:lang w:eastAsia="ar-SA"/>
              </w:rPr>
            </w:pPr>
            <w:r w:rsidRPr="00F111A4">
              <w:rPr>
                <w:sz w:val="22"/>
                <w:szCs w:val="22"/>
                <w:lang w:eastAsia="ar-SA"/>
              </w:rPr>
              <w:t>Kantyna ZK Zamość, ul. Okrzei 14, 22-400 Zamość</w:t>
            </w:r>
          </w:p>
        </w:tc>
      </w:tr>
    </w:tbl>
    <w:p w14:paraId="6B454A65" w14:textId="77777777" w:rsidR="00F111A4" w:rsidRPr="00F111A4" w:rsidRDefault="00F111A4" w:rsidP="00F111A4">
      <w:pPr>
        <w:contextualSpacing/>
        <w:jc w:val="both"/>
        <w:rPr>
          <w:bCs/>
          <w:iCs/>
          <w:sz w:val="22"/>
          <w:szCs w:val="22"/>
        </w:rPr>
      </w:pPr>
    </w:p>
    <w:p w14:paraId="5C43F7B4" w14:textId="28AEEAE8"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 xml:space="preserve">3 </w:t>
      </w:r>
      <w:r w:rsidRPr="00F111A4">
        <w:rPr>
          <w:bCs/>
          <w:iCs/>
          <w:sz w:val="22"/>
          <w:szCs w:val="22"/>
        </w:rPr>
        <w:t>do opisu przedmiotu zamówienia</w:t>
      </w:r>
    </w:p>
    <w:p w14:paraId="3682ADB3" w14:textId="77777777" w:rsidR="00F111A4" w:rsidRPr="00F111A4" w:rsidRDefault="00F111A4" w:rsidP="00F111A4">
      <w:pPr>
        <w:suppressAutoHyphens/>
        <w:jc w:val="both"/>
        <w:rPr>
          <w:sz w:val="22"/>
          <w:szCs w:val="22"/>
          <w:lang w:eastAsia="ar-SA"/>
        </w:rPr>
      </w:pPr>
    </w:p>
    <w:p w14:paraId="35E28247" w14:textId="716F7DC4"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4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podkarpackim</w:t>
      </w:r>
    </w:p>
    <w:p w14:paraId="74E580D7" w14:textId="66D8CBED"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68D51CE1" w14:textId="53D69236"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448"/>
        <w:gridCol w:w="8903"/>
      </w:tblGrid>
      <w:tr w:rsidR="00F111A4" w:rsidRPr="00F111A4" w14:paraId="10B54729" w14:textId="77777777" w:rsidTr="00F111A4">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1C0F3"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6E14029E" w14:textId="77777777" w:rsidR="00F111A4" w:rsidRPr="00F111A4" w:rsidRDefault="00F111A4" w:rsidP="00F111A4">
            <w:pPr>
              <w:suppressAutoHyphens/>
              <w:rPr>
                <w:sz w:val="22"/>
                <w:szCs w:val="22"/>
                <w:lang w:eastAsia="ar-SA"/>
              </w:rPr>
            </w:pPr>
            <w:r w:rsidRPr="00F111A4">
              <w:rPr>
                <w:sz w:val="22"/>
                <w:szCs w:val="22"/>
                <w:lang w:eastAsia="ar-SA"/>
              </w:rPr>
              <w:t>Kantyna OZ Chmielów, ul. Zaciszna 4, 39-442 Chmielów</w:t>
            </w:r>
          </w:p>
        </w:tc>
      </w:tr>
      <w:tr w:rsidR="00F111A4" w:rsidRPr="00F111A4" w14:paraId="6A82E9CF" w14:textId="77777777" w:rsidTr="00F111A4">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7A89E"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2A8C7C22" w14:textId="77777777" w:rsidR="00F111A4" w:rsidRPr="00F111A4" w:rsidRDefault="00F111A4" w:rsidP="00F111A4">
            <w:pPr>
              <w:suppressAutoHyphens/>
              <w:rPr>
                <w:sz w:val="22"/>
                <w:szCs w:val="22"/>
                <w:lang w:eastAsia="ar-SA"/>
              </w:rPr>
            </w:pPr>
            <w:r w:rsidRPr="00F111A4">
              <w:rPr>
                <w:sz w:val="22"/>
                <w:szCs w:val="22"/>
                <w:lang w:eastAsia="ar-SA"/>
              </w:rPr>
              <w:t>Kantyna ZK Dębica, ul. Sandomierska 41, 39-200 Dębica</w:t>
            </w:r>
          </w:p>
        </w:tc>
      </w:tr>
      <w:tr w:rsidR="00F111A4" w:rsidRPr="00F111A4" w14:paraId="0EA04368"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B5092A6"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03" w:type="dxa"/>
            <w:tcBorders>
              <w:top w:val="nil"/>
              <w:left w:val="nil"/>
              <w:bottom w:val="single" w:sz="4" w:space="0" w:color="auto"/>
              <w:right w:val="single" w:sz="4" w:space="0" w:color="auto"/>
            </w:tcBorders>
            <w:shd w:val="clear" w:color="auto" w:fill="auto"/>
            <w:noWrap/>
            <w:vAlign w:val="bottom"/>
            <w:hideMark/>
          </w:tcPr>
          <w:p w14:paraId="1D16CC17" w14:textId="77777777" w:rsidR="00F111A4" w:rsidRPr="00F111A4" w:rsidRDefault="00F111A4" w:rsidP="00F111A4">
            <w:pPr>
              <w:suppressAutoHyphens/>
              <w:rPr>
                <w:sz w:val="22"/>
                <w:szCs w:val="22"/>
                <w:lang w:eastAsia="ar-SA"/>
              </w:rPr>
            </w:pPr>
            <w:r w:rsidRPr="00F111A4">
              <w:rPr>
                <w:sz w:val="22"/>
                <w:szCs w:val="22"/>
                <w:lang w:eastAsia="ar-SA"/>
              </w:rPr>
              <w:t>Kantyna ZK Jasło, Warzyce 467, 38-200 Jasło</w:t>
            </w:r>
          </w:p>
        </w:tc>
      </w:tr>
      <w:tr w:rsidR="00F111A4" w:rsidRPr="00F111A4" w14:paraId="568E8104"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546B756"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03" w:type="dxa"/>
            <w:tcBorders>
              <w:top w:val="nil"/>
              <w:left w:val="nil"/>
              <w:bottom w:val="single" w:sz="4" w:space="0" w:color="auto"/>
              <w:right w:val="single" w:sz="4" w:space="0" w:color="auto"/>
            </w:tcBorders>
            <w:shd w:val="clear" w:color="000000" w:fill="FFFFFF"/>
            <w:noWrap/>
            <w:vAlign w:val="center"/>
            <w:hideMark/>
          </w:tcPr>
          <w:p w14:paraId="74F42DD0" w14:textId="77777777" w:rsidR="00F111A4" w:rsidRPr="00F111A4" w:rsidRDefault="00F111A4" w:rsidP="00F111A4">
            <w:pPr>
              <w:suppressAutoHyphens/>
              <w:rPr>
                <w:sz w:val="22"/>
                <w:szCs w:val="22"/>
                <w:lang w:eastAsia="ar-SA"/>
              </w:rPr>
            </w:pPr>
            <w:r w:rsidRPr="00F111A4">
              <w:rPr>
                <w:sz w:val="22"/>
                <w:szCs w:val="22"/>
                <w:lang w:eastAsia="ar-SA"/>
              </w:rPr>
              <w:t>Kantyna ZK Łupków, Łupków 45, 38-543 Komańcza</w:t>
            </w:r>
          </w:p>
        </w:tc>
      </w:tr>
      <w:tr w:rsidR="00F111A4" w:rsidRPr="00F111A4" w14:paraId="4599B32E"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3F86B6B"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03" w:type="dxa"/>
            <w:tcBorders>
              <w:top w:val="nil"/>
              <w:left w:val="nil"/>
              <w:bottom w:val="single" w:sz="4" w:space="0" w:color="auto"/>
              <w:right w:val="single" w:sz="4" w:space="0" w:color="auto"/>
            </w:tcBorders>
            <w:shd w:val="clear" w:color="000000" w:fill="FFFFFF"/>
            <w:noWrap/>
            <w:vAlign w:val="center"/>
            <w:hideMark/>
          </w:tcPr>
          <w:p w14:paraId="5C3DB01A" w14:textId="77777777" w:rsidR="00F111A4" w:rsidRPr="00F111A4" w:rsidRDefault="00F111A4" w:rsidP="00F111A4">
            <w:pPr>
              <w:suppressAutoHyphens/>
              <w:rPr>
                <w:sz w:val="22"/>
                <w:szCs w:val="22"/>
                <w:lang w:eastAsia="ar-SA"/>
              </w:rPr>
            </w:pPr>
            <w:r w:rsidRPr="00F111A4">
              <w:rPr>
                <w:sz w:val="22"/>
                <w:szCs w:val="22"/>
                <w:lang w:eastAsia="ar-SA"/>
              </w:rPr>
              <w:t>Kantyna OZ Medyka, Medyka 404B, 37-732 Medyka</w:t>
            </w:r>
          </w:p>
        </w:tc>
      </w:tr>
      <w:tr w:rsidR="00F111A4" w:rsidRPr="00F111A4" w14:paraId="53C9FA92"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47BCE78"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03" w:type="dxa"/>
            <w:tcBorders>
              <w:top w:val="nil"/>
              <w:left w:val="nil"/>
              <w:bottom w:val="single" w:sz="4" w:space="0" w:color="auto"/>
              <w:right w:val="single" w:sz="4" w:space="0" w:color="auto"/>
            </w:tcBorders>
            <w:shd w:val="clear" w:color="000000" w:fill="FFFFFF"/>
            <w:noWrap/>
            <w:vAlign w:val="center"/>
            <w:hideMark/>
          </w:tcPr>
          <w:p w14:paraId="0CAC9482" w14:textId="77777777" w:rsidR="00F111A4" w:rsidRPr="00F111A4" w:rsidRDefault="00F111A4" w:rsidP="00F111A4">
            <w:pPr>
              <w:suppressAutoHyphens/>
              <w:rPr>
                <w:sz w:val="22"/>
                <w:szCs w:val="22"/>
                <w:lang w:eastAsia="ar-SA"/>
              </w:rPr>
            </w:pPr>
            <w:r w:rsidRPr="00F111A4">
              <w:rPr>
                <w:sz w:val="22"/>
                <w:szCs w:val="22"/>
                <w:lang w:eastAsia="ar-SA"/>
              </w:rPr>
              <w:t>Kantyna OZ Moszczaniec, Moszczaniec 14, 38-543 Komańcza</w:t>
            </w:r>
          </w:p>
        </w:tc>
      </w:tr>
      <w:tr w:rsidR="00F111A4" w:rsidRPr="00F111A4" w14:paraId="13647E69"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69E877D"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03" w:type="dxa"/>
            <w:tcBorders>
              <w:top w:val="nil"/>
              <w:left w:val="nil"/>
              <w:bottom w:val="single" w:sz="4" w:space="0" w:color="auto"/>
              <w:right w:val="single" w:sz="4" w:space="0" w:color="auto"/>
            </w:tcBorders>
            <w:shd w:val="clear" w:color="auto" w:fill="auto"/>
            <w:noWrap/>
            <w:vAlign w:val="bottom"/>
            <w:hideMark/>
          </w:tcPr>
          <w:p w14:paraId="0AC06EBA" w14:textId="77777777" w:rsidR="00F111A4" w:rsidRPr="00F111A4" w:rsidRDefault="00F111A4" w:rsidP="00F111A4">
            <w:pPr>
              <w:suppressAutoHyphens/>
              <w:rPr>
                <w:sz w:val="22"/>
                <w:szCs w:val="22"/>
                <w:lang w:eastAsia="ar-SA"/>
              </w:rPr>
            </w:pPr>
            <w:r w:rsidRPr="00F111A4">
              <w:rPr>
                <w:sz w:val="22"/>
                <w:szCs w:val="22"/>
                <w:lang w:eastAsia="ar-SA"/>
              </w:rPr>
              <w:t xml:space="preserve">Kantyna ZK Przemyśl, ul. </w:t>
            </w:r>
            <w:proofErr w:type="spellStart"/>
            <w:r w:rsidRPr="00F111A4">
              <w:rPr>
                <w:sz w:val="22"/>
                <w:szCs w:val="22"/>
                <w:lang w:eastAsia="ar-SA"/>
              </w:rPr>
              <w:t>Rokitiańska</w:t>
            </w:r>
            <w:proofErr w:type="spellEnd"/>
            <w:r w:rsidRPr="00F111A4">
              <w:rPr>
                <w:sz w:val="22"/>
                <w:szCs w:val="22"/>
                <w:lang w:eastAsia="ar-SA"/>
              </w:rPr>
              <w:t xml:space="preserve"> 1, 37-700 Przemyśl</w:t>
            </w:r>
          </w:p>
        </w:tc>
      </w:tr>
      <w:tr w:rsidR="00F111A4" w:rsidRPr="00F111A4" w14:paraId="72C4CC0A"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11523566"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03" w:type="dxa"/>
            <w:tcBorders>
              <w:top w:val="nil"/>
              <w:left w:val="nil"/>
              <w:bottom w:val="single" w:sz="4" w:space="0" w:color="auto"/>
              <w:right w:val="single" w:sz="4" w:space="0" w:color="auto"/>
            </w:tcBorders>
            <w:shd w:val="clear" w:color="000000" w:fill="FFFFFF"/>
            <w:noWrap/>
            <w:vAlign w:val="center"/>
            <w:hideMark/>
          </w:tcPr>
          <w:p w14:paraId="19D746D3" w14:textId="77777777" w:rsidR="00F111A4" w:rsidRPr="00F111A4" w:rsidRDefault="00F111A4" w:rsidP="00F111A4">
            <w:pPr>
              <w:suppressAutoHyphens/>
              <w:rPr>
                <w:sz w:val="22"/>
                <w:szCs w:val="22"/>
                <w:lang w:eastAsia="ar-SA"/>
              </w:rPr>
            </w:pPr>
            <w:r w:rsidRPr="00F111A4">
              <w:rPr>
                <w:sz w:val="22"/>
                <w:szCs w:val="22"/>
                <w:lang w:eastAsia="ar-SA"/>
              </w:rPr>
              <w:t>Kantyna ZK Rzeszów, ul. Załęska 76, 35-322 Rzeszów</w:t>
            </w:r>
          </w:p>
        </w:tc>
      </w:tr>
      <w:tr w:rsidR="00F111A4" w:rsidRPr="00F111A4" w14:paraId="3DBA745C"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2D48F1A"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03" w:type="dxa"/>
            <w:tcBorders>
              <w:top w:val="nil"/>
              <w:left w:val="nil"/>
              <w:bottom w:val="single" w:sz="4" w:space="0" w:color="auto"/>
              <w:right w:val="single" w:sz="4" w:space="0" w:color="auto"/>
            </w:tcBorders>
            <w:shd w:val="clear" w:color="000000" w:fill="FFFFFF"/>
            <w:noWrap/>
            <w:vAlign w:val="center"/>
            <w:hideMark/>
          </w:tcPr>
          <w:p w14:paraId="2F82887A" w14:textId="77777777" w:rsidR="00F111A4" w:rsidRPr="00F111A4" w:rsidRDefault="00F111A4" w:rsidP="00F111A4">
            <w:pPr>
              <w:suppressAutoHyphens/>
              <w:rPr>
                <w:sz w:val="22"/>
                <w:szCs w:val="22"/>
                <w:lang w:eastAsia="ar-SA"/>
              </w:rPr>
            </w:pPr>
            <w:r w:rsidRPr="00F111A4">
              <w:rPr>
                <w:sz w:val="22"/>
                <w:szCs w:val="22"/>
                <w:lang w:eastAsia="ar-SA"/>
              </w:rPr>
              <w:t>Kantyna OZ Średnia Wieś, 38-604 Hoczew</w:t>
            </w:r>
          </w:p>
        </w:tc>
      </w:tr>
      <w:tr w:rsidR="00F111A4" w:rsidRPr="00F111A4" w14:paraId="113EC7D5" w14:textId="77777777" w:rsidTr="00F111A4">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50EB534"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03" w:type="dxa"/>
            <w:tcBorders>
              <w:top w:val="nil"/>
              <w:left w:val="nil"/>
              <w:bottom w:val="single" w:sz="4" w:space="0" w:color="auto"/>
              <w:right w:val="single" w:sz="4" w:space="0" w:color="auto"/>
            </w:tcBorders>
            <w:shd w:val="clear" w:color="000000" w:fill="FFFFFF"/>
            <w:noWrap/>
            <w:vAlign w:val="center"/>
            <w:hideMark/>
          </w:tcPr>
          <w:p w14:paraId="104A662F" w14:textId="77777777" w:rsidR="00F111A4" w:rsidRPr="00F111A4" w:rsidRDefault="00F111A4" w:rsidP="00F111A4">
            <w:pPr>
              <w:suppressAutoHyphens/>
              <w:rPr>
                <w:sz w:val="22"/>
                <w:szCs w:val="22"/>
                <w:lang w:eastAsia="ar-SA"/>
              </w:rPr>
            </w:pPr>
            <w:r w:rsidRPr="00F111A4">
              <w:rPr>
                <w:sz w:val="22"/>
                <w:szCs w:val="22"/>
                <w:lang w:eastAsia="ar-SA"/>
              </w:rPr>
              <w:t>Kantyna ZK Uherce Mineralne, 38- 623 Uherce Mineralne 153</w:t>
            </w:r>
          </w:p>
        </w:tc>
      </w:tr>
    </w:tbl>
    <w:p w14:paraId="3084F70B" w14:textId="77777777" w:rsidR="00F111A4" w:rsidRPr="00F111A4" w:rsidRDefault="00F111A4" w:rsidP="00F111A4">
      <w:pPr>
        <w:contextualSpacing/>
        <w:jc w:val="both"/>
        <w:rPr>
          <w:bCs/>
          <w:iCs/>
          <w:sz w:val="22"/>
          <w:szCs w:val="22"/>
        </w:rPr>
      </w:pPr>
    </w:p>
    <w:p w14:paraId="78063177" w14:textId="5976981A" w:rsidR="00F111A4" w:rsidRPr="00F111A4" w:rsidRDefault="00F111A4" w:rsidP="00F111A4">
      <w:pPr>
        <w:contextualSpacing/>
        <w:jc w:val="both"/>
        <w:rPr>
          <w:b/>
          <w:i/>
          <w:sz w:val="22"/>
          <w:szCs w:val="22"/>
          <w:u w:val="single"/>
        </w:rPr>
      </w:pPr>
      <w:r w:rsidRPr="00F111A4">
        <w:rPr>
          <w:bCs/>
          <w:iCs/>
          <w:sz w:val="22"/>
          <w:szCs w:val="22"/>
        </w:rPr>
        <w:lastRenderedPageBreak/>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4</w:t>
      </w:r>
      <w:r w:rsidRPr="00F111A4">
        <w:rPr>
          <w:bCs/>
          <w:iCs/>
          <w:sz w:val="22"/>
          <w:szCs w:val="22"/>
        </w:rPr>
        <w:t xml:space="preserve"> do opisu przedmiotu zamówienia</w:t>
      </w:r>
    </w:p>
    <w:p w14:paraId="20A4A595" w14:textId="77777777" w:rsidR="00F111A4" w:rsidRDefault="00F111A4" w:rsidP="00F111A4">
      <w:pPr>
        <w:suppressAutoHyphens/>
        <w:jc w:val="both"/>
        <w:rPr>
          <w:b/>
          <w:bCs/>
          <w:i/>
          <w:iCs/>
          <w:color w:val="000000"/>
          <w:sz w:val="22"/>
          <w:szCs w:val="22"/>
          <w:u w:val="single"/>
        </w:rPr>
      </w:pPr>
    </w:p>
    <w:p w14:paraId="5DFD9A2E" w14:textId="77777777" w:rsidR="007C1143" w:rsidRPr="00F111A4" w:rsidRDefault="007C1143" w:rsidP="00F111A4">
      <w:pPr>
        <w:suppressAutoHyphens/>
        <w:jc w:val="both"/>
        <w:rPr>
          <w:b/>
          <w:bCs/>
          <w:i/>
          <w:iCs/>
          <w:color w:val="000000"/>
          <w:sz w:val="22"/>
          <w:szCs w:val="22"/>
          <w:u w:val="single"/>
        </w:rPr>
      </w:pPr>
    </w:p>
    <w:p w14:paraId="7665484D" w14:textId="5163D67C"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5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małopolskim</w:t>
      </w:r>
    </w:p>
    <w:p w14:paraId="0B273A19" w14:textId="135EC77F"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5FA0485E" w14:textId="0A1AD073"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F111A4" w:rsidRPr="00F111A4" w14:paraId="1511AB71" w14:textId="77777777" w:rsidTr="00F111A4">
        <w:trPr>
          <w:trHeight w:val="300"/>
        </w:trPr>
        <w:tc>
          <w:tcPr>
            <w:tcW w:w="305" w:type="dxa"/>
            <w:shd w:val="clear" w:color="000000" w:fill="FFFFFF"/>
            <w:noWrap/>
            <w:vAlign w:val="center"/>
            <w:hideMark/>
          </w:tcPr>
          <w:p w14:paraId="230530B7"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9046" w:type="dxa"/>
            <w:shd w:val="clear" w:color="auto" w:fill="auto"/>
            <w:noWrap/>
            <w:vAlign w:val="bottom"/>
            <w:hideMark/>
          </w:tcPr>
          <w:p w14:paraId="192AABE8" w14:textId="77777777" w:rsidR="00F111A4" w:rsidRPr="00F111A4" w:rsidRDefault="00F111A4" w:rsidP="00F111A4">
            <w:pPr>
              <w:suppressAutoHyphens/>
              <w:rPr>
                <w:sz w:val="22"/>
                <w:szCs w:val="22"/>
                <w:lang w:eastAsia="ar-SA"/>
              </w:rPr>
            </w:pPr>
            <w:r w:rsidRPr="00F111A4">
              <w:rPr>
                <w:sz w:val="22"/>
                <w:szCs w:val="22"/>
                <w:lang w:eastAsia="ar-SA"/>
              </w:rPr>
              <w:t>Kantyna AŚ Kraków, ul. Montelupich 7, 31-155 Kraków</w:t>
            </w:r>
          </w:p>
        </w:tc>
      </w:tr>
      <w:tr w:rsidR="00F111A4" w:rsidRPr="00F111A4" w14:paraId="6579355A" w14:textId="77777777" w:rsidTr="00F111A4">
        <w:trPr>
          <w:trHeight w:val="300"/>
        </w:trPr>
        <w:tc>
          <w:tcPr>
            <w:tcW w:w="305" w:type="dxa"/>
            <w:shd w:val="clear" w:color="000000" w:fill="FFFFFF"/>
            <w:noWrap/>
            <w:vAlign w:val="center"/>
            <w:hideMark/>
          </w:tcPr>
          <w:p w14:paraId="61EABE74"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9046" w:type="dxa"/>
            <w:shd w:val="clear" w:color="000000" w:fill="FFFFFF"/>
            <w:noWrap/>
            <w:vAlign w:val="center"/>
            <w:hideMark/>
          </w:tcPr>
          <w:p w14:paraId="05994F05" w14:textId="77777777" w:rsidR="00F111A4" w:rsidRPr="00F111A4" w:rsidRDefault="00F111A4" w:rsidP="00F111A4">
            <w:pPr>
              <w:suppressAutoHyphens/>
              <w:rPr>
                <w:sz w:val="22"/>
                <w:szCs w:val="22"/>
                <w:lang w:eastAsia="ar-SA"/>
              </w:rPr>
            </w:pPr>
            <w:r w:rsidRPr="00F111A4">
              <w:rPr>
                <w:sz w:val="22"/>
                <w:szCs w:val="22"/>
                <w:lang w:eastAsia="ar-SA"/>
              </w:rPr>
              <w:t>Kantyna ZK Tarnów, ul. Konarskiego 2, 33-100 Tarnów</w:t>
            </w:r>
          </w:p>
        </w:tc>
      </w:tr>
      <w:tr w:rsidR="00F111A4" w:rsidRPr="00F111A4" w14:paraId="22318BD3" w14:textId="77777777" w:rsidTr="00F111A4">
        <w:trPr>
          <w:trHeight w:val="300"/>
        </w:trPr>
        <w:tc>
          <w:tcPr>
            <w:tcW w:w="305" w:type="dxa"/>
            <w:shd w:val="clear" w:color="000000" w:fill="FFFFFF"/>
            <w:noWrap/>
            <w:vAlign w:val="center"/>
          </w:tcPr>
          <w:p w14:paraId="7600A2EC"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9046" w:type="dxa"/>
            <w:shd w:val="clear" w:color="000000" w:fill="FFFFFF"/>
            <w:noWrap/>
            <w:vAlign w:val="center"/>
          </w:tcPr>
          <w:p w14:paraId="117720C9" w14:textId="77777777" w:rsidR="00F111A4" w:rsidRPr="00F111A4" w:rsidRDefault="00F111A4" w:rsidP="00F111A4">
            <w:pPr>
              <w:suppressAutoHyphens/>
              <w:rPr>
                <w:sz w:val="22"/>
                <w:szCs w:val="22"/>
                <w:lang w:eastAsia="ar-SA"/>
              </w:rPr>
            </w:pPr>
            <w:r w:rsidRPr="00F111A4">
              <w:rPr>
                <w:sz w:val="22"/>
                <w:szCs w:val="22"/>
                <w:lang w:eastAsia="ar-SA"/>
              </w:rPr>
              <w:t>Kantyna ZK Tarnów, ul. Wspólna 15, 33-100 Tarnów</w:t>
            </w:r>
          </w:p>
        </w:tc>
      </w:tr>
      <w:tr w:rsidR="00F111A4" w:rsidRPr="00F111A4" w14:paraId="5006949D" w14:textId="77777777" w:rsidTr="00F111A4">
        <w:trPr>
          <w:trHeight w:val="300"/>
        </w:trPr>
        <w:tc>
          <w:tcPr>
            <w:tcW w:w="305" w:type="dxa"/>
            <w:shd w:val="clear" w:color="000000" w:fill="FFFFFF"/>
            <w:noWrap/>
            <w:vAlign w:val="center"/>
            <w:hideMark/>
          </w:tcPr>
          <w:p w14:paraId="61CDD818"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9046" w:type="dxa"/>
            <w:shd w:val="clear" w:color="000000" w:fill="FFFFFF"/>
            <w:noWrap/>
            <w:vAlign w:val="center"/>
            <w:hideMark/>
          </w:tcPr>
          <w:p w14:paraId="30E804A2" w14:textId="77777777" w:rsidR="00F111A4" w:rsidRPr="00F111A4" w:rsidRDefault="00F111A4" w:rsidP="00F111A4">
            <w:pPr>
              <w:suppressAutoHyphens/>
              <w:rPr>
                <w:sz w:val="22"/>
                <w:szCs w:val="22"/>
                <w:lang w:eastAsia="ar-SA"/>
              </w:rPr>
            </w:pPr>
            <w:r w:rsidRPr="00F111A4">
              <w:rPr>
                <w:sz w:val="22"/>
                <w:szCs w:val="22"/>
                <w:lang w:eastAsia="ar-SA"/>
              </w:rPr>
              <w:t>Kantyna ZK Trzebinia, ul. Słowackiego 70, 32-540 Trzebinia</w:t>
            </w:r>
          </w:p>
        </w:tc>
      </w:tr>
      <w:tr w:rsidR="00F111A4" w:rsidRPr="00F111A4" w14:paraId="610F1ADA" w14:textId="77777777" w:rsidTr="00F111A4">
        <w:trPr>
          <w:trHeight w:val="300"/>
        </w:trPr>
        <w:tc>
          <w:tcPr>
            <w:tcW w:w="305" w:type="dxa"/>
            <w:shd w:val="clear" w:color="000000" w:fill="FFFFFF"/>
            <w:noWrap/>
            <w:vAlign w:val="center"/>
            <w:hideMark/>
          </w:tcPr>
          <w:p w14:paraId="27803C1B"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9046" w:type="dxa"/>
            <w:shd w:val="clear" w:color="000000" w:fill="FFFFFF"/>
            <w:noWrap/>
            <w:vAlign w:val="center"/>
            <w:hideMark/>
          </w:tcPr>
          <w:p w14:paraId="7D8E8EF4" w14:textId="77777777" w:rsidR="00F111A4" w:rsidRPr="00F111A4" w:rsidRDefault="00F111A4" w:rsidP="00F111A4">
            <w:pPr>
              <w:suppressAutoHyphens/>
              <w:rPr>
                <w:sz w:val="22"/>
                <w:szCs w:val="22"/>
                <w:lang w:eastAsia="ar-SA"/>
              </w:rPr>
            </w:pPr>
            <w:r w:rsidRPr="00F111A4">
              <w:rPr>
                <w:sz w:val="22"/>
                <w:szCs w:val="22"/>
                <w:lang w:eastAsia="ar-SA"/>
              </w:rPr>
              <w:t>Kantyna ZK Wadowice, Trybunalska 8, 34-100 Wadowice</w:t>
            </w:r>
          </w:p>
        </w:tc>
      </w:tr>
    </w:tbl>
    <w:p w14:paraId="1B8612E9" w14:textId="77777777" w:rsidR="00F111A4" w:rsidRPr="00F111A4" w:rsidRDefault="00F111A4" w:rsidP="00F111A4">
      <w:pPr>
        <w:contextualSpacing/>
        <w:jc w:val="both"/>
        <w:rPr>
          <w:bCs/>
          <w:iCs/>
          <w:sz w:val="22"/>
          <w:szCs w:val="22"/>
        </w:rPr>
      </w:pPr>
    </w:p>
    <w:p w14:paraId="019035D6" w14:textId="4F3E0E8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00885972">
        <w:rPr>
          <w:b/>
          <w:i/>
          <w:sz w:val="22"/>
          <w:szCs w:val="22"/>
        </w:rPr>
        <w:t>Załącznik Nr 2.5</w:t>
      </w:r>
      <w:r w:rsidRPr="00F111A4">
        <w:rPr>
          <w:bCs/>
          <w:iCs/>
          <w:sz w:val="22"/>
          <w:szCs w:val="22"/>
        </w:rPr>
        <w:t xml:space="preserve"> do opisu przedmiotu zamówienia</w:t>
      </w:r>
    </w:p>
    <w:p w14:paraId="5E709CD0" w14:textId="77777777" w:rsidR="00F111A4" w:rsidRPr="00F111A4" w:rsidRDefault="00F111A4" w:rsidP="00F111A4">
      <w:pPr>
        <w:suppressAutoHyphens/>
        <w:jc w:val="both"/>
        <w:rPr>
          <w:sz w:val="22"/>
          <w:szCs w:val="22"/>
          <w:lang w:eastAsia="ar-SA"/>
        </w:rPr>
      </w:pPr>
    </w:p>
    <w:p w14:paraId="31AD9FBC" w14:textId="00167967"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6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świętokrzyskim</w:t>
      </w:r>
    </w:p>
    <w:p w14:paraId="60F0F11E" w14:textId="01D6EDD3"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542FB7D8" w14:textId="7BF69A2A" w:rsidR="00F111A4" w:rsidRPr="00F111A4" w:rsidRDefault="00F111A4" w:rsidP="00F111A4">
      <w:pPr>
        <w:jc w:val="both"/>
        <w:rPr>
          <w:sz w:val="22"/>
          <w:szCs w:val="22"/>
          <w:lang w:eastAsia="ar-SA"/>
        </w:rPr>
      </w:pPr>
      <w:r w:rsidRPr="00F111A4">
        <w:rPr>
          <w:sz w:val="22"/>
          <w:szCs w:val="22"/>
        </w:rPr>
        <w:t>M</w:t>
      </w:r>
      <w:r w:rsidR="00BD1221">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030"/>
      </w:tblGrid>
      <w:tr w:rsidR="00F111A4" w:rsidRPr="00F111A4" w14:paraId="479CB921" w14:textId="77777777" w:rsidTr="00F111A4">
        <w:trPr>
          <w:trHeight w:val="311"/>
        </w:trPr>
        <w:tc>
          <w:tcPr>
            <w:tcW w:w="321" w:type="dxa"/>
            <w:shd w:val="clear" w:color="000000" w:fill="FFFFFF"/>
            <w:noWrap/>
            <w:vAlign w:val="center"/>
            <w:hideMark/>
          </w:tcPr>
          <w:p w14:paraId="45ACC657"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9030" w:type="dxa"/>
            <w:shd w:val="clear" w:color="auto" w:fill="auto"/>
            <w:noWrap/>
            <w:vAlign w:val="bottom"/>
            <w:hideMark/>
          </w:tcPr>
          <w:p w14:paraId="1041CE87" w14:textId="77777777" w:rsidR="00F111A4" w:rsidRPr="00F111A4" w:rsidRDefault="00F111A4" w:rsidP="00F111A4">
            <w:pPr>
              <w:suppressAutoHyphens/>
              <w:rPr>
                <w:sz w:val="22"/>
                <w:szCs w:val="22"/>
                <w:lang w:eastAsia="ar-SA"/>
              </w:rPr>
            </w:pPr>
            <w:r w:rsidRPr="00F111A4">
              <w:rPr>
                <w:sz w:val="22"/>
                <w:szCs w:val="22"/>
                <w:lang w:eastAsia="ar-SA"/>
              </w:rPr>
              <w:t>Kantyna ZK Pińczów, ul. 3-go Maja 34, 28-400 Pińczów</w:t>
            </w:r>
          </w:p>
        </w:tc>
      </w:tr>
    </w:tbl>
    <w:p w14:paraId="627707A5" w14:textId="77777777" w:rsidR="00F111A4" w:rsidRPr="00F111A4" w:rsidRDefault="00F111A4" w:rsidP="00F111A4">
      <w:pPr>
        <w:contextualSpacing/>
        <w:jc w:val="both"/>
        <w:rPr>
          <w:bCs/>
          <w:iCs/>
          <w:sz w:val="22"/>
          <w:szCs w:val="22"/>
        </w:rPr>
      </w:pPr>
    </w:p>
    <w:p w14:paraId="0B6D2AEC" w14:textId="1ABF7C87"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6</w:t>
      </w:r>
      <w:r w:rsidRPr="00F111A4">
        <w:rPr>
          <w:bCs/>
          <w:iCs/>
          <w:sz w:val="22"/>
          <w:szCs w:val="22"/>
        </w:rPr>
        <w:t xml:space="preserve"> do opisu przedmiotu zamówienia</w:t>
      </w:r>
    </w:p>
    <w:p w14:paraId="76145B60" w14:textId="77777777" w:rsidR="00F111A4" w:rsidRPr="00F111A4" w:rsidRDefault="00F111A4" w:rsidP="00F111A4">
      <w:pPr>
        <w:suppressAutoHyphens/>
        <w:jc w:val="both"/>
        <w:rPr>
          <w:sz w:val="22"/>
          <w:szCs w:val="22"/>
          <w:lang w:eastAsia="ar-SA"/>
        </w:rPr>
      </w:pPr>
    </w:p>
    <w:p w14:paraId="247DD66E" w14:textId="6A20ABE4"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7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opolskim</w:t>
      </w:r>
    </w:p>
    <w:p w14:paraId="06E914E6" w14:textId="589B3C89"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68EFB0B9" w14:textId="3B0C3923" w:rsidR="00F111A4" w:rsidRPr="00F111A4" w:rsidRDefault="00885972" w:rsidP="00F111A4">
      <w:pPr>
        <w:jc w:val="both"/>
        <w:rPr>
          <w:sz w:val="22"/>
          <w:szCs w:val="22"/>
          <w:lang w:eastAsia="ar-SA"/>
        </w:rPr>
      </w:pPr>
      <w:r>
        <w:rPr>
          <w:sz w:val="22"/>
          <w:szCs w:val="22"/>
          <w:lang w:eastAsia="ar-SA"/>
        </w:rPr>
        <w:t>Miejscem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F111A4" w:rsidRPr="00F111A4" w14:paraId="78EAC2C8" w14:textId="77777777" w:rsidTr="00F111A4">
        <w:trPr>
          <w:trHeight w:val="300"/>
        </w:trPr>
        <w:tc>
          <w:tcPr>
            <w:tcW w:w="415" w:type="dxa"/>
            <w:shd w:val="clear" w:color="000000" w:fill="FFFFFF"/>
            <w:noWrap/>
            <w:vAlign w:val="center"/>
            <w:hideMark/>
          </w:tcPr>
          <w:p w14:paraId="4E5B8E5C"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36" w:type="dxa"/>
            <w:shd w:val="clear" w:color="000000" w:fill="FFFFFF"/>
            <w:noWrap/>
            <w:vAlign w:val="center"/>
            <w:hideMark/>
          </w:tcPr>
          <w:p w14:paraId="29714181" w14:textId="77777777" w:rsidR="00F111A4" w:rsidRPr="00F111A4" w:rsidRDefault="00F111A4" w:rsidP="00F111A4">
            <w:pPr>
              <w:suppressAutoHyphens/>
              <w:rPr>
                <w:sz w:val="22"/>
                <w:szCs w:val="22"/>
                <w:lang w:eastAsia="ar-SA"/>
              </w:rPr>
            </w:pPr>
            <w:r w:rsidRPr="00F111A4">
              <w:rPr>
                <w:sz w:val="22"/>
                <w:szCs w:val="22"/>
                <w:lang w:eastAsia="ar-SA"/>
              </w:rPr>
              <w:t>Kantyna ZK Brzeg, ul. Bolesława Chrobrego, 29 49-300 Brzeg</w:t>
            </w:r>
          </w:p>
        </w:tc>
      </w:tr>
      <w:tr w:rsidR="00F111A4" w:rsidRPr="00F111A4" w14:paraId="6ECD6DDB" w14:textId="77777777" w:rsidTr="00F111A4">
        <w:trPr>
          <w:trHeight w:val="300"/>
        </w:trPr>
        <w:tc>
          <w:tcPr>
            <w:tcW w:w="415" w:type="dxa"/>
            <w:shd w:val="clear" w:color="000000" w:fill="FFFFFF"/>
            <w:noWrap/>
            <w:vAlign w:val="center"/>
            <w:hideMark/>
          </w:tcPr>
          <w:p w14:paraId="613F7973"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36" w:type="dxa"/>
            <w:shd w:val="clear" w:color="000000" w:fill="FFFFFF"/>
            <w:noWrap/>
            <w:vAlign w:val="center"/>
            <w:hideMark/>
          </w:tcPr>
          <w:p w14:paraId="5B232849" w14:textId="77777777" w:rsidR="00F111A4" w:rsidRPr="00F111A4" w:rsidRDefault="00F111A4" w:rsidP="00F111A4">
            <w:pPr>
              <w:suppressAutoHyphens/>
              <w:rPr>
                <w:sz w:val="22"/>
                <w:szCs w:val="22"/>
                <w:lang w:eastAsia="ar-SA"/>
              </w:rPr>
            </w:pPr>
            <w:r w:rsidRPr="00F111A4">
              <w:rPr>
                <w:sz w:val="22"/>
                <w:szCs w:val="22"/>
                <w:lang w:eastAsia="ar-SA"/>
              </w:rPr>
              <w:t>Kantyna OZ Grodków, ul. Sienkiewicza 23, 49-200 Grodków</w:t>
            </w:r>
          </w:p>
        </w:tc>
      </w:tr>
      <w:tr w:rsidR="00F111A4" w:rsidRPr="00F111A4" w14:paraId="54C591AF" w14:textId="77777777" w:rsidTr="00F111A4">
        <w:trPr>
          <w:trHeight w:val="300"/>
        </w:trPr>
        <w:tc>
          <w:tcPr>
            <w:tcW w:w="415" w:type="dxa"/>
            <w:shd w:val="clear" w:color="000000" w:fill="FFFFFF"/>
            <w:noWrap/>
            <w:vAlign w:val="center"/>
            <w:hideMark/>
          </w:tcPr>
          <w:p w14:paraId="59FC55A1"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36" w:type="dxa"/>
            <w:shd w:val="clear" w:color="auto" w:fill="auto"/>
            <w:noWrap/>
            <w:vAlign w:val="bottom"/>
            <w:hideMark/>
          </w:tcPr>
          <w:p w14:paraId="406DF10F" w14:textId="77777777" w:rsidR="00F111A4" w:rsidRPr="00F111A4" w:rsidRDefault="00F111A4" w:rsidP="00F111A4">
            <w:pPr>
              <w:suppressAutoHyphens/>
              <w:rPr>
                <w:sz w:val="22"/>
                <w:szCs w:val="22"/>
                <w:lang w:eastAsia="ar-SA"/>
              </w:rPr>
            </w:pPr>
            <w:r w:rsidRPr="00F111A4">
              <w:rPr>
                <w:sz w:val="22"/>
                <w:szCs w:val="22"/>
                <w:lang w:eastAsia="ar-SA"/>
              </w:rPr>
              <w:t>Kantyna OZ Kędzierzyn- Koźle, ul. Racławicka 10, 47-200 Kędzierzyn-Koźle</w:t>
            </w:r>
          </w:p>
        </w:tc>
      </w:tr>
      <w:tr w:rsidR="00F111A4" w:rsidRPr="00F111A4" w14:paraId="63F72348" w14:textId="77777777" w:rsidTr="00F111A4">
        <w:trPr>
          <w:trHeight w:val="300"/>
        </w:trPr>
        <w:tc>
          <w:tcPr>
            <w:tcW w:w="415" w:type="dxa"/>
            <w:shd w:val="clear" w:color="000000" w:fill="FFFFFF"/>
            <w:noWrap/>
            <w:vAlign w:val="center"/>
            <w:hideMark/>
          </w:tcPr>
          <w:p w14:paraId="3A72BA1F"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36" w:type="dxa"/>
            <w:shd w:val="clear" w:color="auto" w:fill="auto"/>
            <w:noWrap/>
            <w:vAlign w:val="bottom"/>
            <w:hideMark/>
          </w:tcPr>
          <w:p w14:paraId="5E5AFF0B" w14:textId="77777777" w:rsidR="00F111A4" w:rsidRPr="00F111A4" w:rsidRDefault="00F111A4" w:rsidP="00F111A4">
            <w:pPr>
              <w:suppressAutoHyphens/>
              <w:rPr>
                <w:sz w:val="22"/>
                <w:szCs w:val="22"/>
                <w:lang w:eastAsia="ar-SA"/>
              </w:rPr>
            </w:pPr>
            <w:r w:rsidRPr="00F111A4">
              <w:rPr>
                <w:sz w:val="22"/>
                <w:szCs w:val="22"/>
                <w:lang w:eastAsia="ar-SA"/>
              </w:rPr>
              <w:t>Kantyna ZK Kluczbork, ul. Katowicka 4, 46-200 Kluczbork</w:t>
            </w:r>
          </w:p>
        </w:tc>
      </w:tr>
      <w:tr w:rsidR="00F111A4" w:rsidRPr="00F111A4" w14:paraId="2F63FAFF" w14:textId="77777777" w:rsidTr="00F111A4">
        <w:trPr>
          <w:trHeight w:val="300"/>
        </w:trPr>
        <w:tc>
          <w:tcPr>
            <w:tcW w:w="415" w:type="dxa"/>
            <w:shd w:val="clear" w:color="000000" w:fill="FFFFFF"/>
            <w:noWrap/>
            <w:vAlign w:val="center"/>
            <w:hideMark/>
          </w:tcPr>
          <w:p w14:paraId="1B117CA4"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36" w:type="dxa"/>
            <w:shd w:val="clear" w:color="000000" w:fill="FFFFFF"/>
            <w:noWrap/>
            <w:vAlign w:val="center"/>
            <w:hideMark/>
          </w:tcPr>
          <w:p w14:paraId="08E7603F" w14:textId="77777777" w:rsidR="00F111A4" w:rsidRPr="00F111A4" w:rsidRDefault="00F111A4" w:rsidP="00F111A4">
            <w:pPr>
              <w:suppressAutoHyphens/>
              <w:rPr>
                <w:sz w:val="22"/>
                <w:szCs w:val="22"/>
                <w:lang w:eastAsia="ar-SA"/>
              </w:rPr>
            </w:pPr>
            <w:r w:rsidRPr="00F111A4">
              <w:rPr>
                <w:sz w:val="22"/>
                <w:szCs w:val="22"/>
                <w:lang w:eastAsia="ar-SA"/>
              </w:rPr>
              <w:t>Kantyna AŚ Opole, ul. Sądowa 4, 45-033 Opole</w:t>
            </w:r>
          </w:p>
        </w:tc>
      </w:tr>
      <w:tr w:rsidR="00F111A4" w:rsidRPr="00F111A4" w14:paraId="3EEDD012" w14:textId="77777777" w:rsidTr="00F111A4">
        <w:trPr>
          <w:trHeight w:val="300"/>
        </w:trPr>
        <w:tc>
          <w:tcPr>
            <w:tcW w:w="415" w:type="dxa"/>
            <w:shd w:val="clear" w:color="000000" w:fill="FFFFFF"/>
            <w:noWrap/>
            <w:vAlign w:val="center"/>
          </w:tcPr>
          <w:p w14:paraId="29A0E5A0"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36" w:type="dxa"/>
            <w:shd w:val="clear" w:color="000000" w:fill="FFFFFF"/>
            <w:noWrap/>
            <w:vAlign w:val="center"/>
            <w:hideMark/>
          </w:tcPr>
          <w:p w14:paraId="1C95EE90" w14:textId="77777777" w:rsidR="00F111A4" w:rsidRPr="00F111A4" w:rsidRDefault="00F111A4" w:rsidP="00F111A4">
            <w:pPr>
              <w:suppressAutoHyphens/>
              <w:rPr>
                <w:sz w:val="22"/>
                <w:szCs w:val="22"/>
                <w:lang w:eastAsia="ar-SA"/>
              </w:rPr>
            </w:pPr>
            <w:r w:rsidRPr="00F111A4">
              <w:rPr>
                <w:sz w:val="22"/>
                <w:szCs w:val="22"/>
                <w:lang w:eastAsia="ar-SA"/>
              </w:rPr>
              <w:t>Kantyna OZ Prudnik, Kościuszki 7, 48-200 Prudnik</w:t>
            </w:r>
          </w:p>
        </w:tc>
      </w:tr>
      <w:tr w:rsidR="00F111A4" w:rsidRPr="00F111A4" w14:paraId="57523205" w14:textId="77777777" w:rsidTr="00F111A4">
        <w:trPr>
          <w:trHeight w:val="300"/>
        </w:trPr>
        <w:tc>
          <w:tcPr>
            <w:tcW w:w="415" w:type="dxa"/>
            <w:shd w:val="clear" w:color="000000" w:fill="FFFFFF"/>
            <w:noWrap/>
            <w:vAlign w:val="center"/>
          </w:tcPr>
          <w:p w14:paraId="44542080"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36" w:type="dxa"/>
            <w:shd w:val="clear" w:color="000000" w:fill="FFFFFF"/>
            <w:noWrap/>
            <w:vAlign w:val="bottom"/>
            <w:hideMark/>
          </w:tcPr>
          <w:p w14:paraId="6A6F9FCC" w14:textId="77777777" w:rsidR="00F111A4" w:rsidRPr="00F111A4" w:rsidRDefault="00F111A4" w:rsidP="00F111A4">
            <w:pPr>
              <w:suppressAutoHyphens/>
              <w:rPr>
                <w:sz w:val="22"/>
                <w:szCs w:val="22"/>
                <w:lang w:eastAsia="ar-SA"/>
              </w:rPr>
            </w:pPr>
            <w:r w:rsidRPr="00F111A4">
              <w:rPr>
                <w:sz w:val="22"/>
                <w:szCs w:val="22"/>
                <w:lang w:eastAsia="ar-SA"/>
              </w:rPr>
              <w:t>Kantyna ZK Strzelce Opolskie ZK NR 1, ul. Karola Miarki 1, 47-100 Strzelce Opolskie</w:t>
            </w:r>
          </w:p>
        </w:tc>
      </w:tr>
      <w:tr w:rsidR="00F111A4" w:rsidRPr="00F111A4" w14:paraId="5CF7D6A9" w14:textId="77777777" w:rsidTr="00F111A4">
        <w:trPr>
          <w:trHeight w:val="300"/>
        </w:trPr>
        <w:tc>
          <w:tcPr>
            <w:tcW w:w="415" w:type="dxa"/>
            <w:shd w:val="clear" w:color="000000" w:fill="FFFFFF"/>
            <w:noWrap/>
            <w:vAlign w:val="center"/>
          </w:tcPr>
          <w:p w14:paraId="0755CCA7"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36" w:type="dxa"/>
            <w:shd w:val="clear" w:color="auto" w:fill="auto"/>
            <w:noWrap/>
            <w:vAlign w:val="bottom"/>
            <w:hideMark/>
          </w:tcPr>
          <w:p w14:paraId="0198C630" w14:textId="77777777" w:rsidR="00F111A4" w:rsidRPr="00F111A4" w:rsidRDefault="00F111A4" w:rsidP="00F111A4">
            <w:pPr>
              <w:suppressAutoHyphens/>
              <w:rPr>
                <w:sz w:val="22"/>
                <w:szCs w:val="22"/>
                <w:lang w:eastAsia="ar-SA"/>
              </w:rPr>
            </w:pPr>
            <w:r w:rsidRPr="00F111A4">
              <w:rPr>
                <w:sz w:val="22"/>
                <w:szCs w:val="22"/>
                <w:lang w:eastAsia="ar-SA"/>
              </w:rPr>
              <w:t>Kantyna OZ Strzelce Opolskie, ul. Klonowa 3, 47-100 Strzelce Opolskie</w:t>
            </w:r>
          </w:p>
        </w:tc>
      </w:tr>
      <w:tr w:rsidR="00F111A4" w:rsidRPr="00F111A4" w14:paraId="3948A086" w14:textId="77777777" w:rsidTr="00F111A4">
        <w:trPr>
          <w:trHeight w:val="300"/>
        </w:trPr>
        <w:tc>
          <w:tcPr>
            <w:tcW w:w="415" w:type="dxa"/>
            <w:shd w:val="clear" w:color="000000" w:fill="FFFFFF"/>
            <w:noWrap/>
            <w:vAlign w:val="center"/>
          </w:tcPr>
          <w:p w14:paraId="2AF2E637"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36" w:type="dxa"/>
            <w:shd w:val="clear" w:color="auto" w:fill="auto"/>
            <w:noWrap/>
            <w:vAlign w:val="bottom"/>
            <w:hideMark/>
          </w:tcPr>
          <w:p w14:paraId="4376A299" w14:textId="77777777" w:rsidR="00F111A4" w:rsidRPr="00F111A4" w:rsidRDefault="00F111A4" w:rsidP="00F111A4">
            <w:pPr>
              <w:suppressAutoHyphens/>
              <w:rPr>
                <w:sz w:val="22"/>
                <w:szCs w:val="22"/>
                <w:lang w:eastAsia="ar-SA"/>
              </w:rPr>
            </w:pPr>
            <w:r w:rsidRPr="00F111A4">
              <w:rPr>
                <w:sz w:val="22"/>
                <w:szCs w:val="22"/>
                <w:lang w:eastAsia="ar-SA"/>
              </w:rPr>
              <w:t>Kantyna OZ Turawa, ul. Spacerowa 14, 46-045 Turawa</w:t>
            </w:r>
          </w:p>
        </w:tc>
      </w:tr>
      <w:tr w:rsidR="00F111A4" w:rsidRPr="00F111A4" w14:paraId="27250047" w14:textId="77777777" w:rsidTr="00F111A4">
        <w:trPr>
          <w:trHeight w:val="300"/>
        </w:trPr>
        <w:tc>
          <w:tcPr>
            <w:tcW w:w="415" w:type="dxa"/>
            <w:shd w:val="clear" w:color="000000" w:fill="FFFFFF"/>
            <w:noWrap/>
            <w:vAlign w:val="center"/>
          </w:tcPr>
          <w:p w14:paraId="3242FF76"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36" w:type="dxa"/>
            <w:shd w:val="clear" w:color="auto" w:fill="auto"/>
            <w:noWrap/>
            <w:vAlign w:val="bottom"/>
            <w:hideMark/>
          </w:tcPr>
          <w:p w14:paraId="4F4F0FFB" w14:textId="77777777" w:rsidR="00F111A4" w:rsidRPr="00F111A4" w:rsidRDefault="00F111A4" w:rsidP="00F111A4">
            <w:pPr>
              <w:suppressAutoHyphens/>
              <w:rPr>
                <w:sz w:val="22"/>
                <w:szCs w:val="22"/>
                <w:lang w:eastAsia="ar-SA"/>
              </w:rPr>
            </w:pPr>
            <w:r w:rsidRPr="00F111A4">
              <w:rPr>
                <w:sz w:val="22"/>
                <w:szCs w:val="22"/>
                <w:lang w:eastAsia="ar-SA"/>
              </w:rPr>
              <w:t>Kantyna OZ Sieraków Śląski, ul. Cegielniana 13, 42-793 Ciasna</w:t>
            </w:r>
          </w:p>
        </w:tc>
      </w:tr>
    </w:tbl>
    <w:p w14:paraId="51887371" w14:textId="77777777" w:rsidR="00F111A4" w:rsidRPr="00F111A4" w:rsidRDefault="00F111A4" w:rsidP="00F111A4">
      <w:pPr>
        <w:contextualSpacing/>
        <w:jc w:val="both"/>
        <w:rPr>
          <w:bCs/>
          <w:iCs/>
          <w:sz w:val="22"/>
          <w:szCs w:val="22"/>
        </w:rPr>
      </w:pPr>
    </w:p>
    <w:p w14:paraId="7AC1931C" w14:textId="3F18FEB7"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7</w:t>
      </w:r>
      <w:r w:rsidRPr="00F111A4">
        <w:rPr>
          <w:bCs/>
          <w:iCs/>
          <w:sz w:val="22"/>
          <w:szCs w:val="22"/>
        </w:rPr>
        <w:t xml:space="preserve"> do opisu przedmiotu zamówienia</w:t>
      </w:r>
    </w:p>
    <w:p w14:paraId="566E4AFB" w14:textId="77777777" w:rsidR="00D44CB9" w:rsidRPr="00F111A4" w:rsidRDefault="00D44CB9" w:rsidP="00F111A4">
      <w:pPr>
        <w:suppressAutoHyphens/>
        <w:jc w:val="both"/>
        <w:rPr>
          <w:sz w:val="22"/>
          <w:szCs w:val="22"/>
          <w:lang w:eastAsia="ar-SA"/>
        </w:rPr>
      </w:pPr>
    </w:p>
    <w:p w14:paraId="4B1F83B8" w14:textId="506B13B1"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8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dolnośląskim</w:t>
      </w:r>
    </w:p>
    <w:p w14:paraId="73F47205" w14:textId="7938AD7F"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0B2DCD5C" w14:textId="5F9D928E"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F111A4" w:rsidRPr="00F111A4" w14:paraId="546A51C5" w14:textId="77777777" w:rsidTr="00F111A4">
        <w:trPr>
          <w:trHeight w:val="300"/>
        </w:trPr>
        <w:tc>
          <w:tcPr>
            <w:tcW w:w="415" w:type="dxa"/>
            <w:shd w:val="clear" w:color="000000" w:fill="FFFFFF"/>
            <w:noWrap/>
            <w:vAlign w:val="center"/>
            <w:hideMark/>
          </w:tcPr>
          <w:p w14:paraId="772BF66B"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36" w:type="dxa"/>
            <w:shd w:val="clear" w:color="000000" w:fill="FFFFFF"/>
            <w:noWrap/>
            <w:vAlign w:val="center"/>
            <w:hideMark/>
          </w:tcPr>
          <w:p w14:paraId="6C996952" w14:textId="77777777" w:rsidR="00F111A4" w:rsidRPr="00F111A4" w:rsidRDefault="00F111A4" w:rsidP="00F111A4">
            <w:pPr>
              <w:suppressAutoHyphens/>
              <w:rPr>
                <w:sz w:val="22"/>
                <w:szCs w:val="22"/>
                <w:lang w:eastAsia="ar-SA"/>
              </w:rPr>
            </w:pPr>
            <w:r w:rsidRPr="00F111A4">
              <w:rPr>
                <w:sz w:val="22"/>
                <w:szCs w:val="22"/>
                <w:lang w:eastAsia="ar-SA"/>
              </w:rPr>
              <w:t>Kantyna AŚ Dzierżoniów, ul. Ząbkowicka 53, 58-200 Dzierżoniów</w:t>
            </w:r>
          </w:p>
        </w:tc>
      </w:tr>
      <w:tr w:rsidR="00F111A4" w:rsidRPr="00F111A4" w14:paraId="6E56115F" w14:textId="77777777" w:rsidTr="00F111A4">
        <w:trPr>
          <w:trHeight w:val="300"/>
        </w:trPr>
        <w:tc>
          <w:tcPr>
            <w:tcW w:w="415" w:type="dxa"/>
            <w:shd w:val="clear" w:color="000000" w:fill="FFFFFF"/>
            <w:noWrap/>
            <w:vAlign w:val="center"/>
            <w:hideMark/>
          </w:tcPr>
          <w:p w14:paraId="0DCFCA76"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36" w:type="dxa"/>
            <w:shd w:val="clear" w:color="000000" w:fill="FFFFFF"/>
            <w:noWrap/>
            <w:vAlign w:val="center"/>
            <w:hideMark/>
          </w:tcPr>
          <w:p w14:paraId="7796C6D0" w14:textId="77777777" w:rsidR="00F111A4" w:rsidRPr="00F111A4" w:rsidRDefault="00F111A4" w:rsidP="00F111A4">
            <w:pPr>
              <w:suppressAutoHyphens/>
              <w:rPr>
                <w:sz w:val="22"/>
                <w:szCs w:val="22"/>
                <w:lang w:eastAsia="ar-SA"/>
              </w:rPr>
            </w:pPr>
            <w:r w:rsidRPr="00F111A4">
              <w:rPr>
                <w:sz w:val="22"/>
                <w:szCs w:val="22"/>
                <w:lang w:eastAsia="ar-SA"/>
              </w:rPr>
              <w:t>Kantyna ZK Głogów, ul. Lipowa 21, 67-200 Głogów</w:t>
            </w:r>
          </w:p>
        </w:tc>
      </w:tr>
      <w:tr w:rsidR="00F111A4" w:rsidRPr="00F111A4" w14:paraId="2B6F0F8E" w14:textId="77777777" w:rsidTr="00F111A4">
        <w:trPr>
          <w:trHeight w:val="300"/>
        </w:trPr>
        <w:tc>
          <w:tcPr>
            <w:tcW w:w="415" w:type="dxa"/>
            <w:shd w:val="clear" w:color="000000" w:fill="FFFFFF"/>
            <w:noWrap/>
            <w:vAlign w:val="center"/>
            <w:hideMark/>
          </w:tcPr>
          <w:p w14:paraId="76E5546E" w14:textId="77777777" w:rsidR="00F111A4" w:rsidRPr="00F111A4" w:rsidRDefault="00F111A4" w:rsidP="00F111A4">
            <w:pPr>
              <w:suppressAutoHyphens/>
              <w:jc w:val="center"/>
              <w:rPr>
                <w:sz w:val="22"/>
                <w:szCs w:val="22"/>
                <w:lang w:eastAsia="ar-SA"/>
              </w:rPr>
            </w:pPr>
            <w:r w:rsidRPr="00F111A4">
              <w:rPr>
                <w:sz w:val="22"/>
                <w:szCs w:val="22"/>
                <w:lang w:eastAsia="ar-SA"/>
              </w:rPr>
              <w:lastRenderedPageBreak/>
              <w:t>3</w:t>
            </w:r>
          </w:p>
        </w:tc>
        <w:tc>
          <w:tcPr>
            <w:tcW w:w="8936" w:type="dxa"/>
            <w:shd w:val="clear" w:color="000000" w:fill="FFFFFF"/>
            <w:noWrap/>
            <w:vAlign w:val="center"/>
            <w:hideMark/>
          </w:tcPr>
          <w:p w14:paraId="56E507F4" w14:textId="77777777" w:rsidR="00F111A4" w:rsidRPr="00F111A4" w:rsidRDefault="00F111A4" w:rsidP="00F111A4">
            <w:pPr>
              <w:suppressAutoHyphens/>
              <w:rPr>
                <w:sz w:val="22"/>
                <w:szCs w:val="22"/>
                <w:lang w:eastAsia="ar-SA"/>
              </w:rPr>
            </w:pPr>
            <w:r w:rsidRPr="00F111A4">
              <w:rPr>
                <w:sz w:val="22"/>
                <w:szCs w:val="22"/>
                <w:lang w:eastAsia="ar-SA"/>
              </w:rPr>
              <w:t>Kantyna AŚ Jelenia Góra, ul. Grottgera 2, 58-500 Jelenia Góra</w:t>
            </w:r>
          </w:p>
        </w:tc>
      </w:tr>
      <w:tr w:rsidR="00F111A4" w:rsidRPr="00F111A4" w14:paraId="733E2590" w14:textId="77777777" w:rsidTr="00F111A4">
        <w:trPr>
          <w:trHeight w:val="300"/>
        </w:trPr>
        <w:tc>
          <w:tcPr>
            <w:tcW w:w="415" w:type="dxa"/>
            <w:shd w:val="clear" w:color="000000" w:fill="FFFFFF"/>
            <w:noWrap/>
            <w:vAlign w:val="center"/>
            <w:hideMark/>
          </w:tcPr>
          <w:p w14:paraId="5EB49459"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36" w:type="dxa"/>
            <w:shd w:val="clear" w:color="000000" w:fill="FFFFFF"/>
            <w:noWrap/>
            <w:vAlign w:val="center"/>
            <w:hideMark/>
          </w:tcPr>
          <w:p w14:paraId="50AC0B66" w14:textId="77777777" w:rsidR="00F111A4" w:rsidRPr="00F111A4" w:rsidRDefault="00F111A4" w:rsidP="00F111A4">
            <w:pPr>
              <w:suppressAutoHyphens/>
              <w:rPr>
                <w:sz w:val="22"/>
                <w:szCs w:val="22"/>
                <w:lang w:eastAsia="ar-SA"/>
              </w:rPr>
            </w:pPr>
            <w:r w:rsidRPr="00F111A4">
              <w:rPr>
                <w:sz w:val="22"/>
                <w:szCs w:val="22"/>
                <w:lang w:eastAsia="ar-SA"/>
              </w:rPr>
              <w:t>Kantyna ZK Kłodzko, ul. Bohaterów Getta 16, 57-300 Kłodzko</w:t>
            </w:r>
          </w:p>
        </w:tc>
      </w:tr>
      <w:tr w:rsidR="00F111A4" w:rsidRPr="00F111A4" w14:paraId="6E3C06E0" w14:textId="77777777" w:rsidTr="00F111A4">
        <w:trPr>
          <w:trHeight w:val="300"/>
        </w:trPr>
        <w:tc>
          <w:tcPr>
            <w:tcW w:w="415" w:type="dxa"/>
            <w:shd w:val="clear" w:color="000000" w:fill="FFFFFF"/>
            <w:noWrap/>
            <w:vAlign w:val="center"/>
            <w:hideMark/>
          </w:tcPr>
          <w:p w14:paraId="3233F987"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36" w:type="dxa"/>
            <w:shd w:val="clear" w:color="000000" w:fill="FFFFFF"/>
            <w:noWrap/>
            <w:vAlign w:val="center"/>
            <w:hideMark/>
          </w:tcPr>
          <w:p w14:paraId="0EF87F65" w14:textId="77777777" w:rsidR="00F111A4" w:rsidRPr="00F111A4" w:rsidRDefault="00F111A4" w:rsidP="00F111A4">
            <w:pPr>
              <w:suppressAutoHyphens/>
              <w:rPr>
                <w:sz w:val="22"/>
                <w:szCs w:val="22"/>
                <w:lang w:eastAsia="ar-SA"/>
              </w:rPr>
            </w:pPr>
            <w:r w:rsidRPr="00F111A4">
              <w:rPr>
                <w:sz w:val="22"/>
                <w:szCs w:val="22"/>
                <w:lang w:eastAsia="ar-SA"/>
              </w:rPr>
              <w:t>Kantyna OZ Oleśnica, ul. Wały Jagiellońskie 1, 56-400 Oleśnica</w:t>
            </w:r>
          </w:p>
        </w:tc>
      </w:tr>
      <w:tr w:rsidR="00F111A4" w:rsidRPr="00F111A4" w14:paraId="1603E66B" w14:textId="77777777" w:rsidTr="00F111A4">
        <w:trPr>
          <w:trHeight w:val="300"/>
        </w:trPr>
        <w:tc>
          <w:tcPr>
            <w:tcW w:w="415" w:type="dxa"/>
            <w:shd w:val="clear" w:color="000000" w:fill="FFFFFF"/>
            <w:noWrap/>
            <w:vAlign w:val="center"/>
            <w:hideMark/>
          </w:tcPr>
          <w:p w14:paraId="0FE0C0A1"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36" w:type="dxa"/>
            <w:shd w:val="clear" w:color="000000" w:fill="FFFFFF"/>
            <w:noWrap/>
            <w:vAlign w:val="center"/>
            <w:hideMark/>
          </w:tcPr>
          <w:p w14:paraId="3C4AA0B4" w14:textId="77777777" w:rsidR="00F111A4" w:rsidRPr="00F111A4" w:rsidRDefault="00F111A4" w:rsidP="00F111A4">
            <w:pPr>
              <w:suppressAutoHyphens/>
              <w:rPr>
                <w:sz w:val="22"/>
                <w:szCs w:val="22"/>
                <w:lang w:eastAsia="ar-SA"/>
              </w:rPr>
            </w:pPr>
            <w:r w:rsidRPr="00F111A4">
              <w:rPr>
                <w:sz w:val="22"/>
                <w:szCs w:val="22"/>
                <w:lang w:eastAsia="ar-SA"/>
              </w:rPr>
              <w:t>Kantyna OZ Piława Dolna, ul. Błotnista, 58-241 Piława Dolna</w:t>
            </w:r>
          </w:p>
        </w:tc>
      </w:tr>
      <w:tr w:rsidR="00F111A4" w:rsidRPr="00F111A4" w14:paraId="63EE8114" w14:textId="77777777" w:rsidTr="00F111A4">
        <w:trPr>
          <w:trHeight w:val="300"/>
        </w:trPr>
        <w:tc>
          <w:tcPr>
            <w:tcW w:w="415" w:type="dxa"/>
            <w:shd w:val="clear" w:color="000000" w:fill="FFFFFF"/>
            <w:noWrap/>
            <w:vAlign w:val="center"/>
            <w:hideMark/>
          </w:tcPr>
          <w:p w14:paraId="2EAB6639"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36" w:type="dxa"/>
            <w:shd w:val="clear" w:color="000000" w:fill="FFFFFF"/>
            <w:noWrap/>
            <w:vAlign w:val="center"/>
            <w:hideMark/>
          </w:tcPr>
          <w:p w14:paraId="007D59E6" w14:textId="77777777" w:rsidR="00F111A4" w:rsidRPr="00F111A4" w:rsidRDefault="00F111A4" w:rsidP="00F111A4">
            <w:pPr>
              <w:suppressAutoHyphens/>
              <w:rPr>
                <w:sz w:val="22"/>
                <w:szCs w:val="22"/>
                <w:lang w:eastAsia="ar-SA"/>
              </w:rPr>
            </w:pPr>
            <w:r w:rsidRPr="00F111A4">
              <w:rPr>
                <w:sz w:val="22"/>
                <w:szCs w:val="22"/>
                <w:lang w:eastAsia="ar-SA"/>
              </w:rPr>
              <w:t>Kantyna ZK Strzelin, ul. Ząbkowicka 68, 57-100 Strzelin</w:t>
            </w:r>
          </w:p>
        </w:tc>
      </w:tr>
      <w:tr w:rsidR="00F111A4" w:rsidRPr="00F111A4" w14:paraId="34582ACF" w14:textId="77777777" w:rsidTr="00F111A4">
        <w:trPr>
          <w:trHeight w:val="300"/>
        </w:trPr>
        <w:tc>
          <w:tcPr>
            <w:tcW w:w="415" w:type="dxa"/>
            <w:shd w:val="clear" w:color="000000" w:fill="FFFFFF"/>
            <w:noWrap/>
            <w:vAlign w:val="center"/>
            <w:hideMark/>
          </w:tcPr>
          <w:p w14:paraId="4FDAC2C5"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36" w:type="dxa"/>
            <w:shd w:val="clear" w:color="000000" w:fill="FFFFFF"/>
            <w:noWrap/>
            <w:vAlign w:val="center"/>
            <w:hideMark/>
          </w:tcPr>
          <w:p w14:paraId="166ED117" w14:textId="77777777" w:rsidR="00F111A4" w:rsidRPr="00F111A4" w:rsidRDefault="00F111A4" w:rsidP="00F111A4">
            <w:pPr>
              <w:suppressAutoHyphens/>
              <w:rPr>
                <w:sz w:val="22"/>
                <w:szCs w:val="22"/>
                <w:lang w:eastAsia="ar-SA"/>
              </w:rPr>
            </w:pPr>
            <w:r w:rsidRPr="00F111A4">
              <w:rPr>
                <w:sz w:val="22"/>
                <w:szCs w:val="22"/>
                <w:lang w:eastAsia="ar-SA"/>
              </w:rPr>
              <w:t>Kantyna AŚ Świdnica, ul. Trybunalska 16, 58-100 Świdnica</w:t>
            </w:r>
          </w:p>
        </w:tc>
      </w:tr>
      <w:tr w:rsidR="00F111A4" w:rsidRPr="00F111A4" w14:paraId="4B8F42A5" w14:textId="77777777" w:rsidTr="00F111A4">
        <w:trPr>
          <w:trHeight w:val="300"/>
        </w:trPr>
        <w:tc>
          <w:tcPr>
            <w:tcW w:w="415" w:type="dxa"/>
            <w:shd w:val="clear" w:color="000000" w:fill="FFFFFF"/>
            <w:noWrap/>
            <w:vAlign w:val="center"/>
            <w:hideMark/>
          </w:tcPr>
          <w:p w14:paraId="356F1DAB"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36" w:type="dxa"/>
            <w:shd w:val="clear" w:color="000000" w:fill="FFFFFF"/>
            <w:noWrap/>
            <w:vAlign w:val="center"/>
            <w:hideMark/>
          </w:tcPr>
          <w:p w14:paraId="02D1F421" w14:textId="77777777" w:rsidR="00F111A4" w:rsidRPr="00F111A4" w:rsidRDefault="00F111A4" w:rsidP="00F111A4">
            <w:pPr>
              <w:suppressAutoHyphens/>
              <w:rPr>
                <w:sz w:val="22"/>
                <w:szCs w:val="22"/>
                <w:lang w:eastAsia="ar-SA"/>
              </w:rPr>
            </w:pPr>
            <w:r w:rsidRPr="00F111A4">
              <w:rPr>
                <w:sz w:val="22"/>
                <w:szCs w:val="22"/>
                <w:lang w:eastAsia="ar-SA"/>
              </w:rPr>
              <w:t>Kantyna ZK Wołów, ul. Więzienna 6, 56-100 Wołów</w:t>
            </w:r>
          </w:p>
        </w:tc>
      </w:tr>
      <w:tr w:rsidR="00F111A4" w:rsidRPr="00F111A4" w14:paraId="39C598C5" w14:textId="77777777" w:rsidTr="00F111A4">
        <w:trPr>
          <w:trHeight w:val="300"/>
        </w:trPr>
        <w:tc>
          <w:tcPr>
            <w:tcW w:w="415" w:type="dxa"/>
            <w:shd w:val="clear" w:color="000000" w:fill="FFFFFF"/>
            <w:noWrap/>
            <w:vAlign w:val="center"/>
            <w:hideMark/>
          </w:tcPr>
          <w:p w14:paraId="51FC97AC"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36" w:type="dxa"/>
            <w:shd w:val="clear" w:color="000000" w:fill="FFFFFF"/>
            <w:noWrap/>
            <w:vAlign w:val="center"/>
            <w:hideMark/>
          </w:tcPr>
          <w:p w14:paraId="62538942" w14:textId="77777777" w:rsidR="00F111A4" w:rsidRPr="00F111A4" w:rsidRDefault="00F111A4" w:rsidP="00F111A4">
            <w:pPr>
              <w:suppressAutoHyphens/>
              <w:rPr>
                <w:color w:val="FF0000"/>
                <w:sz w:val="22"/>
                <w:szCs w:val="22"/>
                <w:lang w:eastAsia="ar-SA"/>
              </w:rPr>
            </w:pPr>
            <w:r w:rsidRPr="00F111A4">
              <w:rPr>
                <w:sz w:val="22"/>
                <w:szCs w:val="22"/>
                <w:lang w:eastAsia="ar-SA"/>
              </w:rPr>
              <w:t>Kantyna ZK Wrocław ZK1, ul. Kleczkowska 35, 50-211 Wrocław</w:t>
            </w:r>
          </w:p>
        </w:tc>
      </w:tr>
      <w:tr w:rsidR="00F111A4" w:rsidRPr="00F111A4" w14:paraId="29D6DD18" w14:textId="77777777" w:rsidTr="00F111A4">
        <w:trPr>
          <w:trHeight w:val="300"/>
        </w:trPr>
        <w:tc>
          <w:tcPr>
            <w:tcW w:w="415" w:type="dxa"/>
            <w:shd w:val="clear" w:color="000000" w:fill="FFFFFF"/>
            <w:noWrap/>
            <w:vAlign w:val="center"/>
            <w:hideMark/>
          </w:tcPr>
          <w:p w14:paraId="6C8297B4" w14:textId="77777777" w:rsidR="00F111A4" w:rsidRPr="00F111A4" w:rsidRDefault="00F111A4" w:rsidP="00F111A4">
            <w:pPr>
              <w:suppressAutoHyphens/>
              <w:jc w:val="center"/>
              <w:rPr>
                <w:sz w:val="22"/>
                <w:szCs w:val="22"/>
                <w:lang w:eastAsia="ar-SA"/>
              </w:rPr>
            </w:pPr>
            <w:r w:rsidRPr="00F111A4">
              <w:rPr>
                <w:sz w:val="22"/>
                <w:szCs w:val="22"/>
                <w:lang w:eastAsia="ar-SA"/>
              </w:rPr>
              <w:t>11</w:t>
            </w:r>
          </w:p>
        </w:tc>
        <w:tc>
          <w:tcPr>
            <w:tcW w:w="8936" w:type="dxa"/>
            <w:shd w:val="clear" w:color="000000" w:fill="FFFFFF"/>
            <w:noWrap/>
            <w:vAlign w:val="center"/>
          </w:tcPr>
          <w:p w14:paraId="6902C1EF" w14:textId="77777777" w:rsidR="00F111A4" w:rsidRPr="00F111A4" w:rsidRDefault="00F111A4" w:rsidP="00F111A4">
            <w:pPr>
              <w:suppressAutoHyphens/>
              <w:rPr>
                <w:sz w:val="22"/>
                <w:szCs w:val="22"/>
                <w:lang w:eastAsia="ar-SA"/>
              </w:rPr>
            </w:pPr>
            <w:r w:rsidRPr="00F111A4">
              <w:rPr>
                <w:sz w:val="22"/>
                <w:szCs w:val="22"/>
                <w:lang w:eastAsia="ar-SA"/>
              </w:rPr>
              <w:t>Kantyna AŚ Wrocław, ul. Świebodzka 1, 50-046 Wrocław</w:t>
            </w:r>
          </w:p>
        </w:tc>
      </w:tr>
      <w:tr w:rsidR="00F111A4" w:rsidRPr="00F111A4" w14:paraId="2BBB8BEA" w14:textId="77777777" w:rsidTr="00F111A4">
        <w:trPr>
          <w:trHeight w:val="300"/>
        </w:trPr>
        <w:tc>
          <w:tcPr>
            <w:tcW w:w="415" w:type="dxa"/>
            <w:shd w:val="clear" w:color="000000" w:fill="FFFFFF"/>
            <w:noWrap/>
            <w:vAlign w:val="center"/>
            <w:hideMark/>
          </w:tcPr>
          <w:p w14:paraId="32ECB172" w14:textId="77777777" w:rsidR="00F111A4" w:rsidRPr="00F111A4" w:rsidRDefault="00F111A4" w:rsidP="00F111A4">
            <w:pPr>
              <w:suppressAutoHyphens/>
              <w:jc w:val="center"/>
              <w:rPr>
                <w:sz w:val="22"/>
                <w:szCs w:val="22"/>
                <w:lang w:eastAsia="ar-SA"/>
              </w:rPr>
            </w:pPr>
            <w:r w:rsidRPr="00F111A4">
              <w:rPr>
                <w:sz w:val="22"/>
                <w:szCs w:val="22"/>
                <w:lang w:eastAsia="ar-SA"/>
              </w:rPr>
              <w:t>12</w:t>
            </w:r>
          </w:p>
        </w:tc>
        <w:tc>
          <w:tcPr>
            <w:tcW w:w="8936" w:type="dxa"/>
            <w:shd w:val="clear" w:color="000000" w:fill="FFFFFF"/>
            <w:noWrap/>
            <w:vAlign w:val="center"/>
          </w:tcPr>
          <w:p w14:paraId="3D602015" w14:textId="77777777" w:rsidR="00F111A4" w:rsidRPr="00F111A4" w:rsidRDefault="00F111A4" w:rsidP="00F111A4">
            <w:pPr>
              <w:suppressAutoHyphens/>
              <w:rPr>
                <w:sz w:val="22"/>
                <w:szCs w:val="22"/>
                <w:lang w:eastAsia="ar-SA"/>
              </w:rPr>
            </w:pPr>
            <w:r w:rsidRPr="00F111A4">
              <w:rPr>
                <w:sz w:val="22"/>
                <w:szCs w:val="22"/>
                <w:lang w:eastAsia="ar-SA"/>
              </w:rPr>
              <w:t>Kantyna OZ Wrocław, Fiołkowa 38, 53-239 Wrocław</w:t>
            </w:r>
          </w:p>
        </w:tc>
      </w:tr>
      <w:tr w:rsidR="00F111A4" w:rsidRPr="00F111A4" w14:paraId="78875405" w14:textId="77777777" w:rsidTr="00F111A4">
        <w:trPr>
          <w:trHeight w:val="239"/>
        </w:trPr>
        <w:tc>
          <w:tcPr>
            <w:tcW w:w="415" w:type="dxa"/>
            <w:shd w:val="clear" w:color="000000" w:fill="FFFFFF"/>
            <w:noWrap/>
            <w:vAlign w:val="center"/>
            <w:hideMark/>
          </w:tcPr>
          <w:p w14:paraId="54F35205" w14:textId="77777777" w:rsidR="00F111A4" w:rsidRPr="00F111A4" w:rsidRDefault="00F111A4" w:rsidP="00F111A4">
            <w:pPr>
              <w:suppressAutoHyphens/>
              <w:jc w:val="center"/>
              <w:rPr>
                <w:sz w:val="22"/>
                <w:szCs w:val="22"/>
                <w:lang w:eastAsia="ar-SA"/>
              </w:rPr>
            </w:pPr>
            <w:r w:rsidRPr="00F111A4">
              <w:rPr>
                <w:sz w:val="22"/>
                <w:szCs w:val="22"/>
                <w:lang w:eastAsia="ar-SA"/>
              </w:rPr>
              <w:t>13</w:t>
            </w:r>
          </w:p>
        </w:tc>
        <w:tc>
          <w:tcPr>
            <w:tcW w:w="8936" w:type="dxa"/>
            <w:shd w:val="clear" w:color="auto" w:fill="auto"/>
            <w:noWrap/>
            <w:vAlign w:val="center"/>
          </w:tcPr>
          <w:p w14:paraId="159E64A2" w14:textId="77777777" w:rsidR="00F111A4" w:rsidRPr="00F111A4" w:rsidRDefault="00F111A4" w:rsidP="00F111A4">
            <w:pPr>
              <w:suppressAutoHyphens/>
              <w:rPr>
                <w:sz w:val="22"/>
                <w:szCs w:val="22"/>
                <w:lang w:eastAsia="ar-SA"/>
              </w:rPr>
            </w:pPr>
            <w:r w:rsidRPr="00F111A4">
              <w:rPr>
                <w:sz w:val="22"/>
                <w:szCs w:val="22"/>
                <w:lang w:eastAsia="ar-SA"/>
              </w:rPr>
              <w:t>Kantyna ZK Zaręba, ul. Leśna 4, 59-800 Zaręba</w:t>
            </w:r>
          </w:p>
        </w:tc>
      </w:tr>
    </w:tbl>
    <w:p w14:paraId="7AAF345B" w14:textId="3CF08ABF"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8</w:t>
      </w:r>
      <w:r w:rsidRPr="00F111A4">
        <w:rPr>
          <w:bCs/>
          <w:iCs/>
          <w:sz w:val="22"/>
          <w:szCs w:val="22"/>
        </w:rPr>
        <w:t xml:space="preserve"> do opisu przedmiotu zamówienia</w:t>
      </w:r>
    </w:p>
    <w:p w14:paraId="2E788085" w14:textId="77777777" w:rsidR="00F111A4" w:rsidRPr="00F111A4" w:rsidRDefault="00F111A4" w:rsidP="00F111A4">
      <w:pPr>
        <w:suppressAutoHyphens/>
        <w:jc w:val="both"/>
        <w:rPr>
          <w:b/>
          <w:bCs/>
          <w:color w:val="000000"/>
          <w:sz w:val="22"/>
          <w:szCs w:val="22"/>
          <w:u w:val="single"/>
        </w:rPr>
      </w:pPr>
    </w:p>
    <w:p w14:paraId="4391DD31" w14:textId="3C94FA16"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9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wielkopolskim</w:t>
      </w:r>
    </w:p>
    <w:p w14:paraId="0FC74A65" w14:textId="4C6B17B4"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506862CB" w14:textId="7A5CDD59"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F111A4" w:rsidRPr="00F111A4" w14:paraId="19802B67" w14:textId="77777777" w:rsidTr="00F111A4">
        <w:trPr>
          <w:trHeight w:val="315"/>
        </w:trPr>
        <w:tc>
          <w:tcPr>
            <w:tcW w:w="440" w:type="dxa"/>
            <w:shd w:val="clear" w:color="000000" w:fill="FFFFFF"/>
            <w:noWrap/>
            <w:vAlign w:val="center"/>
          </w:tcPr>
          <w:p w14:paraId="4FA2E7FA"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11" w:type="dxa"/>
            <w:shd w:val="clear" w:color="auto" w:fill="auto"/>
            <w:noWrap/>
            <w:vAlign w:val="bottom"/>
          </w:tcPr>
          <w:p w14:paraId="37AA40AE" w14:textId="77777777" w:rsidR="00F111A4" w:rsidRPr="00F111A4" w:rsidRDefault="00F111A4" w:rsidP="00F111A4">
            <w:pPr>
              <w:suppressAutoHyphens/>
              <w:rPr>
                <w:sz w:val="22"/>
                <w:szCs w:val="22"/>
                <w:lang w:eastAsia="ar-SA"/>
              </w:rPr>
            </w:pPr>
            <w:r w:rsidRPr="00F111A4">
              <w:rPr>
                <w:sz w:val="22"/>
                <w:szCs w:val="22"/>
                <w:lang w:eastAsia="ar-SA"/>
              </w:rPr>
              <w:t>Kantyna AŚ Ostrów Wielkopolski, ul.  Kardynała M. Ledóchowskiego 1, 63-400 Ostrów Wielkopolski</w:t>
            </w:r>
          </w:p>
        </w:tc>
      </w:tr>
      <w:tr w:rsidR="00F111A4" w:rsidRPr="00F111A4" w14:paraId="6E086064" w14:textId="77777777" w:rsidTr="00F111A4">
        <w:trPr>
          <w:trHeight w:val="315"/>
        </w:trPr>
        <w:tc>
          <w:tcPr>
            <w:tcW w:w="440" w:type="dxa"/>
            <w:shd w:val="clear" w:color="000000" w:fill="FFFFFF"/>
            <w:noWrap/>
            <w:vAlign w:val="center"/>
            <w:hideMark/>
          </w:tcPr>
          <w:p w14:paraId="650DE03D"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11" w:type="dxa"/>
            <w:shd w:val="clear" w:color="000000" w:fill="FFFFFF"/>
            <w:noWrap/>
            <w:vAlign w:val="center"/>
            <w:hideMark/>
          </w:tcPr>
          <w:p w14:paraId="60606B7C" w14:textId="77777777" w:rsidR="00F111A4" w:rsidRPr="00F111A4" w:rsidRDefault="00F111A4" w:rsidP="00F111A4">
            <w:pPr>
              <w:suppressAutoHyphens/>
              <w:rPr>
                <w:sz w:val="22"/>
                <w:szCs w:val="22"/>
                <w:lang w:eastAsia="ar-SA"/>
              </w:rPr>
            </w:pPr>
            <w:r w:rsidRPr="00F111A4">
              <w:rPr>
                <w:sz w:val="22"/>
                <w:szCs w:val="22"/>
                <w:lang w:eastAsia="ar-SA"/>
              </w:rPr>
              <w:t>Kantyna AŚ Poznań, ul. Młyńska 1, 61-729 Poznań</w:t>
            </w:r>
          </w:p>
        </w:tc>
      </w:tr>
      <w:tr w:rsidR="00F111A4" w:rsidRPr="00F111A4" w14:paraId="7DED5AFC" w14:textId="77777777" w:rsidTr="00F111A4">
        <w:trPr>
          <w:trHeight w:val="315"/>
        </w:trPr>
        <w:tc>
          <w:tcPr>
            <w:tcW w:w="440" w:type="dxa"/>
            <w:shd w:val="clear" w:color="000000" w:fill="FFFFFF"/>
            <w:noWrap/>
            <w:vAlign w:val="center"/>
            <w:hideMark/>
          </w:tcPr>
          <w:p w14:paraId="5266CF31"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11" w:type="dxa"/>
            <w:shd w:val="clear" w:color="000000" w:fill="FFFFFF"/>
            <w:noWrap/>
            <w:vAlign w:val="center"/>
            <w:hideMark/>
          </w:tcPr>
          <w:p w14:paraId="4D27762C" w14:textId="77777777" w:rsidR="00F111A4" w:rsidRPr="00F111A4" w:rsidRDefault="00F111A4" w:rsidP="00F111A4">
            <w:pPr>
              <w:suppressAutoHyphens/>
              <w:rPr>
                <w:sz w:val="22"/>
                <w:szCs w:val="22"/>
                <w:lang w:eastAsia="ar-SA"/>
              </w:rPr>
            </w:pPr>
            <w:r w:rsidRPr="00F111A4">
              <w:rPr>
                <w:sz w:val="22"/>
                <w:szCs w:val="22"/>
                <w:lang w:eastAsia="ar-SA"/>
              </w:rPr>
              <w:t>Kantyna OZ Poznań, ul. Nowosolska 37, 60-171 Poznań</w:t>
            </w:r>
          </w:p>
        </w:tc>
      </w:tr>
      <w:tr w:rsidR="00F111A4" w:rsidRPr="00F111A4" w14:paraId="4C8330CE" w14:textId="77777777" w:rsidTr="00F111A4">
        <w:trPr>
          <w:trHeight w:val="325"/>
        </w:trPr>
        <w:tc>
          <w:tcPr>
            <w:tcW w:w="440" w:type="dxa"/>
            <w:shd w:val="clear" w:color="000000" w:fill="FFFFFF"/>
            <w:noWrap/>
            <w:vAlign w:val="center"/>
          </w:tcPr>
          <w:p w14:paraId="15C8700F"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11" w:type="dxa"/>
            <w:shd w:val="clear" w:color="000000" w:fill="FFFFFF"/>
            <w:noWrap/>
            <w:vAlign w:val="center"/>
          </w:tcPr>
          <w:p w14:paraId="457FA253" w14:textId="77777777" w:rsidR="00F111A4" w:rsidRPr="00F111A4" w:rsidRDefault="00F111A4" w:rsidP="00F111A4">
            <w:pPr>
              <w:suppressAutoHyphens/>
              <w:rPr>
                <w:sz w:val="22"/>
                <w:szCs w:val="22"/>
                <w:lang w:eastAsia="ar-SA"/>
              </w:rPr>
            </w:pPr>
            <w:r w:rsidRPr="00F111A4">
              <w:rPr>
                <w:sz w:val="22"/>
                <w:szCs w:val="22"/>
                <w:lang w:eastAsia="ar-SA"/>
              </w:rPr>
              <w:t xml:space="preserve">Kantyna ZK Rawicz, ul. 17 Stycznia 28, 63-900 Rawicz </w:t>
            </w:r>
          </w:p>
        </w:tc>
      </w:tr>
    </w:tbl>
    <w:p w14:paraId="5FF422D4" w14:textId="77777777" w:rsidR="00F111A4" w:rsidRPr="00F111A4" w:rsidRDefault="00F111A4" w:rsidP="00F111A4">
      <w:pPr>
        <w:contextualSpacing/>
        <w:jc w:val="both"/>
        <w:rPr>
          <w:bCs/>
          <w:iCs/>
          <w:sz w:val="22"/>
          <w:szCs w:val="22"/>
        </w:rPr>
      </w:pPr>
    </w:p>
    <w:p w14:paraId="33E9109C" w14:textId="73079A2D"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9</w:t>
      </w:r>
      <w:r w:rsidRPr="00F111A4">
        <w:rPr>
          <w:bCs/>
          <w:iCs/>
          <w:sz w:val="22"/>
          <w:szCs w:val="22"/>
        </w:rPr>
        <w:t xml:space="preserve"> do opisu przedmiotu zamówienia</w:t>
      </w:r>
    </w:p>
    <w:p w14:paraId="0F2EF23D" w14:textId="77777777" w:rsidR="00F111A4" w:rsidRPr="00F111A4" w:rsidRDefault="00F111A4" w:rsidP="00F111A4">
      <w:pPr>
        <w:suppressAutoHyphens/>
        <w:jc w:val="both"/>
        <w:rPr>
          <w:b/>
          <w:bCs/>
          <w:color w:val="000000"/>
          <w:sz w:val="22"/>
          <w:szCs w:val="22"/>
          <w:u w:val="single"/>
        </w:rPr>
      </w:pPr>
    </w:p>
    <w:p w14:paraId="52258027" w14:textId="3FF1FE87"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10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zachodniopomorskim</w:t>
      </w:r>
    </w:p>
    <w:p w14:paraId="69460517" w14:textId="6AC9AA45"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 Go</w:t>
      </w:r>
      <w:r w:rsidR="00885972">
        <w:rPr>
          <w:sz w:val="22"/>
          <w:szCs w:val="22"/>
        </w:rPr>
        <w:t>spodarki Budżetowej Mazovia.</w:t>
      </w:r>
    </w:p>
    <w:p w14:paraId="73C14CFE" w14:textId="1B767908" w:rsidR="00F111A4" w:rsidRPr="00F111A4" w:rsidRDefault="00F111A4" w:rsidP="00F111A4">
      <w:pPr>
        <w:jc w:val="both"/>
        <w:rPr>
          <w:sz w:val="22"/>
          <w:szCs w:val="22"/>
          <w:lang w:eastAsia="ar-SA"/>
        </w:rPr>
      </w:pPr>
      <w:r w:rsidRPr="00F111A4">
        <w:rPr>
          <w:sz w:val="22"/>
          <w:szCs w:val="22"/>
        </w:rPr>
        <w:t>M</w:t>
      </w:r>
      <w:r w:rsidR="00D44CB9">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F111A4" w:rsidRPr="00F111A4" w14:paraId="2506749C" w14:textId="77777777" w:rsidTr="00F111A4">
        <w:trPr>
          <w:trHeight w:val="300"/>
        </w:trPr>
        <w:tc>
          <w:tcPr>
            <w:tcW w:w="305" w:type="dxa"/>
            <w:shd w:val="clear" w:color="000000" w:fill="FFFFFF"/>
            <w:noWrap/>
            <w:vAlign w:val="center"/>
            <w:hideMark/>
          </w:tcPr>
          <w:p w14:paraId="59B39C11"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9046" w:type="dxa"/>
            <w:shd w:val="clear" w:color="auto" w:fill="auto"/>
            <w:noWrap/>
            <w:vAlign w:val="bottom"/>
            <w:hideMark/>
          </w:tcPr>
          <w:p w14:paraId="5A771250" w14:textId="77777777" w:rsidR="00F111A4" w:rsidRPr="00F111A4" w:rsidRDefault="00F111A4" w:rsidP="00F111A4">
            <w:pPr>
              <w:suppressAutoHyphens/>
              <w:rPr>
                <w:sz w:val="22"/>
                <w:szCs w:val="22"/>
                <w:lang w:eastAsia="ar-SA"/>
              </w:rPr>
            </w:pPr>
            <w:r w:rsidRPr="00F111A4">
              <w:rPr>
                <w:sz w:val="22"/>
                <w:szCs w:val="22"/>
                <w:lang w:eastAsia="ar-SA"/>
              </w:rPr>
              <w:t>Kantyna OZ Dobrowo, Dobrowo 53, 78-220 Tychowo</w:t>
            </w:r>
          </w:p>
        </w:tc>
      </w:tr>
      <w:tr w:rsidR="00F111A4" w:rsidRPr="00F111A4" w14:paraId="20CCFD71" w14:textId="77777777" w:rsidTr="00F111A4">
        <w:trPr>
          <w:trHeight w:val="300"/>
        </w:trPr>
        <w:tc>
          <w:tcPr>
            <w:tcW w:w="305" w:type="dxa"/>
            <w:shd w:val="clear" w:color="000000" w:fill="FFFFFF"/>
            <w:noWrap/>
            <w:vAlign w:val="center"/>
            <w:hideMark/>
          </w:tcPr>
          <w:p w14:paraId="03B44D95"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9046" w:type="dxa"/>
            <w:shd w:val="clear" w:color="auto" w:fill="auto"/>
            <w:noWrap/>
            <w:vAlign w:val="bottom"/>
            <w:hideMark/>
          </w:tcPr>
          <w:p w14:paraId="3710F67D" w14:textId="77777777" w:rsidR="00F111A4" w:rsidRPr="00F111A4" w:rsidRDefault="00F111A4" w:rsidP="00F111A4">
            <w:pPr>
              <w:suppressAutoHyphens/>
              <w:rPr>
                <w:sz w:val="22"/>
                <w:szCs w:val="22"/>
                <w:lang w:eastAsia="ar-SA"/>
              </w:rPr>
            </w:pPr>
            <w:r w:rsidRPr="00F111A4">
              <w:rPr>
                <w:sz w:val="22"/>
                <w:szCs w:val="22"/>
                <w:lang w:eastAsia="ar-SA"/>
              </w:rPr>
              <w:t>Kantyna AŚ Koszalin, ul. Młyńska 71, 75-950 Koszalin</w:t>
            </w:r>
          </w:p>
        </w:tc>
      </w:tr>
      <w:tr w:rsidR="00F111A4" w:rsidRPr="00F111A4" w14:paraId="56829780" w14:textId="77777777" w:rsidTr="00F111A4">
        <w:trPr>
          <w:trHeight w:val="300"/>
        </w:trPr>
        <w:tc>
          <w:tcPr>
            <w:tcW w:w="305" w:type="dxa"/>
            <w:shd w:val="clear" w:color="000000" w:fill="FFFFFF"/>
            <w:noWrap/>
            <w:vAlign w:val="center"/>
            <w:hideMark/>
          </w:tcPr>
          <w:p w14:paraId="73239E55"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9046" w:type="dxa"/>
            <w:shd w:val="clear" w:color="auto" w:fill="auto"/>
            <w:noWrap/>
            <w:vAlign w:val="bottom"/>
            <w:hideMark/>
          </w:tcPr>
          <w:p w14:paraId="387E0B41" w14:textId="77777777" w:rsidR="00F111A4" w:rsidRPr="00F111A4" w:rsidRDefault="00F111A4" w:rsidP="00F111A4">
            <w:pPr>
              <w:suppressAutoHyphens/>
              <w:rPr>
                <w:sz w:val="22"/>
                <w:szCs w:val="22"/>
                <w:lang w:eastAsia="ar-SA"/>
              </w:rPr>
            </w:pPr>
            <w:r w:rsidRPr="00F111A4">
              <w:rPr>
                <w:sz w:val="22"/>
                <w:szCs w:val="22"/>
                <w:lang w:eastAsia="ar-SA"/>
              </w:rPr>
              <w:t>Kantyna OZ Koszalin, ul. Strefowa 17, 75-950 Koszalin</w:t>
            </w:r>
          </w:p>
        </w:tc>
      </w:tr>
      <w:tr w:rsidR="00F111A4" w:rsidRPr="00F111A4" w14:paraId="2C0D2EC8" w14:textId="77777777" w:rsidTr="00F111A4">
        <w:trPr>
          <w:trHeight w:val="300"/>
        </w:trPr>
        <w:tc>
          <w:tcPr>
            <w:tcW w:w="305" w:type="dxa"/>
            <w:shd w:val="clear" w:color="000000" w:fill="FFFFFF"/>
            <w:noWrap/>
            <w:vAlign w:val="center"/>
            <w:hideMark/>
          </w:tcPr>
          <w:p w14:paraId="6AFAF000"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9046" w:type="dxa"/>
            <w:shd w:val="clear" w:color="auto" w:fill="auto"/>
            <w:noWrap/>
            <w:vAlign w:val="bottom"/>
            <w:hideMark/>
          </w:tcPr>
          <w:p w14:paraId="37D61C6C" w14:textId="77777777" w:rsidR="00F111A4" w:rsidRPr="00F111A4" w:rsidRDefault="00F111A4" w:rsidP="00F111A4">
            <w:pPr>
              <w:suppressAutoHyphens/>
              <w:rPr>
                <w:sz w:val="22"/>
                <w:szCs w:val="22"/>
                <w:lang w:eastAsia="ar-SA"/>
              </w:rPr>
            </w:pPr>
            <w:r w:rsidRPr="00F111A4">
              <w:rPr>
                <w:sz w:val="22"/>
                <w:szCs w:val="22"/>
                <w:lang w:eastAsia="ar-SA"/>
              </w:rPr>
              <w:t>Kantyna ZK Stare Borne, Stare Borne 14, 76-020 Bobolice</w:t>
            </w:r>
          </w:p>
        </w:tc>
      </w:tr>
      <w:tr w:rsidR="00F111A4" w:rsidRPr="00F111A4" w14:paraId="1184CBF1" w14:textId="77777777" w:rsidTr="00F111A4">
        <w:trPr>
          <w:trHeight w:val="300"/>
        </w:trPr>
        <w:tc>
          <w:tcPr>
            <w:tcW w:w="305" w:type="dxa"/>
            <w:shd w:val="clear" w:color="000000" w:fill="FFFFFF"/>
            <w:noWrap/>
            <w:vAlign w:val="center"/>
            <w:hideMark/>
          </w:tcPr>
          <w:p w14:paraId="10C87671"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9046" w:type="dxa"/>
            <w:shd w:val="clear" w:color="auto" w:fill="auto"/>
            <w:noWrap/>
            <w:vAlign w:val="bottom"/>
            <w:hideMark/>
          </w:tcPr>
          <w:p w14:paraId="757480F9" w14:textId="77777777" w:rsidR="00F111A4" w:rsidRPr="00F111A4" w:rsidRDefault="00F111A4" w:rsidP="00F111A4">
            <w:pPr>
              <w:suppressAutoHyphens/>
              <w:rPr>
                <w:sz w:val="22"/>
                <w:szCs w:val="22"/>
                <w:lang w:eastAsia="ar-SA"/>
              </w:rPr>
            </w:pPr>
            <w:r w:rsidRPr="00F111A4">
              <w:rPr>
                <w:sz w:val="22"/>
                <w:szCs w:val="22"/>
                <w:lang w:eastAsia="ar-SA"/>
              </w:rPr>
              <w:t>Kantyna OZ Szczecinek, ul.  Bohaterów Warszawy 42A, 78-400 Szczecinek</w:t>
            </w:r>
          </w:p>
        </w:tc>
      </w:tr>
      <w:tr w:rsidR="00F111A4" w:rsidRPr="00F111A4" w14:paraId="084C9A21" w14:textId="77777777" w:rsidTr="00F111A4">
        <w:trPr>
          <w:trHeight w:val="300"/>
        </w:trPr>
        <w:tc>
          <w:tcPr>
            <w:tcW w:w="305" w:type="dxa"/>
            <w:shd w:val="clear" w:color="000000" w:fill="FFFFFF"/>
            <w:noWrap/>
            <w:vAlign w:val="center"/>
            <w:hideMark/>
          </w:tcPr>
          <w:p w14:paraId="2E909D37"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9046" w:type="dxa"/>
            <w:shd w:val="clear" w:color="auto" w:fill="auto"/>
            <w:noWrap/>
            <w:vAlign w:val="bottom"/>
            <w:hideMark/>
          </w:tcPr>
          <w:p w14:paraId="7CEC1773" w14:textId="77777777" w:rsidR="00F111A4" w:rsidRPr="00F111A4" w:rsidRDefault="00F111A4" w:rsidP="00F111A4">
            <w:pPr>
              <w:suppressAutoHyphens/>
              <w:rPr>
                <w:sz w:val="22"/>
                <w:szCs w:val="22"/>
                <w:lang w:eastAsia="ar-SA"/>
              </w:rPr>
            </w:pPr>
            <w:r w:rsidRPr="00F111A4">
              <w:rPr>
                <w:sz w:val="22"/>
                <w:szCs w:val="22"/>
                <w:lang w:eastAsia="ar-SA"/>
              </w:rPr>
              <w:t>Kantyna ZK Wierzchowo, Szkolna 8, 78-530 Wierzchowo</w:t>
            </w:r>
          </w:p>
        </w:tc>
      </w:tr>
      <w:tr w:rsidR="00F111A4" w:rsidRPr="00F111A4" w14:paraId="034CD8EA" w14:textId="77777777" w:rsidTr="00F111A4">
        <w:trPr>
          <w:trHeight w:val="300"/>
        </w:trPr>
        <w:tc>
          <w:tcPr>
            <w:tcW w:w="305" w:type="dxa"/>
            <w:shd w:val="clear" w:color="000000" w:fill="FFFFFF"/>
            <w:noWrap/>
            <w:vAlign w:val="center"/>
            <w:hideMark/>
          </w:tcPr>
          <w:p w14:paraId="7DC1A77F"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9046" w:type="dxa"/>
            <w:shd w:val="clear" w:color="auto" w:fill="auto"/>
            <w:noWrap/>
            <w:vAlign w:val="bottom"/>
            <w:hideMark/>
          </w:tcPr>
          <w:p w14:paraId="0943A63B" w14:textId="77777777" w:rsidR="00F111A4" w:rsidRPr="00F111A4" w:rsidRDefault="00F111A4" w:rsidP="00F111A4">
            <w:pPr>
              <w:suppressAutoHyphens/>
              <w:rPr>
                <w:sz w:val="22"/>
                <w:szCs w:val="22"/>
                <w:lang w:eastAsia="ar-SA"/>
              </w:rPr>
            </w:pPr>
            <w:r w:rsidRPr="00F111A4">
              <w:rPr>
                <w:sz w:val="22"/>
                <w:szCs w:val="22"/>
                <w:lang w:eastAsia="ar-SA"/>
              </w:rPr>
              <w:t xml:space="preserve">Kantyna OZ Opatówek, Opatówek, 76-020 Bobolice </w:t>
            </w:r>
          </w:p>
        </w:tc>
      </w:tr>
    </w:tbl>
    <w:p w14:paraId="362A3451" w14:textId="77777777" w:rsidR="00F111A4" w:rsidRPr="00F111A4" w:rsidRDefault="00F111A4" w:rsidP="00F111A4">
      <w:pPr>
        <w:contextualSpacing/>
        <w:jc w:val="both"/>
        <w:rPr>
          <w:bCs/>
          <w:iCs/>
          <w:sz w:val="22"/>
          <w:szCs w:val="22"/>
        </w:rPr>
      </w:pPr>
    </w:p>
    <w:p w14:paraId="0C25E0D2" w14:textId="05B2938E"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10</w:t>
      </w:r>
      <w:r w:rsidRPr="00F111A4">
        <w:rPr>
          <w:bCs/>
          <w:iCs/>
          <w:sz w:val="22"/>
          <w:szCs w:val="22"/>
        </w:rPr>
        <w:t xml:space="preserve"> do opisu przedmiotu zamówienia</w:t>
      </w:r>
    </w:p>
    <w:p w14:paraId="242E9728" w14:textId="77777777" w:rsidR="00F111A4" w:rsidRPr="00F111A4" w:rsidRDefault="00F111A4" w:rsidP="00F111A4">
      <w:pPr>
        <w:suppressAutoHyphens/>
        <w:jc w:val="both"/>
        <w:rPr>
          <w:sz w:val="22"/>
          <w:szCs w:val="22"/>
          <w:lang w:eastAsia="ar-SA"/>
        </w:rPr>
      </w:pPr>
    </w:p>
    <w:p w14:paraId="2A699C38"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11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pomorskim</w:t>
      </w:r>
    </w:p>
    <w:p w14:paraId="0E9025CE" w14:textId="4D4CF448"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 Gospodarki Bu</w:t>
      </w:r>
      <w:r w:rsidR="00D44CB9">
        <w:rPr>
          <w:sz w:val="22"/>
          <w:szCs w:val="22"/>
        </w:rPr>
        <w:t>dżetowej Mazovia.</w:t>
      </w:r>
    </w:p>
    <w:p w14:paraId="671405DD" w14:textId="32C23C2F"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F111A4" w:rsidRPr="00F111A4" w14:paraId="3EC25BA4" w14:textId="77777777" w:rsidTr="00F111A4">
        <w:trPr>
          <w:trHeight w:val="315"/>
        </w:trPr>
        <w:tc>
          <w:tcPr>
            <w:tcW w:w="440" w:type="dxa"/>
            <w:shd w:val="clear" w:color="000000" w:fill="FFFFFF"/>
            <w:noWrap/>
            <w:vAlign w:val="center"/>
            <w:hideMark/>
          </w:tcPr>
          <w:p w14:paraId="0631CCCD"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11" w:type="dxa"/>
            <w:shd w:val="clear" w:color="auto" w:fill="auto"/>
            <w:noWrap/>
            <w:vAlign w:val="bottom"/>
            <w:hideMark/>
          </w:tcPr>
          <w:p w14:paraId="3F8A7BF6" w14:textId="77777777" w:rsidR="00F111A4" w:rsidRPr="00F111A4" w:rsidRDefault="00F111A4" w:rsidP="00F111A4">
            <w:pPr>
              <w:suppressAutoHyphens/>
              <w:rPr>
                <w:color w:val="FF0000"/>
                <w:sz w:val="22"/>
                <w:szCs w:val="22"/>
                <w:lang w:eastAsia="ar-SA"/>
              </w:rPr>
            </w:pPr>
            <w:r w:rsidRPr="00F111A4">
              <w:rPr>
                <w:sz w:val="22"/>
                <w:szCs w:val="22"/>
                <w:lang w:eastAsia="ar-SA"/>
              </w:rPr>
              <w:t>Kantyna OZ Chojnice, ul. Pietruszkowa 4, 89-600 Chojnice</w:t>
            </w:r>
          </w:p>
        </w:tc>
      </w:tr>
      <w:tr w:rsidR="00F111A4" w:rsidRPr="00F111A4" w14:paraId="5879760B" w14:textId="77777777" w:rsidTr="00F111A4">
        <w:trPr>
          <w:trHeight w:val="315"/>
        </w:trPr>
        <w:tc>
          <w:tcPr>
            <w:tcW w:w="440" w:type="dxa"/>
            <w:shd w:val="clear" w:color="000000" w:fill="FFFFFF"/>
            <w:noWrap/>
            <w:vAlign w:val="center"/>
            <w:hideMark/>
          </w:tcPr>
          <w:p w14:paraId="41428329"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11" w:type="dxa"/>
            <w:shd w:val="clear" w:color="auto" w:fill="auto"/>
            <w:noWrap/>
            <w:vAlign w:val="bottom"/>
          </w:tcPr>
          <w:p w14:paraId="2FAE9AE8" w14:textId="77777777" w:rsidR="00F111A4" w:rsidRPr="00F111A4" w:rsidRDefault="00F111A4" w:rsidP="00F111A4">
            <w:pPr>
              <w:suppressAutoHyphens/>
              <w:rPr>
                <w:sz w:val="22"/>
                <w:szCs w:val="22"/>
                <w:lang w:eastAsia="ar-SA"/>
              </w:rPr>
            </w:pPr>
            <w:r w:rsidRPr="00F111A4">
              <w:rPr>
                <w:sz w:val="22"/>
                <w:szCs w:val="22"/>
                <w:lang w:eastAsia="ar-SA"/>
              </w:rPr>
              <w:t>Kantyna ZK Czarne, ul. Pomorska 1, 77-330 Czarne</w:t>
            </w:r>
          </w:p>
        </w:tc>
      </w:tr>
      <w:tr w:rsidR="00F111A4" w:rsidRPr="00F111A4" w14:paraId="4AF53DA4" w14:textId="77777777" w:rsidTr="00F111A4">
        <w:trPr>
          <w:trHeight w:val="315"/>
        </w:trPr>
        <w:tc>
          <w:tcPr>
            <w:tcW w:w="440" w:type="dxa"/>
            <w:shd w:val="clear" w:color="000000" w:fill="FFFFFF"/>
            <w:noWrap/>
            <w:vAlign w:val="center"/>
          </w:tcPr>
          <w:p w14:paraId="46B273F0"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11" w:type="dxa"/>
            <w:shd w:val="clear" w:color="auto" w:fill="auto"/>
            <w:noWrap/>
            <w:vAlign w:val="bottom"/>
          </w:tcPr>
          <w:p w14:paraId="4716A643" w14:textId="77777777" w:rsidR="00F111A4" w:rsidRPr="00F111A4" w:rsidRDefault="00F111A4" w:rsidP="00F111A4">
            <w:pPr>
              <w:suppressAutoHyphens/>
              <w:rPr>
                <w:sz w:val="22"/>
                <w:szCs w:val="22"/>
                <w:lang w:eastAsia="ar-SA"/>
              </w:rPr>
            </w:pPr>
            <w:r w:rsidRPr="00F111A4">
              <w:rPr>
                <w:sz w:val="22"/>
                <w:szCs w:val="22"/>
                <w:lang w:eastAsia="ar-SA"/>
              </w:rPr>
              <w:t>Kantyna AŚ Gdańsk, ul. Kurkowa 12, 80-803 Gdańsk</w:t>
            </w:r>
          </w:p>
        </w:tc>
      </w:tr>
      <w:tr w:rsidR="00F111A4" w:rsidRPr="00F111A4" w14:paraId="58B11585" w14:textId="77777777" w:rsidTr="00F111A4">
        <w:trPr>
          <w:trHeight w:val="315"/>
        </w:trPr>
        <w:tc>
          <w:tcPr>
            <w:tcW w:w="440" w:type="dxa"/>
            <w:shd w:val="clear" w:color="000000" w:fill="FFFFFF"/>
            <w:noWrap/>
            <w:vAlign w:val="center"/>
            <w:hideMark/>
          </w:tcPr>
          <w:p w14:paraId="3D4AAC99" w14:textId="77777777" w:rsidR="00F111A4" w:rsidRPr="00F111A4" w:rsidRDefault="00F111A4" w:rsidP="00F111A4">
            <w:pPr>
              <w:suppressAutoHyphens/>
              <w:jc w:val="center"/>
              <w:rPr>
                <w:sz w:val="22"/>
                <w:szCs w:val="22"/>
                <w:lang w:eastAsia="ar-SA"/>
              </w:rPr>
            </w:pPr>
            <w:r w:rsidRPr="00F111A4">
              <w:rPr>
                <w:sz w:val="22"/>
                <w:szCs w:val="22"/>
                <w:lang w:eastAsia="ar-SA"/>
              </w:rPr>
              <w:lastRenderedPageBreak/>
              <w:t>4</w:t>
            </w:r>
          </w:p>
        </w:tc>
        <w:tc>
          <w:tcPr>
            <w:tcW w:w="8911" w:type="dxa"/>
            <w:shd w:val="clear" w:color="auto" w:fill="auto"/>
            <w:noWrap/>
            <w:vAlign w:val="bottom"/>
          </w:tcPr>
          <w:p w14:paraId="74CC3242" w14:textId="77777777" w:rsidR="00F111A4" w:rsidRPr="00F111A4" w:rsidRDefault="00F111A4" w:rsidP="00F111A4">
            <w:pPr>
              <w:suppressAutoHyphens/>
              <w:rPr>
                <w:sz w:val="22"/>
                <w:szCs w:val="22"/>
                <w:lang w:eastAsia="ar-SA"/>
              </w:rPr>
            </w:pPr>
            <w:r w:rsidRPr="00F111A4">
              <w:rPr>
                <w:sz w:val="22"/>
                <w:szCs w:val="22"/>
                <w:lang w:eastAsia="ar-SA"/>
              </w:rPr>
              <w:t>Kantyna OZ Gdańsk Przeróbka, ul. Siennicka 23, 80-758 Gdańsk</w:t>
            </w:r>
          </w:p>
        </w:tc>
      </w:tr>
      <w:tr w:rsidR="00F111A4" w:rsidRPr="00F111A4" w14:paraId="6E1D9042" w14:textId="77777777" w:rsidTr="00F111A4">
        <w:trPr>
          <w:trHeight w:val="315"/>
        </w:trPr>
        <w:tc>
          <w:tcPr>
            <w:tcW w:w="440" w:type="dxa"/>
            <w:shd w:val="clear" w:color="000000" w:fill="FFFFFF"/>
            <w:noWrap/>
            <w:vAlign w:val="center"/>
            <w:hideMark/>
          </w:tcPr>
          <w:p w14:paraId="1C937FC9"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11" w:type="dxa"/>
            <w:shd w:val="clear" w:color="auto" w:fill="auto"/>
            <w:noWrap/>
            <w:vAlign w:val="bottom"/>
          </w:tcPr>
          <w:p w14:paraId="619A0E25" w14:textId="77777777" w:rsidR="00F111A4" w:rsidRPr="00F111A4" w:rsidRDefault="00F111A4" w:rsidP="00F111A4">
            <w:pPr>
              <w:suppressAutoHyphens/>
              <w:rPr>
                <w:sz w:val="22"/>
                <w:szCs w:val="22"/>
                <w:lang w:eastAsia="ar-SA"/>
              </w:rPr>
            </w:pPr>
            <w:r w:rsidRPr="00F111A4">
              <w:rPr>
                <w:sz w:val="22"/>
                <w:szCs w:val="22"/>
                <w:lang w:eastAsia="ar-SA"/>
              </w:rPr>
              <w:t xml:space="preserve">Kantyna ZK Kwidzyn, ul. Lotnicza 1, 82-500 Kwidzyn </w:t>
            </w:r>
          </w:p>
        </w:tc>
      </w:tr>
      <w:tr w:rsidR="00F111A4" w:rsidRPr="00F111A4" w14:paraId="1CE09CDC" w14:textId="77777777" w:rsidTr="00F111A4">
        <w:trPr>
          <w:trHeight w:val="315"/>
        </w:trPr>
        <w:tc>
          <w:tcPr>
            <w:tcW w:w="440" w:type="dxa"/>
            <w:shd w:val="clear" w:color="000000" w:fill="FFFFFF"/>
            <w:noWrap/>
            <w:vAlign w:val="center"/>
            <w:hideMark/>
          </w:tcPr>
          <w:p w14:paraId="7F34269D"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11" w:type="dxa"/>
            <w:shd w:val="clear" w:color="auto" w:fill="auto"/>
            <w:noWrap/>
            <w:vAlign w:val="bottom"/>
          </w:tcPr>
          <w:p w14:paraId="0EBA51CB" w14:textId="77777777" w:rsidR="00F111A4" w:rsidRPr="00F111A4" w:rsidRDefault="00F111A4" w:rsidP="00F111A4">
            <w:pPr>
              <w:suppressAutoHyphens/>
              <w:rPr>
                <w:sz w:val="22"/>
                <w:szCs w:val="22"/>
                <w:lang w:eastAsia="ar-SA"/>
              </w:rPr>
            </w:pPr>
            <w:r w:rsidRPr="00F111A4">
              <w:rPr>
                <w:sz w:val="22"/>
                <w:szCs w:val="22"/>
                <w:lang w:eastAsia="ar-SA"/>
              </w:rPr>
              <w:t>Kantyna OZ Malbork, ul. Poczty Gdańskiej 19A, 82-200 Malbork</w:t>
            </w:r>
          </w:p>
        </w:tc>
      </w:tr>
      <w:tr w:rsidR="00F111A4" w:rsidRPr="00F111A4" w14:paraId="6F450DCD" w14:textId="77777777" w:rsidTr="00F111A4">
        <w:trPr>
          <w:trHeight w:val="315"/>
        </w:trPr>
        <w:tc>
          <w:tcPr>
            <w:tcW w:w="440" w:type="dxa"/>
            <w:shd w:val="clear" w:color="000000" w:fill="FFFFFF"/>
            <w:noWrap/>
            <w:vAlign w:val="center"/>
            <w:hideMark/>
          </w:tcPr>
          <w:p w14:paraId="6FEE5BAA"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11" w:type="dxa"/>
            <w:shd w:val="clear" w:color="auto" w:fill="auto"/>
            <w:noWrap/>
            <w:vAlign w:val="bottom"/>
          </w:tcPr>
          <w:p w14:paraId="263F8E5B" w14:textId="77777777" w:rsidR="00F111A4" w:rsidRPr="00F111A4" w:rsidRDefault="00F111A4" w:rsidP="00F111A4">
            <w:pPr>
              <w:suppressAutoHyphens/>
              <w:rPr>
                <w:sz w:val="22"/>
                <w:szCs w:val="22"/>
                <w:lang w:eastAsia="ar-SA"/>
              </w:rPr>
            </w:pPr>
            <w:r w:rsidRPr="00F111A4">
              <w:rPr>
                <w:sz w:val="22"/>
                <w:szCs w:val="22"/>
                <w:lang w:eastAsia="ar-SA"/>
              </w:rPr>
              <w:t>Kantyna AŚ Słupsk, ul. Sądowa 1, 76-200 Słupsk</w:t>
            </w:r>
          </w:p>
        </w:tc>
      </w:tr>
      <w:tr w:rsidR="00F111A4" w:rsidRPr="00F111A4" w14:paraId="7496FC4D" w14:textId="77777777" w:rsidTr="00F111A4">
        <w:trPr>
          <w:trHeight w:val="315"/>
        </w:trPr>
        <w:tc>
          <w:tcPr>
            <w:tcW w:w="440" w:type="dxa"/>
            <w:shd w:val="clear" w:color="000000" w:fill="FFFFFF"/>
            <w:noWrap/>
            <w:vAlign w:val="center"/>
            <w:hideMark/>
          </w:tcPr>
          <w:p w14:paraId="472F5C05"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11" w:type="dxa"/>
            <w:shd w:val="clear" w:color="auto" w:fill="auto"/>
            <w:noWrap/>
            <w:vAlign w:val="bottom"/>
          </w:tcPr>
          <w:p w14:paraId="7EEA10E4" w14:textId="77777777" w:rsidR="00F111A4" w:rsidRPr="00F111A4" w:rsidRDefault="00F111A4" w:rsidP="00F111A4">
            <w:pPr>
              <w:suppressAutoHyphens/>
              <w:rPr>
                <w:sz w:val="22"/>
                <w:szCs w:val="22"/>
                <w:lang w:eastAsia="ar-SA"/>
              </w:rPr>
            </w:pPr>
            <w:r w:rsidRPr="00F111A4">
              <w:rPr>
                <w:sz w:val="22"/>
                <w:szCs w:val="22"/>
                <w:lang w:eastAsia="ar-SA"/>
              </w:rPr>
              <w:t>Kantyna AŚ Starogard Gdański, ul. Kościuszki 30A, 83-200 Starogard Gdański</w:t>
            </w:r>
          </w:p>
        </w:tc>
      </w:tr>
      <w:tr w:rsidR="00F111A4" w:rsidRPr="00F111A4" w14:paraId="10EA9614" w14:textId="77777777" w:rsidTr="00F111A4">
        <w:trPr>
          <w:trHeight w:val="315"/>
        </w:trPr>
        <w:tc>
          <w:tcPr>
            <w:tcW w:w="440" w:type="dxa"/>
            <w:shd w:val="clear" w:color="000000" w:fill="FFFFFF"/>
            <w:noWrap/>
            <w:vAlign w:val="center"/>
            <w:hideMark/>
          </w:tcPr>
          <w:p w14:paraId="5F5A1161"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11" w:type="dxa"/>
            <w:shd w:val="clear" w:color="auto" w:fill="auto"/>
            <w:noWrap/>
            <w:vAlign w:val="bottom"/>
          </w:tcPr>
          <w:p w14:paraId="1D599660" w14:textId="77777777" w:rsidR="00F111A4" w:rsidRPr="00F111A4" w:rsidRDefault="00F111A4" w:rsidP="00F111A4">
            <w:pPr>
              <w:suppressAutoHyphens/>
              <w:rPr>
                <w:sz w:val="22"/>
                <w:szCs w:val="22"/>
                <w:lang w:eastAsia="ar-SA"/>
              </w:rPr>
            </w:pPr>
            <w:r w:rsidRPr="00F111A4">
              <w:rPr>
                <w:sz w:val="22"/>
                <w:szCs w:val="22"/>
                <w:lang w:eastAsia="ar-SA"/>
              </w:rPr>
              <w:t>Kantyna ZK Sztum, ul. Nowowiejskiego 14, 82-400 Sztum</w:t>
            </w:r>
          </w:p>
        </w:tc>
      </w:tr>
      <w:tr w:rsidR="00F111A4" w:rsidRPr="00F111A4" w14:paraId="38B1A606" w14:textId="77777777" w:rsidTr="00F111A4">
        <w:trPr>
          <w:trHeight w:val="315"/>
        </w:trPr>
        <w:tc>
          <w:tcPr>
            <w:tcW w:w="440" w:type="dxa"/>
            <w:shd w:val="clear" w:color="000000" w:fill="FFFFFF"/>
            <w:noWrap/>
            <w:vAlign w:val="center"/>
            <w:hideMark/>
          </w:tcPr>
          <w:p w14:paraId="128C2F65"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11" w:type="dxa"/>
            <w:shd w:val="clear" w:color="auto" w:fill="auto"/>
            <w:noWrap/>
            <w:vAlign w:val="bottom"/>
          </w:tcPr>
          <w:p w14:paraId="2702FD06" w14:textId="77777777" w:rsidR="00F111A4" w:rsidRPr="00F111A4" w:rsidRDefault="00F111A4" w:rsidP="00F111A4">
            <w:pPr>
              <w:suppressAutoHyphens/>
              <w:rPr>
                <w:sz w:val="22"/>
                <w:szCs w:val="22"/>
                <w:lang w:eastAsia="ar-SA"/>
              </w:rPr>
            </w:pPr>
            <w:r w:rsidRPr="00F111A4">
              <w:rPr>
                <w:sz w:val="22"/>
                <w:szCs w:val="22"/>
                <w:lang w:eastAsia="ar-SA"/>
              </w:rPr>
              <w:t>Kantyna OZ Ustka, ul. Darłowska 1B, 76-270 Ustka</w:t>
            </w:r>
          </w:p>
        </w:tc>
      </w:tr>
      <w:tr w:rsidR="00F111A4" w:rsidRPr="00F111A4" w14:paraId="44E3E896" w14:textId="77777777" w:rsidTr="00F111A4">
        <w:trPr>
          <w:trHeight w:val="359"/>
        </w:trPr>
        <w:tc>
          <w:tcPr>
            <w:tcW w:w="440" w:type="dxa"/>
            <w:shd w:val="clear" w:color="000000" w:fill="FFFFFF"/>
            <w:noWrap/>
            <w:vAlign w:val="center"/>
          </w:tcPr>
          <w:p w14:paraId="123AFBAA" w14:textId="77777777" w:rsidR="00F111A4" w:rsidRPr="00F111A4" w:rsidRDefault="00F111A4" w:rsidP="00F111A4">
            <w:pPr>
              <w:suppressAutoHyphens/>
              <w:jc w:val="center"/>
              <w:rPr>
                <w:sz w:val="22"/>
                <w:szCs w:val="22"/>
                <w:lang w:eastAsia="ar-SA"/>
              </w:rPr>
            </w:pPr>
            <w:r w:rsidRPr="00F111A4">
              <w:rPr>
                <w:sz w:val="22"/>
                <w:szCs w:val="22"/>
                <w:lang w:eastAsia="ar-SA"/>
              </w:rPr>
              <w:t>11</w:t>
            </w:r>
          </w:p>
        </w:tc>
        <w:tc>
          <w:tcPr>
            <w:tcW w:w="8911" w:type="dxa"/>
            <w:shd w:val="clear" w:color="auto" w:fill="auto"/>
            <w:noWrap/>
            <w:vAlign w:val="bottom"/>
          </w:tcPr>
          <w:p w14:paraId="7BD5672B" w14:textId="77777777" w:rsidR="00F111A4" w:rsidRPr="00F111A4" w:rsidRDefault="00F111A4" w:rsidP="00F111A4">
            <w:pPr>
              <w:suppressAutoHyphens/>
              <w:rPr>
                <w:sz w:val="22"/>
                <w:szCs w:val="22"/>
                <w:lang w:eastAsia="ar-SA"/>
              </w:rPr>
            </w:pPr>
            <w:r w:rsidRPr="00F111A4">
              <w:rPr>
                <w:sz w:val="22"/>
                <w:szCs w:val="22"/>
                <w:lang w:eastAsia="ar-SA"/>
              </w:rPr>
              <w:t>Kantyna AŚ Wejherowo, ul. Jana III Sobieskiego 302, 84-200 Wejherowo</w:t>
            </w:r>
          </w:p>
        </w:tc>
      </w:tr>
      <w:tr w:rsidR="00F111A4" w:rsidRPr="00F111A4" w14:paraId="1EDB938F" w14:textId="77777777" w:rsidTr="00F111A4">
        <w:trPr>
          <w:trHeight w:val="359"/>
        </w:trPr>
        <w:tc>
          <w:tcPr>
            <w:tcW w:w="440" w:type="dxa"/>
            <w:shd w:val="clear" w:color="000000" w:fill="FFFFFF"/>
            <w:noWrap/>
            <w:vAlign w:val="center"/>
            <w:hideMark/>
          </w:tcPr>
          <w:p w14:paraId="765EA804" w14:textId="77777777" w:rsidR="00F111A4" w:rsidRPr="00F111A4" w:rsidRDefault="00F111A4" w:rsidP="00F111A4">
            <w:pPr>
              <w:suppressAutoHyphens/>
              <w:jc w:val="center"/>
              <w:rPr>
                <w:sz w:val="22"/>
                <w:szCs w:val="22"/>
                <w:lang w:eastAsia="ar-SA"/>
              </w:rPr>
            </w:pPr>
            <w:r w:rsidRPr="00F111A4">
              <w:rPr>
                <w:sz w:val="22"/>
                <w:szCs w:val="22"/>
                <w:lang w:eastAsia="ar-SA"/>
              </w:rPr>
              <w:t>12</w:t>
            </w:r>
          </w:p>
        </w:tc>
        <w:tc>
          <w:tcPr>
            <w:tcW w:w="8911" w:type="dxa"/>
            <w:shd w:val="clear" w:color="auto" w:fill="auto"/>
            <w:noWrap/>
            <w:vAlign w:val="bottom"/>
          </w:tcPr>
          <w:p w14:paraId="2860A661" w14:textId="77777777" w:rsidR="00F111A4" w:rsidRPr="00F111A4" w:rsidRDefault="00F111A4" w:rsidP="00F111A4">
            <w:pPr>
              <w:suppressAutoHyphens/>
              <w:rPr>
                <w:sz w:val="22"/>
                <w:szCs w:val="22"/>
                <w:lang w:eastAsia="ar-SA"/>
              </w:rPr>
            </w:pPr>
            <w:r w:rsidRPr="00F111A4">
              <w:rPr>
                <w:sz w:val="22"/>
                <w:szCs w:val="22"/>
                <w:lang w:eastAsia="ar-SA"/>
              </w:rPr>
              <w:t>Kantyna OZ Złotów, ul. Plac Kościuszki 3, 77-400 Złotów</w:t>
            </w:r>
          </w:p>
        </w:tc>
      </w:tr>
    </w:tbl>
    <w:p w14:paraId="68B890E4" w14:textId="77777777" w:rsidR="00F111A4" w:rsidRPr="00F111A4" w:rsidRDefault="00F111A4" w:rsidP="00F111A4">
      <w:pPr>
        <w:contextualSpacing/>
        <w:jc w:val="both"/>
        <w:rPr>
          <w:bCs/>
          <w:iCs/>
          <w:sz w:val="22"/>
          <w:szCs w:val="22"/>
        </w:rPr>
      </w:pPr>
    </w:p>
    <w:p w14:paraId="0B9B60A9" w14:textId="2ED374F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11</w:t>
      </w:r>
      <w:r w:rsidRPr="00F111A4">
        <w:rPr>
          <w:bCs/>
          <w:iCs/>
          <w:sz w:val="22"/>
          <w:szCs w:val="22"/>
        </w:rPr>
        <w:t xml:space="preserve"> do opisu przedmiotu zamówienia</w:t>
      </w:r>
    </w:p>
    <w:p w14:paraId="62D7E119" w14:textId="77777777" w:rsidR="00F111A4" w:rsidRPr="00F111A4" w:rsidRDefault="00F111A4" w:rsidP="00F111A4">
      <w:pPr>
        <w:suppressAutoHyphens/>
        <w:jc w:val="both"/>
        <w:rPr>
          <w:sz w:val="22"/>
          <w:szCs w:val="22"/>
          <w:lang w:eastAsia="ar-SA"/>
        </w:rPr>
      </w:pPr>
    </w:p>
    <w:p w14:paraId="46FE9B62" w14:textId="6B6DE23A"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12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kujawsko-pomorskim</w:t>
      </w:r>
    </w:p>
    <w:p w14:paraId="657ABC57" w14:textId="045F5E3B"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 xml:space="preserve">dla Mazowieckiej Instytucji </w:t>
      </w:r>
      <w:r w:rsidR="00D44CB9">
        <w:rPr>
          <w:sz w:val="22"/>
          <w:szCs w:val="22"/>
        </w:rPr>
        <w:t xml:space="preserve">Gospodarki Budżetowej Mazovia. </w:t>
      </w:r>
    </w:p>
    <w:p w14:paraId="5F1AF821" w14:textId="368841F3"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F111A4" w:rsidRPr="00F111A4" w14:paraId="1356F6F5" w14:textId="77777777" w:rsidTr="00F111A4">
        <w:trPr>
          <w:trHeight w:val="315"/>
        </w:trPr>
        <w:tc>
          <w:tcPr>
            <w:tcW w:w="440" w:type="dxa"/>
            <w:shd w:val="clear" w:color="000000" w:fill="FFFFFF"/>
            <w:noWrap/>
            <w:vAlign w:val="center"/>
            <w:hideMark/>
          </w:tcPr>
          <w:p w14:paraId="28ADEB9F"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11" w:type="dxa"/>
            <w:shd w:val="clear" w:color="auto" w:fill="auto"/>
            <w:noWrap/>
            <w:vAlign w:val="bottom"/>
            <w:hideMark/>
          </w:tcPr>
          <w:p w14:paraId="3335003D" w14:textId="77777777" w:rsidR="00F111A4" w:rsidRPr="00F111A4" w:rsidRDefault="00F111A4" w:rsidP="00F111A4">
            <w:pPr>
              <w:suppressAutoHyphens/>
              <w:rPr>
                <w:sz w:val="22"/>
                <w:szCs w:val="22"/>
                <w:lang w:eastAsia="ar-SA"/>
              </w:rPr>
            </w:pPr>
            <w:r w:rsidRPr="00F111A4">
              <w:rPr>
                <w:sz w:val="22"/>
                <w:szCs w:val="22"/>
                <w:lang w:eastAsia="ar-SA"/>
              </w:rPr>
              <w:t>Kantyna ZK Grudziądz ZK 1, ul. Józefa Wybickiego 10/22, 86-300 Grudziądz wejście A</w:t>
            </w:r>
          </w:p>
        </w:tc>
      </w:tr>
      <w:tr w:rsidR="00F111A4" w:rsidRPr="00F111A4" w14:paraId="514ABE8A" w14:textId="77777777" w:rsidTr="00F111A4">
        <w:trPr>
          <w:trHeight w:val="315"/>
        </w:trPr>
        <w:tc>
          <w:tcPr>
            <w:tcW w:w="440" w:type="dxa"/>
            <w:shd w:val="clear" w:color="000000" w:fill="FFFFFF"/>
            <w:noWrap/>
            <w:vAlign w:val="center"/>
            <w:hideMark/>
          </w:tcPr>
          <w:p w14:paraId="0A4CE3D5"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11" w:type="dxa"/>
            <w:shd w:val="clear" w:color="auto" w:fill="auto"/>
            <w:noWrap/>
            <w:vAlign w:val="bottom"/>
            <w:hideMark/>
          </w:tcPr>
          <w:p w14:paraId="42CD1927" w14:textId="77777777" w:rsidR="00F111A4" w:rsidRPr="00F111A4" w:rsidRDefault="00F111A4" w:rsidP="00F111A4">
            <w:pPr>
              <w:suppressAutoHyphens/>
              <w:rPr>
                <w:sz w:val="22"/>
                <w:szCs w:val="22"/>
                <w:lang w:eastAsia="ar-SA"/>
              </w:rPr>
            </w:pPr>
            <w:r w:rsidRPr="00F111A4">
              <w:rPr>
                <w:sz w:val="22"/>
                <w:szCs w:val="22"/>
                <w:lang w:eastAsia="ar-SA"/>
              </w:rPr>
              <w:t>Kantyna ZK Grudziądz ZK 1, ul. Józefa Wybickiego 10/22, 86-300 Grudziądz wejście H</w:t>
            </w:r>
          </w:p>
        </w:tc>
      </w:tr>
      <w:tr w:rsidR="00F111A4" w:rsidRPr="00F111A4" w14:paraId="021347BB" w14:textId="77777777" w:rsidTr="00F111A4">
        <w:trPr>
          <w:trHeight w:val="315"/>
        </w:trPr>
        <w:tc>
          <w:tcPr>
            <w:tcW w:w="440" w:type="dxa"/>
            <w:shd w:val="clear" w:color="000000" w:fill="FFFFFF"/>
            <w:noWrap/>
            <w:vAlign w:val="center"/>
            <w:hideMark/>
          </w:tcPr>
          <w:p w14:paraId="3B7C9803"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11" w:type="dxa"/>
            <w:shd w:val="clear" w:color="auto" w:fill="auto"/>
            <w:noWrap/>
            <w:vAlign w:val="bottom"/>
            <w:hideMark/>
          </w:tcPr>
          <w:p w14:paraId="35E089CD" w14:textId="77777777" w:rsidR="00F111A4" w:rsidRPr="00F111A4" w:rsidRDefault="00F111A4" w:rsidP="00F111A4">
            <w:pPr>
              <w:suppressAutoHyphens/>
              <w:rPr>
                <w:sz w:val="22"/>
                <w:szCs w:val="22"/>
                <w:lang w:eastAsia="ar-SA"/>
              </w:rPr>
            </w:pPr>
            <w:r w:rsidRPr="00F111A4">
              <w:rPr>
                <w:sz w:val="22"/>
                <w:szCs w:val="22"/>
                <w:lang w:eastAsia="ar-SA"/>
              </w:rPr>
              <w:t>Kantyna OZ Grudziądz, ul. Generała Sikorskiego 13/17, 86-300 Grudziądz</w:t>
            </w:r>
          </w:p>
        </w:tc>
      </w:tr>
      <w:tr w:rsidR="00F111A4" w:rsidRPr="00F111A4" w14:paraId="05B35CFE" w14:textId="77777777" w:rsidTr="00F111A4">
        <w:trPr>
          <w:trHeight w:val="315"/>
        </w:trPr>
        <w:tc>
          <w:tcPr>
            <w:tcW w:w="440" w:type="dxa"/>
            <w:shd w:val="clear" w:color="000000" w:fill="FFFFFF"/>
            <w:noWrap/>
            <w:vAlign w:val="center"/>
            <w:hideMark/>
          </w:tcPr>
          <w:p w14:paraId="38B384A3"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11" w:type="dxa"/>
            <w:shd w:val="clear" w:color="auto" w:fill="auto"/>
            <w:noWrap/>
            <w:vAlign w:val="bottom"/>
            <w:hideMark/>
          </w:tcPr>
          <w:p w14:paraId="59F4216E" w14:textId="77777777" w:rsidR="00F111A4" w:rsidRPr="00F111A4" w:rsidRDefault="00F111A4" w:rsidP="00F111A4">
            <w:pPr>
              <w:suppressAutoHyphens/>
              <w:rPr>
                <w:sz w:val="22"/>
                <w:szCs w:val="22"/>
                <w:lang w:eastAsia="ar-SA"/>
              </w:rPr>
            </w:pPr>
            <w:r w:rsidRPr="00F111A4">
              <w:rPr>
                <w:sz w:val="22"/>
                <w:szCs w:val="22"/>
                <w:lang w:eastAsia="ar-SA"/>
              </w:rPr>
              <w:t>Kantyna ZK Inowrocław, ul. Narutowicza 46, 88-100 Inowrocław</w:t>
            </w:r>
          </w:p>
        </w:tc>
      </w:tr>
      <w:tr w:rsidR="00F111A4" w:rsidRPr="00F111A4" w14:paraId="26DF9D2F" w14:textId="77777777" w:rsidTr="00F111A4">
        <w:trPr>
          <w:trHeight w:val="315"/>
        </w:trPr>
        <w:tc>
          <w:tcPr>
            <w:tcW w:w="440" w:type="dxa"/>
            <w:shd w:val="clear" w:color="000000" w:fill="FFFFFF"/>
            <w:noWrap/>
            <w:vAlign w:val="center"/>
            <w:hideMark/>
          </w:tcPr>
          <w:p w14:paraId="4D03428E"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11" w:type="dxa"/>
            <w:shd w:val="clear" w:color="auto" w:fill="auto"/>
            <w:noWrap/>
            <w:vAlign w:val="bottom"/>
            <w:hideMark/>
          </w:tcPr>
          <w:p w14:paraId="111D29F7" w14:textId="77777777" w:rsidR="00F111A4" w:rsidRPr="00F111A4" w:rsidRDefault="00F111A4" w:rsidP="00F111A4">
            <w:pPr>
              <w:suppressAutoHyphens/>
              <w:rPr>
                <w:sz w:val="22"/>
                <w:szCs w:val="22"/>
                <w:lang w:eastAsia="ar-SA"/>
              </w:rPr>
            </w:pPr>
            <w:r w:rsidRPr="00F111A4">
              <w:rPr>
                <w:sz w:val="22"/>
                <w:szCs w:val="22"/>
                <w:lang w:eastAsia="ar-SA"/>
              </w:rPr>
              <w:t>Kantyna ZK Koronowo, ul. Bydgoska 27, 86-010 Koronowo</w:t>
            </w:r>
          </w:p>
        </w:tc>
      </w:tr>
      <w:tr w:rsidR="00F111A4" w:rsidRPr="00F111A4" w14:paraId="3123C346" w14:textId="77777777" w:rsidTr="00F111A4">
        <w:trPr>
          <w:trHeight w:val="315"/>
        </w:trPr>
        <w:tc>
          <w:tcPr>
            <w:tcW w:w="440" w:type="dxa"/>
            <w:shd w:val="clear" w:color="000000" w:fill="FFFFFF"/>
            <w:noWrap/>
            <w:vAlign w:val="center"/>
            <w:hideMark/>
          </w:tcPr>
          <w:p w14:paraId="6B9DCD3E"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11" w:type="dxa"/>
            <w:shd w:val="clear" w:color="auto" w:fill="auto"/>
            <w:noWrap/>
            <w:vAlign w:val="bottom"/>
            <w:hideMark/>
          </w:tcPr>
          <w:p w14:paraId="1FD7B411" w14:textId="77777777" w:rsidR="00F111A4" w:rsidRPr="00F111A4" w:rsidRDefault="00F111A4" w:rsidP="00F111A4">
            <w:pPr>
              <w:suppressAutoHyphens/>
              <w:rPr>
                <w:sz w:val="22"/>
                <w:szCs w:val="22"/>
                <w:lang w:eastAsia="ar-SA"/>
              </w:rPr>
            </w:pPr>
            <w:r w:rsidRPr="00F111A4">
              <w:rPr>
                <w:sz w:val="22"/>
                <w:szCs w:val="22"/>
                <w:lang w:eastAsia="ar-SA"/>
              </w:rPr>
              <w:t>Kantyna OZ Potulice, ul. Działkowa 6, 89-120 Potulice</w:t>
            </w:r>
          </w:p>
        </w:tc>
      </w:tr>
      <w:tr w:rsidR="00F111A4" w:rsidRPr="00F111A4" w14:paraId="4A2B1B6E" w14:textId="77777777" w:rsidTr="00F111A4">
        <w:trPr>
          <w:trHeight w:val="315"/>
        </w:trPr>
        <w:tc>
          <w:tcPr>
            <w:tcW w:w="440" w:type="dxa"/>
            <w:shd w:val="clear" w:color="000000" w:fill="FFFFFF"/>
            <w:noWrap/>
            <w:vAlign w:val="center"/>
            <w:hideMark/>
          </w:tcPr>
          <w:p w14:paraId="440718C4"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11" w:type="dxa"/>
            <w:shd w:val="clear" w:color="auto" w:fill="auto"/>
            <w:noWrap/>
            <w:vAlign w:val="bottom"/>
            <w:hideMark/>
          </w:tcPr>
          <w:p w14:paraId="5F4DE3DA" w14:textId="77777777" w:rsidR="00F111A4" w:rsidRPr="00F111A4" w:rsidRDefault="00F111A4" w:rsidP="00F111A4">
            <w:pPr>
              <w:suppressAutoHyphens/>
              <w:rPr>
                <w:sz w:val="22"/>
                <w:szCs w:val="22"/>
                <w:lang w:eastAsia="ar-SA"/>
              </w:rPr>
            </w:pPr>
            <w:r w:rsidRPr="00F111A4">
              <w:rPr>
                <w:sz w:val="22"/>
                <w:szCs w:val="22"/>
                <w:lang w:eastAsia="ar-SA"/>
              </w:rPr>
              <w:t>Kantyna ZK Potulice, ul. Aleja Parkowa 1, 89-120 Potulice</w:t>
            </w:r>
          </w:p>
        </w:tc>
      </w:tr>
      <w:tr w:rsidR="00F111A4" w:rsidRPr="00F111A4" w14:paraId="6B3D74BC" w14:textId="77777777" w:rsidTr="00F111A4">
        <w:trPr>
          <w:trHeight w:val="315"/>
        </w:trPr>
        <w:tc>
          <w:tcPr>
            <w:tcW w:w="440" w:type="dxa"/>
            <w:shd w:val="clear" w:color="000000" w:fill="FFFFFF"/>
            <w:noWrap/>
            <w:vAlign w:val="center"/>
            <w:hideMark/>
          </w:tcPr>
          <w:p w14:paraId="72C820C0"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11" w:type="dxa"/>
            <w:shd w:val="clear" w:color="auto" w:fill="auto"/>
            <w:noWrap/>
            <w:vAlign w:val="bottom"/>
            <w:hideMark/>
          </w:tcPr>
          <w:p w14:paraId="029D6522" w14:textId="77777777" w:rsidR="00F111A4" w:rsidRPr="00F111A4" w:rsidRDefault="00F111A4" w:rsidP="00F111A4">
            <w:pPr>
              <w:suppressAutoHyphens/>
              <w:rPr>
                <w:sz w:val="22"/>
                <w:szCs w:val="22"/>
                <w:lang w:eastAsia="ar-SA"/>
              </w:rPr>
            </w:pPr>
            <w:r w:rsidRPr="00F111A4">
              <w:rPr>
                <w:sz w:val="22"/>
                <w:szCs w:val="22"/>
                <w:lang w:eastAsia="ar-SA"/>
              </w:rPr>
              <w:t>Kantyna OZ Strzelewo, Strzelewo, 86-014 Strzelewo</w:t>
            </w:r>
          </w:p>
        </w:tc>
      </w:tr>
      <w:tr w:rsidR="00F111A4" w:rsidRPr="00F111A4" w14:paraId="69E00E44" w14:textId="77777777" w:rsidTr="00F111A4">
        <w:trPr>
          <w:trHeight w:val="315"/>
        </w:trPr>
        <w:tc>
          <w:tcPr>
            <w:tcW w:w="440" w:type="dxa"/>
            <w:shd w:val="clear" w:color="000000" w:fill="FFFFFF"/>
            <w:noWrap/>
            <w:vAlign w:val="center"/>
            <w:hideMark/>
          </w:tcPr>
          <w:p w14:paraId="2FB430A9"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11" w:type="dxa"/>
            <w:shd w:val="clear" w:color="auto" w:fill="auto"/>
            <w:noWrap/>
            <w:vAlign w:val="bottom"/>
            <w:hideMark/>
          </w:tcPr>
          <w:p w14:paraId="2EBB7E11" w14:textId="77777777" w:rsidR="00F111A4" w:rsidRPr="00F111A4" w:rsidRDefault="00F111A4" w:rsidP="00F111A4">
            <w:pPr>
              <w:suppressAutoHyphens/>
              <w:rPr>
                <w:sz w:val="22"/>
                <w:szCs w:val="22"/>
                <w:lang w:eastAsia="ar-SA"/>
              </w:rPr>
            </w:pPr>
            <w:r w:rsidRPr="00F111A4">
              <w:rPr>
                <w:sz w:val="22"/>
                <w:szCs w:val="22"/>
                <w:lang w:eastAsia="ar-SA"/>
              </w:rPr>
              <w:t>Kantyna OZ Toruń, ul. Piekary 53, 87-100 Toruń</w:t>
            </w:r>
          </w:p>
        </w:tc>
      </w:tr>
      <w:tr w:rsidR="00F111A4" w:rsidRPr="00F111A4" w14:paraId="63E4D72E" w14:textId="77777777" w:rsidTr="00F111A4">
        <w:trPr>
          <w:trHeight w:val="315"/>
        </w:trPr>
        <w:tc>
          <w:tcPr>
            <w:tcW w:w="440" w:type="dxa"/>
            <w:shd w:val="clear" w:color="000000" w:fill="FFFFFF"/>
            <w:noWrap/>
            <w:vAlign w:val="center"/>
            <w:hideMark/>
          </w:tcPr>
          <w:p w14:paraId="53903A77" w14:textId="77777777" w:rsidR="00F111A4" w:rsidRPr="00F111A4" w:rsidRDefault="00F111A4" w:rsidP="00F111A4">
            <w:pPr>
              <w:suppressAutoHyphens/>
              <w:jc w:val="center"/>
              <w:rPr>
                <w:sz w:val="22"/>
                <w:szCs w:val="22"/>
                <w:lang w:eastAsia="ar-SA"/>
              </w:rPr>
            </w:pPr>
            <w:r w:rsidRPr="00F111A4">
              <w:rPr>
                <w:sz w:val="22"/>
                <w:szCs w:val="22"/>
                <w:lang w:eastAsia="ar-SA"/>
              </w:rPr>
              <w:t>10</w:t>
            </w:r>
          </w:p>
        </w:tc>
        <w:tc>
          <w:tcPr>
            <w:tcW w:w="8911" w:type="dxa"/>
            <w:shd w:val="clear" w:color="auto" w:fill="auto"/>
            <w:noWrap/>
            <w:vAlign w:val="bottom"/>
            <w:hideMark/>
          </w:tcPr>
          <w:p w14:paraId="5F1FD96B" w14:textId="77777777" w:rsidR="00F111A4" w:rsidRPr="00F111A4" w:rsidRDefault="00F111A4" w:rsidP="00F111A4">
            <w:pPr>
              <w:suppressAutoHyphens/>
              <w:rPr>
                <w:sz w:val="22"/>
                <w:szCs w:val="22"/>
                <w:lang w:eastAsia="ar-SA"/>
              </w:rPr>
            </w:pPr>
            <w:r w:rsidRPr="00F111A4">
              <w:rPr>
                <w:sz w:val="22"/>
                <w:szCs w:val="22"/>
                <w:lang w:eastAsia="ar-SA"/>
              </w:rPr>
              <w:t xml:space="preserve">Kantyna ZK Włocławek, ul. Bartnicka 10, 87-809 Włocławek </w:t>
            </w:r>
          </w:p>
        </w:tc>
      </w:tr>
      <w:tr w:rsidR="00F111A4" w:rsidRPr="00F111A4" w14:paraId="55609751" w14:textId="77777777" w:rsidTr="00F111A4">
        <w:trPr>
          <w:trHeight w:val="315"/>
        </w:trPr>
        <w:tc>
          <w:tcPr>
            <w:tcW w:w="440" w:type="dxa"/>
            <w:shd w:val="clear" w:color="000000" w:fill="FFFFFF"/>
            <w:noWrap/>
            <w:vAlign w:val="center"/>
            <w:hideMark/>
          </w:tcPr>
          <w:p w14:paraId="5D1FDC79" w14:textId="77777777" w:rsidR="00F111A4" w:rsidRPr="00F111A4" w:rsidRDefault="00F111A4" w:rsidP="00F111A4">
            <w:pPr>
              <w:suppressAutoHyphens/>
              <w:jc w:val="center"/>
              <w:rPr>
                <w:sz w:val="22"/>
                <w:szCs w:val="22"/>
                <w:lang w:eastAsia="ar-SA"/>
              </w:rPr>
            </w:pPr>
            <w:r w:rsidRPr="00F111A4">
              <w:rPr>
                <w:sz w:val="22"/>
                <w:szCs w:val="22"/>
                <w:lang w:eastAsia="ar-SA"/>
              </w:rPr>
              <w:t>11</w:t>
            </w:r>
          </w:p>
        </w:tc>
        <w:tc>
          <w:tcPr>
            <w:tcW w:w="8911" w:type="dxa"/>
            <w:shd w:val="clear" w:color="auto" w:fill="auto"/>
            <w:noWrap/>
            <w:vAlign w:val="bottom"/>
            <w:hideMark/>
          </w:tcPr>
          <w:p w14:paraId="2A59E2DA" w14:textId="77777777" w:rsidR="00F111A4" w:rsidRPr="00F111A4" w:rsidRDefault="00F111A4" w:rsidP="00F111A4">
            <w:pPr>
              <w:suppressAutoHyphens/>
              <w:rPr>
                <w:sz w:val="22"/>
                <w:szCs w:val="22"/>
                <w:lang w:eastAsia="ar-SA"/>
              </w:rPr>
            </w:pPr>
            <w:r w:rsidRPr="00F111A4">
              <w:rPr>
                <w:sz w:val="22"/>
                <w:szCs w:val="22"/>
                <w:lang w:eastAsia="ar-SA"/>
              </w:rPr>
              <w:t>Kantyna AŚ Bydgoszcz, ul. Wały Jagiellońskie 4, 85-128 Bydgoszcz</w:t>
            </w:r>
          </w:p>
        </w:tc>
      </w:tr>
      <w:tr w:rsidR="00F111A4" w:rsidRPr="00F111A4" w14:paraId="2A0619E5" w14:textId="77777777" w:rsidTr="00F111A4">
        <w:trPr>
          <w:trHeight w:val="380"/>
        </w:trPr>
        <w:tc>
          <w:tcPr>
            <w:tcW w:w="440" w:type="dxa"/>
            <w:shd w:val="clear" w:color="000000" w:fill="FFFFFF"/>
            <w:noWrap/>
            <w:vAlign w:val="center"/>
            <w:hideMark/>
          </w:tcPr>
          <w:p w14:paraId="7599DB42" w14:textId="77777777" w:rsidR="00F111A4" w:rsidRPr="00F111A4" w:rsidRDefault="00F111A4" w:rsidP="00F111A4">
            <w:pPr>
              <w:suppressAutoHyphens/>
              <w:jc w:val="center"/>
              <w:rPr>
                <w:sz w:val="22"/>
                <w:szCs w:val="22"/>
                <w:lang w:eastAsia="ar-SA"/>
              </w:rPr>
            </w:pPr>
            <w:r w:rsidRPr="00F111A4">
              <w:rPr>
                <w:sz w:val="22"/>
                <w:szCs w:val="22"/>
                <w:lang w:eastAsia="ar-SA"/>
              </w:rPr>
              <w:t>12</w:t>
            </w:r>
          </w:p>
        </w:tc>
        <w:tc>
          <w:tcPr>
            <w:tcW w:w="8911" w:type="dxa"/>
            <w:shd w:val="clear" w:color="auto" w:fill="auto"/>
            <w:noWrap/>
            <w:vAlign w:val="bottom"/>
            <w:hideMark/>
          </w:tcPr>
          <w:p w14:paraId="2A7D7534" w14:textId="77777777" w:rsidR="00F111A4" w:rsidRPr="00F111A4" w:rsidRDefault="00F111A4" w:rsidP="00F111A4">
            <w:pPr>
              <w:suppressAutoHyphens/>
              <w:rPr>
                <w:sz w:val="22"/>
                <w:szCs w:val="22"/>
                <w:lang w:eastAsia="ar-SA"/>
              </w:rPr>
            </w:pPr>
            <w:r w:rsidRPr="00F111A4">
              <w:rPr>
                <w:sz w:val="22"/>
                <w:szCs w:val="22"/>
                <w:lang w:eastAsia="ar-SA"/>
              </w:rPr>
              <w:t>Kantyna OZ Bydgoszcz Fordon, ul. Rynek 8, 85-790 Bydgoszcz</w:t>
            </w:r>
          </w:p>
        </w:tc>
      </w:tr>
    </w:tbl>
    <w:p w14:paraId="471C1D0A" w14:textId="77777777" w:rsidR="00F111A4" w:rsidRPr="00F111A4" w:rsidRDefault="00F111A4" w:rsidP="00F111A4">
      <w:pPr>
        <w:contextualSpacing/>
        <w:jc w:val="both"/>
        <w:rPr>
          <w:bCs/>
          <w:iCs/>
          <w:sz w:val="22"/>
          <w:szCs w:val="22"/>
        </w:rPr>
      </w:pPr>
    </w:p>
    <w:p w14:paraId="1C92E0FA" w14:textId="013A30E6"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12</w:t>
      </w:r>
      <w:r w:rsidRPr="00F111A4">
        <w:rPr>
          <w:bCs/>
          <w:iCs/>
          <w:sz w:val="22"/>
          <w:szCs w:val="22"/>
        </w:rPr>
        <w:t xml:space="preserve"> do opisu przedmiotu zamówienia</w:t>
      </w:r>
    </w:p>
    <w:p w14:paraId="6F45A7AC" w14:textId="77777777" w:rsidR="007C1143" w:rsidRPr="00F111A4" w:rsidRDefault="007C1143" w:rsidP="00F111A4">
      <w:pPr>
        <w:suppressAutoHyphens/>
        <w:jc w:val="both"/>
        <w:rPr>
          <w:sz w:val="22"/>
          <w:szCs w:val="22"/>
          <w:lang w:eastAsia="ar-SA"/>
        </w:rPr>
      </w:pPr>
    </w:p>
    <w:p w14:paraId="6E226D10"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13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warmińsko-mazurskim</w:t>
      </w:r>
    </w:p>
    <w:p w14:paraId="2EE940E6" w14:textId="1D03BA08"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462695DF" w14:textId="4DCD46AB"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8909"/>
      </w:tblGrid>
      <w:tr w:rsidR="00F111A4" w:rsidRPr="00F111A4" w14:paraId="68B01557" w14:textId="77777777" w:rsidTr="00F111A4">
        <w:trPr>
          <w:trHeight w:val="315"/>
        </w:trPr>
        <w:tc>
          <w:tcPr>
            <w:tcW w:w="442" w:type="dxa"/>
            <w:shd w:val="clear" w:color="000000" w:fill="FFFFFF"/>
            <w:noWrap/>
            <w:vAlign w:val="center"/>
            <w:hideMark/>
          </w:tcPr>
          <w:p w14:paraId="51505691"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8909" w:type="dxa"/>
            <w:shd w:val="clear" w:color="auto" w:fill="auto"/>
            <w:noWrap/>
            <w:vAlign w:val="bottom"/>
            <w:hideMark/>
          </w:tcPr>
          <w:p w14:paraId="1215C841" w14:textId="77777777" w:rsidR="00F111A4" w:rsidRPr="00F111A4" w:rsidRDefault="00F111A4" w:rsidP="00F111A4">
            <w:pPr>
              <w:suppressAutoHyphens/>
              <w:rPr>
                <w:sz w:val="22"/>
                <w:szCs w:val="22"/>
                <w:lang w:eastAsia="ar-SA"/>
              </w:rPr>
            </w:pPr>
            <w:r w:rsidRPr="00F111A4">
              <w:rPr>
                <w:sz w:val="22"/>
                <w:szCs w:val="22"/>
                <w:lang w:eastAsia="ar-SA"/>
              </w:rPr>
              <w:t>Kantyna ZK Barczewo, ul. Klasztorna 7, 11-010 Barczewo</w:t>
            </w:r>
          </w:p>
        </w:tc>
      </w:tr>
      <w:tr w:rsidR="00F111A4" w:rsidRPr="00F111A4" w14:paraId="124506EA" w14:textId="77777777" w:rsidTr="00F111A4">
        <w:trPr>
          <w:trHeight w:val="315"/>
        </w:trPr>
        <w:tc>
          <w:tcPr>
            <w:tcW w:w="442" w:type="dxa"/>
            <w:shd w:val="clear" w:color="000000" w:fill="FFFFFF"/>
            <w:noWrap/>
            <w:vAlign w:val="center"/>
            <w:hideMark/>
          </w:tcPr>
          <w:p w14:paraId="462F9F7E"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8909" w:type="dxa"/>
            <w:shd w:val="clear" w:color="auto" w:fill="auto"/>
            <w:noWrap/>
            <w:vAlign w:val="bottom"/>
            <w:hideMark/>
          </w:tcPr>
          <w:p w14:paraId="2C068C67" w14:textId="77777777" w:rsidR="00F111A4" w:rsidRPr="00F111A4" w:rsidRDefault="00F111A4" w:rsidP="00F111A4">
            <w:pPr>
              <w:suppressAutoHyphens/>
              <w:rPr>
                <w:sz w:val="22"/>
                <w:szCs w:val="22"/>
                <w:lang w:eastAsia="ar-SA"/>
              </w:rPr>
            </w:pPr>
            <w:r w:rsidRPr="00F111A4">
              <w:rPr>
                <w:sz w:val="22"/>
                <w:szCs w:val="22"/>
                <w:lang w:eastAsia="ar-SA"/>
              </w:rPr>
              <w:t>Kantyna OZ Braniewo, ul. Plac Grunwaldu 2a, 14-500 Braniewo</w:t>
            </w:r>
          </w:p>
        </w:tc>
      </w:tr>
      <w:tr w:rsidR="00F111A4" w:rsidRPr="00F111A4" w14:paraId="4C4DA3C5" w14:textId="77777777" w:rsidTr="00F111A4">
        <w:trPr>
          <w:trHeight w:val="315"/>
        </w:trPr>
        <w:tc>
          <w:tcPr>
            <w:tcW w:w="442" w:type="dxa"/>
            <w:shd w:val="clear" w:color="000000" w:fill="FFFFFF"/>
            <w:noWrap/>
            <w:vAlign w:val="center"/>
            <w:hideMark/>
          </w:tcPr>
          <w:p w14:paraId="7D26FB06"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8909" w:type="dxa"/>
            <w:shd w:val="clear" w:color="auto" w:fill="auto"/>
            <w:noWrap/>
            <w:vAlign w:val="bottom"/>
            <w:hideMark/>
          </w:tcPr>
          <w:p w14:paraId="5B7901F9" w14:textId="77777777" w:rsidR="00F111A4" w:rsidRPr="00F111A4" w:rsidRDefault="00F111A4" w:rsidP="00F111A4">
            <w:pPr>
              <w:suppressAutoHyphens/>
              <w:rPr>
                <w:sz w:val="22"/>
                <w:szCs w:val="22"/>
                <w:lang w:eastAsia="ar-SA"/>
              </w:rPr>
            </w:pPr>
            <w:r w:rsidRPr="00F111A4">
              <w:rPr>
                <w:sz w:val="22"/>
                <w:szCs w:val="22"/>
                <w:lang w:eastAsia="ar-SA"/>
              </w:rPr>
              <w:t>Kantyna ZK Dubliny, Dubliny 16, 11-430 Korsze</w:t>
            </w:r>
          </w:p>
        </w:tc>
      </w:tr>
      <w:tr w:rsidR="00F111A4" w:rsidRPr="00F111A4" w14:paraId="5E4F4D22" w14:textId="77777777" w:rsidTr="00F111A4">
        <w:trPr>
          <w:trHeight w:val="315"/>
        </w:trPr>
        <w:tc>
          <w:tcPr>
            <w:tcW w:w="442" w:type="dxa"/>
            <w:shd w:val="clear" w:color="000000" w:fill="FFFFFF"/>
            <w:noWrap/>
            <w:vAlign w:val="center"/>
            <w:hideMark/>
          </w:tcPr>
          <w:p w14:paraId="59908F23"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8909" w:type="dxa"/>
            <w:shd w:val="clear" w:color="auto" w:fill="auto"/>
            <w:noWrap/>
            <w:vAlign w:val="bottom"/>
            <w:hideMark/>
          </w:tcPr>
          <w:p w14:paraId="19D01200" w14:textId="77777777" w:rsidR="00F111A4" w:rsidRPr="00F111A4" w:rsidRDefault="00F111A4" w:rsidP="00F111A4">
            <w:pPr>
              <w:suppressAutoHyphens/>
              <w:rPr>
                <w:sz w:val="22"/>
                <w:szCs w:val="22"/>
                <w:lang w:eastAsia="ar-SA"/>
              </w:rPr>
            </w:pPr>
            <w:r w:rsidRPr="00F111A4">
              <w:rPr>
                <w:sz w:val="22"/>
                <w:szCs w:val="22"/>
                <w:lang w:eastAsia="ar-SA"/>
              </w:rPr>
              <w:t>Kantyna OZ Działdowo, ul. Wł. Jagiełły 31a, 13-200 Działdowo</w:t>
            </w:r>
          </w:p>
        </w:tc>
      </w:tr>
      <w:tr w:rsidR="00F111A4" w:rsidRPr="00F111A4" w14:paraId="2A9C395D" w14:textId="77777777" w:rsidTr="00F111A4">
        <w:trPr>
          <w:trHeight w:val="315"/>
        </w:trPr>
        <w:tc>
          <w:tcPr>
            <w:tcW w:w="442" w:type="dxa"/>
            <w:shd w:val="clear" w:color="000000" w:fill="FFFFFF"/>
            <w:noWrap/>
            <w:vAlign w:val="center"/>
            <w:hideMark/>
          </w:tcPr>
          <w:p w14:paraId="234F07F7" w14:textId="77777777" w:rsidR="00F111A4" w:rsidRPr="00F111A4" w:rsidRDefault="00F111A4" w:rsidP="00F111A4">
            <w:pPr>
              <w:suppressAutoHyphens/>
              <w:jc w:val="center"/>
              <w:rPr>
                <w:sz w:val="22"/>
                <w:szCs w:val="22"/>
                <w:lang w:eastAsia="ar-SA"/>
              </w:rPr>
            </w:pPr>
            <w:r w:rsidRPr="00F111A4">
              <w:rPr>
                <w:sz w:val="22"/>
                <w:szCs w:val="22"/>
                <w:lang w:eastAsia="ar-SA"/>
              </w:rPr>
              <w:t>5</w:t>
            </w:r>
          </w:p>
        </w:tc>
        <w:tc>
          <w:tcPr>
            <w:tcW w:w="8909" w:type="dxa"/>
            <w:shd w:val="clear" w:color="auto" w:fill="auto"/>
            <w:noWrap/>
            <w:vAlign w:val="bottom"/>
            <w:hideMark/>
          </w:tcPr>
          <w:p w14:paraId="29F156D0" w14:textId="77777777" w:rsidR="00F111A4" w:rsidRPr="00F111A4" w:rsidRDefault="00F111A4" w:rsidP="00F111A4">
            <w:pPr>
              <w:suppressAutoHyphens/>
              <w:rPr>
                <w:sz w:val="22"/>
                <w:szCs w:val="22"/>
                <w:lang w:eastAsia="ar-SA"/>
              </w:rPr>
            </w:pPr>
            <w:r w:rsidRPr="00F111A4">
              <w:rPr>
                <w:sz w:val="22"/>
                <w:szCs w:val="22"/>
                <w:lang w:eastAsia="ar-SA"/>
              </w:rPr>
              <w:t>Kantyna AŚ Elbląg, ul. 12 Lutego 4a, 82-300 Elbląg</w:t>
            </w:r>
          </w:p>
        </w:tc>
      </w:tr>
      <w:tr w:rsidR="00F111A4" w:rsidRPr="00F111A4" w14:paraId="67D60970" w14:textId="77777777" w:rsidTr="00F111A4">
        <w:trPr>
          <w:trHeight w:val="315"/>
        </w:trPr>
        <w:tc>
          <w:tcPr>
            <w:tcW w:w="442" w:type="dxa"/>
            <w:shd w:val="clear" w:color="000000" w:fill="FFFFFF"/>
            <w:noWrap/>
            <w:vAlign w:val="center"/>
          </w:tcPr>
          <w:p w14:paraId="4651696B"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8909" w:type="dxa"/>
            <w:shd w:val="clear" w:color="auto" w:fill="auto"/>
            <w:noWrap/>
            <w:vAlign w:val="bottom"/>
            <w:hideMark/>
          </w:tcPr>
          <w:p w14:paraId="3C461666" w14:textId="77777777" w:rsidR="00F111A4" w:rsidRPr="00F111A4" w:rsidRDefault="00F111A4" w:rsidP="00F111A4">
            <w:pPr>
              <w:suppressAutoHyphens/>
              <w:rPr>
                <w:sz w:val="22"/>
                <w:szCs w:val="22"/>
                <w:lang w:eastAsia="ar-SA"/>
              </w:rPr>
            </w:pPr>
            <w:r w:rsidRPr="00F111A4">
              <w:rPr>
                <w:sz w:val="22"/>
                <w:szCs w:val="22"/>
                <w:lang w:eastAsia="ar-SA"/>
              </w:rPr>
              <w:t>Kantyna ZK Iława, ul. 1 Maja 14, 14-200 Iława</w:t>
            </w:r>
          </w:p>
        </w:tc>
      </w:tr>
      <w:tr w:rsidR="00F111A4" w:rsidRPr="00F111A4" w14:paraId="777FB89B" w14:textId="77777777" w:rsidTr="00F111A4">
        <w:trPr>
          <w:trHeight w:val="315"/>
        </w:trPr>
        <w:tc>
          <w:tcPr>
            <w:tcW w:w="442" w:type="dxa"/>
            <w:shd w:val="clear" w:color="000000" w:fill="FFFFFF"/>
            <w:noWrap/>
            <w:vAlign w:val="center"/>
          </w:tcPr>
          <w:p w14:paraId="19350B58"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8909" w:type="dxa"/>
            <w:shd w:val="clear" w:color="auto" w:fill="auto"/>
            <w:noWrap/>
            <w:vAlign w:val="bottom"/>
            <w:hideMark/>
          </w:tcPr>
          <w:p w14:paraId="2300F9E6" w14:textId="77777777" w:rsidR="00F111A4" w:rsidRPr="00F111A4" w:rsidRDefault="00F111A4" w:rsidP="00F111A4">
            <w:pPr>
              <w:suppressAutoHyphens/>
              <w:rPr>
                <w:sz w:val="22"/>
                <w:szCs w:val="22"/>
                <w:lang w:eastAsia="ar-SA"/>
              </w:rPr>
            </w:pPr>
            <w:r w:rsidRPr="00F111A4">
              <w:rPr>
                <w:sz w:val="22"/>
                <w:szCs w:val="22"/>
                <w:lang w:eastAsia="ar-SA"/>
              </w:rPr>
              <w:t xml:space="preserve">Kantyna ZK </w:t>
            </w:r>
            <w:proofErr w:type="spellStart"/>
            <w:r w:rsidRPr="00F111A4">
              <w:rPr>
                <w:sz w:val="22"/>
                <w:szCs w:val="22"/>
                <w:lang w:eastAsia="ar-SA"/>
              </w:rPr>
              <w:t>Kamińsk</w:t>
            </w:r>
            <w:proofErr w:type="spellEnd"/>
            <w:r w:rsidRPr="00F111A4">
              <w:rPr>
                <w:sz w:val="22"/>
                <w:szCs w:val="22"/>
                <w:lang w:eastAsia="ar-SA"/>
              </w:rPr>
              <w:t>, ul. Obrońców Westerplatte 1, 11-220 Górowo Iławieckie</w:t>
            </w:r>
          </w:p>
        </w:tc>
      </w:tr>
      <w:tr w:rsidR="00F111A4" w:rsidRPr="00F111A4" w14:paraId="61105E56" w14:textId="77777777" w:rsidTr="00F111A4">
        <w:trPr>
          <w:trHeight w:val="315"/>
        </w:trPr>
        <w:tc>
          <w:tcPr>
            <w:tcW w:w="442" w:type="dxa"/>
            <w:shd w:val="clear" w:color="000000" w:fill="FFFFFF"/>
            <w:noWrap/>
            <w:vAlign w:val="center"/>
          </w:tcPr>
          <w:p w14:paraId="79D9FA28"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8909" w:type="dxa"/>
            <w:shd w:val="clear" w:color="auto" w:fill="auto"/>
            <w:noWrap/>
            <w:vAlign w:val="bottom"/>
            <w:hideMark/>
          </w:tcPr>
          <w:p w14:paraId="3A5EC74B" w14:textId="77777777" w:rsidR="00F111A4" w:rsidRPr="00F111A4" w:rsidRDefault="00F111A4" w:rsidP="00F111A4">
            <w:pPr>
              <w:suppressAutoHyphens/>
              <w:rPr>
                <w:sz w:val="22"/>
                <w:szCs w:val="22"/>
                <w:lang w:eastAsia="ar-SA"/>
              </w:rPr>
            </w:pPr>
            <w:r w:rsidRPr="00F111A4">
              <w:rPr>
                <w:sz w:val="22"/>
                <w:szCs w:val="22"/>
                <w:lang w:eastAsia="ar-SA"/>
              </w:rPr>
              <w:t>Kantyna AŚ Olsztyn, ul. Al. marsz. Józefa Piłsudskiego 3, 10-575 Olsztyn</w:t>
            </w:r>
          </w:p>
        </w:tc>
      </w:tr>
      <w:tr w:rsidR="00F111A4" w:rsidRPr="00F111A4" w14:paraId="435AABE4" w14:textId="77777777" w:rsidTr="00F111A4">
        <w:trPr>
          <w:trHeight w:val="315"/>
        </w:trPr>
        <w:tc>
          <w:tcPr>
            <w:tcW w:w="442" w:type="dxa"/>
            <w:shd w:val="clear" w:color="000000" w:fill="FFFFFF"/>
            <w:noWrap/>
            <w:vAlign w:val="center"/>
          </w:tcPr>
          <w:p w14:paraId="4BFFFE21" w14:textId="77777777" w:rsidR="00F111A4" w:rsidRPr="00F111A4" w:rsidRDefault="00F111A4" w:rsidP="00F111A4">
            <w:pPr>
              <w:suppressAutoHyphens/>
              <w:jc w:val="center"/>
              <w:rPr>
                <w:sz w:val="22"/>
                <w:szCs w:val="22"/>
                <w:lang w:eastAsia="ar-SA"/>
              </w:rPr>
            </w:pPr>
            <w:r w:rsidRPr="00F111A4">
              <w:rPr>
                <w:sz w:val="22"/>
                <w:szCs w:val="22"/>
                <w:lang w:eastAsia="ar-SA"/>
              </w:rPr>
              <w:t>9</w:t>
            </w:r>
          </w:p>
        </w:tc>
        <w:tc>
          <w:tcPr>
            <w:tcW w:w="8909" w:type="dxa"/>
            <w:shd w:val="clear" w:color="auto" w:fill="auto"/>
            <w:noWrap/>
            <w:vAlign w:val="bottom"/>
            <w:hideMark/>
          </w:tcPr>
          <w:p w14:paraId="36C51F9D" w14:textId="77777777" w:rsidR="00F111A4" w:rsidRPr="00F111A4" w:rsidRDefault="00F111A4" w:rsidP="00F111A4">
            <w:pPr>
              <w:suppressAutoHyphens/>
              <w:rPr>
                <w:sz w:val="22"/>
                <w:szCs w:val="22"/>
                <w:lang w:eastAsia="ar-SA"/>
              </w:rPr>
            </w:pPr>
            <w:r w:rsidRPr="00F111A4">
              <w:rPr>
                <w:sz w:val="22"/>
                <w:szCs w:val="22"/>
                <w:lang w:eastAsia="ar-SA"/>
              </w:rPr>
              <w:t>Kantyna OZ Olsztyn, ul. Opolska 42, 10-626 Olsztyn</w:t>
            </w:r>
          </w:p>
        </w:tc>
      </w:tr>
      <w:tr w:rsidR="00F111A4" w:rsidRPr="00F111A4" w14:paraId="697EF4AB" w14:textId="77777777" w:rsidTr="00F111A4">
        <w:trPr>
          <w:trHeight w:val="315"/>
        </w:trPr>
        <w:tc>
          <w:tcPr>
            <w:tcW w:w="442" w:type="dxa"/>
            <w:shd w:val="clear" w:color="000000" w:fill="FFFFFF"/>
            <w:noWrap/>
            <w:vAlign w:val="center"/>
          </w:tcPr>
          <w:p w14:paraId="08812C36" w14:textId="77777777" w:rsidR="00F111A4" w:rsidRPr="00F111A4" w:rsidRDefault="00F111A4" w:rsidP="00F111A4">
            <w:pPr>
              <w:suppressAutoHyphens/>
              <w:jc w:val="center"/>
              <w:rPr>
                <w:sz w:val="22"/>
                <w:szCs w:val="22"/>
                <w:lang w:eastAsia="ar-SA"/>
              </w:rPr>
            </w:pPr>
            <w:r w:rsidRPr="00F111A4">
              <w:rPr>
                <w:sz w:val="22"/>
                <w:szCs w:val="22"/>
                <w:lang w:eastAsia="ar-SA"/>
              </w:rPr>
              <w:lastRenderedPageBreak/>
              <w:t>10</w:t>
            </w:r>
          </w:p>
        </w:tc>
        <w:tc>
          <w:tcPr>
            <w:tcW w:w="8909" w:type="dxa"/>
            <w:shd w:val="clear" w:color="auto" w:fill="auto"/>
            <w:noWrap/>
            <w:vAlign w:val="bottom"/>
            <w:hideMark/>
          </w:tcPr>
          <w:p w14:paraId="5E89DA0C" w14:textId="77777777" w:rsidR="00F111A4" w:rsidRPr="00F111A4" w:rsidRDefault="00F111A4" w:rsidP="00F111A4">
            <w:pPr>
              <w:suppressAutoHyphens/>
              <w:rPr>
                <w:sz w:val="22"/>
                <w:szCs w:val="22"/>
                <w:lang w:eastAsia="ar-SA"/>
              </w:rPr>
            </w:pPr>
            <w:r w:rsidRPr="00F111A4">
              <w:rPr>
                <w:sz w:val="22"/>
                <w:szCs w:val="22"/>
                <w:lang w:eastAsia="ar-SA"/>
              </w:rPr>
              <w:t>Kantyna OZ Szczytno, ul. Sienkiewicza 10, 12-100 Szczytno</w:t>
            </w:r>
          </w:p>
        </w:tc>
      </w:tr>
    </w:tbl>
    <w:p w14:paraId="467D3D0E" w14:textId="77777777" w:rsidR="00F111A4" w:rsidRPr="00F111A4" w:rsidRDefault="00F111A4" w:rsidP="00F111A4">
      <w:pPr>
        <w:contextualSpacing/>
        <w:jc w:val="both"/>
        <w:rPr>
          <w:bCs/>
          <w:iCs/>
          <w:sz w:val="22"/>
          <w:szCs w:val="22"/>
        </w:rPr>
      </w:pPr>
    </w:p>
    <w:p w14:paraId="4D9C225E" w14:textId="307297E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13</w:t>
      </w:r>
      <w:r w:rsidRPr="00F111A4">
        <w:rPr>
          <w:bCs/>
          <w:iCs/>
          <w:sz w:val="22"/>
          <w:szCs w:val="22"/>
        </w:rPr>
        <w:t xml:space="preserve"> do opisu przedmiotu zamówienia</w:t>
      </w:r>
    </w:p>
    <w:p w14:paraId="79DF59A5" w14:textId="77777777" w:rsidR="00F111A4" w:rsidRPr="00F111A4" w:rsidRDefault="00F111A4" w:rsidP="00F111A4">
      <w:pPr>
        <w:suppressAutoHyphens/>
        <w:ind w:left="426"/>
        <w:jc w:val="both"/>
        <w:rPr>
          <w:sz w:val="22"/>
          <w:szCs w:val="22"/>
          <w:lang w:eastAsia="ar-SA"/>
        </w:rPr>
      </w:pPr>
    </w:p>
    <w:p w14:paraId="0C04E0BF" w14:textId="234AB4F2"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14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podlask</w:t>
      </w:r>
      <w:r w:rsidR="007C1143">
        <w:rPr>
          <w:b/>
          <w:bCs/>
          <w:i/>
          <w:iCs/>
          <w:color w:val="000000"/>
          <w:sz w:val="22"/>
          <w:szCs w:val="22"/>
          <w:u w:val="single"/>
        </w:rPr>
        <w:t>im</w:t>
      </w:r>
    </w:p>
    <w:p w14:paraId="441ABF42" w14:textId="4F48A53A"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 xml:space="preserve">dla Mazowieckiej Instytucji </w:t>
      </w:r>
      <w:r w:rsidR="007C1143">
        <w:rPr>
          <w:sz w:val="22"/>
          <w:szCs w:val="22"/>
        </w:rPr>
        <w:t xml:space="preserve">Gospodarki Budżetowej Mazovia. </w:t>
      </w:r>
    </w:p>
    <w:p w14:paraId="0DC1899B" w14:textId="09214F62"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1"/>
      </w:tblGrid>
      <w:tr w:rsidR="00F111A4" w:rsidRPr="00F111A4" w14:paraId="5634497E" w14:textId="77777777" w:rsidTr="00F111A4">
        <w:trPr>
          <w:trHeight w:val="315"/>
        </w:trPr>
        <w:tc>
          <w:tcPr>
            <w:tcW w:w="320" w:type="dxa"/>
            <w:shd w:val="clear" w:color="000000" w:fill="FFFFFF"/>
            <w:noWrap/>
            <w:vAlign w:val="center"/>
            <w:hideMark/>
          </w:tcPr>
          <w:p w14:paraId="54C8C1FE" w14:textId="77777777" w:rsidR="00F111A4" w:rsidRPr="00F111A4" w:rsidRDefault="00F111A4" w:rsidP="00F111A4">
            <w:pPr>
              <w:suppressAutoHyphens/>
              <w:jc w:val="center"/>
              <w:rPr>
                <w:sz w:val="22"/>
                <w:szCs w:val="22"/>
                <w:lang w:eastAsia="ar-SA"/>
              </w:rPr>
            </w:pPr>
            <w:r w:rsidRPr="00F111A4">
              <w:rPr>
                <w:sz w:val="22"/>
                <w:szCs w:val="22"/>
                <w:lang w:eastAsia="ar-SA"/>
              </w:rPr>
              <w:t>1</w:t>
            </w:r>
          </w:p>
        </w:tc>
        <w:tc>
          <w:tcPr>
            <w:tcW w:w="9031" w:type="dxa"/>
            <w:shd w:val="clear" w:color="auto" w:fill="auto"/>
            <w:noWrap/>
            <w:vAlign w:val="bottom"/>
            <w:hideMark/>
          </w:tcPr>
          <w:p w14:paraId="34C72070" w14:textId="77777777" w:rsidR="00F111A4" w:rsidRPr="00F111A4" w:rsidRDefault="00F111A4" w:rsidP="00F111A4">
            <w:pPr>
              <w:suppressAutoHyphens/>
              <w:rPr>
                <w:sz w:val="22"/>
                <w:szCs w:val="22"/>
                <w:lang w:eastAsia="ar-SA"/>
              </w:rPr>
            </w:pPr>
            <w:r w:rsidRPr="00F111A4">
              <w:rPr>
                <w:sz w:val="22"/>
                <w:szCs w:val="22"/>
                <w:lang w:eastAsia="ar-SA"/>
              </w:rPr>
              <w:t>Kantyna AŚ Białystok, ul. Mikołaja Kopernika 21, 15-377 Białystok</w:t>
            </w:r>
          </w:p>
        </w:tc>
      </w:tr>
      <w:tr w:rsidR="00F111A4" w:rsidRPr="00F111A4" w14:paraId="352A2318" w14:textId="77777777" w:rsidTr="00F111A4">
        <w:trPr>
          <w:trHeight w:val="315"/>
        </w:trPr>
        <w:tc>
          <w:tcPr>
            <w:tcW w:w="320" w:type="dxa"/>
            <w:shd w:val="clear" w:color="000000" w:fill="FFFFFF"/>
            <w:noWrap/>
            <w:vAlign w:val="center"/>
            <w:hideMark/>
          </w:tcPr>
          <w:p w14:paraId="2EF45AB0" w14:textId="77777777" w:rsidR="00F111A4" w:rsidRPr="00F111A4" w:rsidRDefault="00F111A4" w:rsidP="00F111A4">
            <w:pPr>
              <w:suppressAutoHyphens/>
              <w:jc w:val="center"/>
              <w:rPr>
                <w:sz w:val="22"/>
                <w:szCs w:val="22"/>
                <w:lang w:eastAsia="ar-SA"/>
              </w:rPr>
            </w:pPr>
            <w:r w:rsidRPr="00F111A4">
              <w:rPr>
                <w:sz w:val="22"/>
                <w:szCs w:val="22"/>
                <w:lang w:eastAsia="ar-SA"/>
              </w:rPr>
              <w:t>2</w:t>
            </w:r>
          </w:p>
        </w:tc>
        <w:tc>
          <w:tcPr>
            <w:tcW w:w="9031" w:type="dxa"/>
            <w:shd w:val="clear" w:color="auto" w:fill="auto"/>
            <w:noWrap/>
            <w:vAlign w:val="bottom"/>
            <w:hideMark/>
          </w:tcPr>
          <w:p w14:paraId="6F47EBB3" w14:textId="77777777" w:rsidR="00F111A4" w:rsidRPr="00F111A4" w:rsidRDefault="00F111A4" w:rsidP="00F111A4">
            <w:pPr>
              <w:suppressAutoHyphens/>
              <w:rPr>
                <w:sz w:val="22"/>
                <w:szCs w:val="22"/>
                <w:lang w:eastAsia="ar-SA"/>
              </w:rPr>
            </w:pPr>
            <w:r w:rsidRPr="00F111A4">
              <w:rPr>
                <w:sz w:val="22"/>
                <w:szCs w:val="22"/>
                <w:lang w:eastAsia="ar-SA"/>
              </w:rPr>
              <w:t>Stołówka w AŚ Białystok, ul. Mikołaja Kopernika 21, 15-377 Białystok</w:t>
            </w:r>
          </w:p>
        </w:tc>
      </w:tr>
      <w:tr w:rsidR="00F111A4" w:rsidRPr="00F111A4" w14:paraId="55EE6FAF" w14:textId="77777777" w:rsidTr="00F111A4">
        <w:trPr>
          <w:trHeight w:val="315"/>
        </w:trPr>
        <w:tc>
          <w:tcPr>
            <w:tcW w:w="320" w:type="dxa"/>
            <w:shd w:val="clear" w:color="000000" w:fill="FFFFFF"/>
            <w:noWrap/>
            <w:vAlign w:val="center"/>
            <w:hideMark/>
          </w:tcPr>
          <w:p w14:paraId="2C912D4E" w14:textId="77777777" w:rsidR="00F111A4" w:rsidRPr="00F111A4" w:rsidRDefault="00F111A4" w:rsidP="00F111A4">
            <w:pPr>
              <w:suppressAutoHyphens/>
              <w:jc w:val="center"/>
              <w:rPr>
                <w:sz w:val="22"/>
                <w:szCs w:val="22"/>
                <w:lang w:eastAsia="ar-SA"/>
              </w:rPr>
            </w:pPr>
            <w:r w:rsidRPr="00F111A4">
              <w:rPr>
                <w:sz w:val="22"/>
                <w:szCs w:val="22"/>
                <w:lang w:eastAsia="ar-SA"/>
              </w:rPr>
              <w:t>3</w:t>
            </w:r>
          </w:p>
        </w:tc>
        <w:tc>
          <w:tcPr>
            <w:tcW w:w="9031" w:type="dxa"/>
            <w:shd w:val="clear" w:color="auto" w:fill="auto"/>
            <w:noWrap/>
            <w:vAlign w:val="bottom"/>
            <w:hideMark/>
          </w:tcPr>
          <w:p w14:paraId="5883DE27" w14:textId="77777777" w:rsidR="00F111A4" w:rsidRPr="00F111A4" w:rsidRDefault="00F111A4" w:rsidP="00F111A4">
            <w:pPr>
              <w:suppressAutoHyphens/>
              <w:rPr>
                <w:sz w:val="22"/>
                <w:szCs w:val="22"/>
                <w:lang w:eastAsia="ar-SA"/>
              </w:rPr>
            </w:pPr>
            <w:r w:rsidRPr="00F111A4">
              <w:rPr>
                <w:sz w:val="22"/>
                <w:szCs w:val="22"/>
                <w:lang w:eastAsia="ar-SA"/>
              </w:rPr>
              <w:t>Kantyna OZ Białystok, ul. Hetmańska 89, 15-727 Białystok</w:t>
            </w:r>
          </w:p>
        </w:tc>
      </w:tr>
      <w:tr w:rsidR="00F111A4" w:rsidRPr="00F111A4" w14:paraId="6C6F83B6" w14:textId="77777777" w:rsidTr="00F111A4">
        <w:trPr>
          <w:trHeight w:val="315"/>
        </w:trPr>
        <w:tc>
          <w:tcPr>
            <w:tcW w:w="320" w:type="dxa"/>
            <w:shd w:val="clear" w:color="000000" w:fill="FFFFFF"/>
            <w:noWrap/>
            <w:vAlign w:val="center"/>
            <w:hideMark/>
          </w:tcPr>
          <w:p w14:paraId="373F6D88" w14:textId="77777777" w:rsidR="00F111A4" w:rsidRPr="00F111A4" w:rsidRDefault="00F111A4" w:rsidP="00F111A4">
            <w:pPr>
              <w:suppressAutoHyphens/>
              <w:jc w:val="center"/>
              <w:rPr>
                <w:sz w:val="22"/>
                <w:szCs w:val="22"/>
                <w:lang w:eastAsia="ar-SA"/>
              </w:rPr>
            </w:pPr>
            <w:r w:rsidRPr="00F111A4">
              <w:rPr>
                <w:sz w:val="22"/>
                <w:szCs w:val="22"/>
                <w:lang w:eastAsia="ar-SA"/>
              </w:rPr>
              <w:t>4</w:t>
            </w:r>
          </w:p>
        </w:tc>
        <w:tc>
          <w:tcPr>
            <w:tcW w:w="9031" w:type="dxa"/>
            <w:shd w:val="clear" w:color="auto" w:fill="auto"/>
            <w:noWrap/>
            <w:vAlign w:val="bottom"/>
            <w:hideMark/>
          </w:tcPr>
          <w:p w14:paraId="1759D5E6" w14:textId="77777777" w:rsidR="00F111A4" w:rsidRPr="00F111A4" w:rsidRDefault="00F111A4" w:rsidP="00F111A4">
            <w:pPr>
              <w:suppressAutoHyphens/>
              <w:rPr>
                <w:sz w:val="22"/>
                <w:szCs w:val="22"/>
                <w:lang w:eastAsia="ar-SA"/>
              </w:rPr>
            </w:pPr>
            <w:r w:rsidRPr="00F111A4">
              <w:rPr>
                <w:sz w:val="22"/>
                <w:szCs w:val="22"/>
                <w:lang w:eastAsia="ar-SA"/>
              </w:rPr>
              <w:t>Kantyna ZK Czerwony Bór, Czerwony Bór 2, 18-400 Czerwony Bór</w:t>
            </w:r>
          </w:p>
        </w:tc>
      </w:tr>
      <w:tr w:rsidR="00F111A4" w:rsidRPr="00F111A4" w14:paraId="7645511E" w14:textId="77777777" w:rsidTr="00F111A4">
        <w:trPr>
          <w:trHeight w:val="315"/>
        </w:trPr>
        <w:tc>
          <w:tcPr>
            <w:tcW w:w="320" w:type="dxa"/>
            <w:shd w:val="clear" w:color="000000" w:fill="FFFFFF"/>
            <w:noWrap/>
            <w:vAlign w:val="center"/>
            <w:hideMark/>
          </w:tcPr>
          <w:p w14:paraId="0D1CCEF0" w14:textId="77777777" w:rsidR="00F111A4" w:rsidRPr="00F111A4" w:rsidRDefault="00F111A4" w:rsidP="00F111A4">
            <w:pPr>
              <w:suppressAutoHyphens/>
              <w:rPr>
                <w:sz w:val="22"/>
                <w:szCs w:val="22"/>
                <w:lang w:eastAsia="ar-SA"/>
              </w:rPr>
            </w:pPr>
            <w:r w:rsidRPr="00F111A4">
              <w:rPr>
                <w:sz w:val="22"/>
                <w:szCs w:val="22"/>
                <w:lang w:eastAsia="ar-SA"/>
              </w:rPr>
              <w:t>5</w:t>
            </w:r>
          </w:p>
        </w:tc>
        <w:tc>
          <w:tcPr>
            <w:tcW w:w="9031" w:type="dxa"/>
            <w:shd w:val="clear" w:color="auto" w:fill="auto"/>
            <w:noWrap/>
            <w:vAlign w:val="bottom"/>
          </w:tcPr>
          <w:p w14:paraId="253B7D5E" w14:textId="77777777" w:rsidR="00F111A4" w:rsidRPr="00F111A4" w:rsidRDefault="00F111A4" w:rsidP="00F111A4">
            <w:pPr>
              <w:suppressAutoHyphens/>
              <w:rPr>
                <w:sz w:val="22"/>
                <w:szCs w:val="22"/>
                <w:lang w:eastAsia="ar-SA"/>
              </w:rPr>
            </w:pPr>
            <w:r w:rsidRPr="00F111A4">
              <w:rPr>
                <w:sz w:val="22"/>
                <w:szCs w:val="22"/>
                <w:lang w:eastAsia="ar-SA"/>
              </w:rPr>
              <w:t xml:space="preserve">Kantyna OZ Grądy Woniecko, Grądy-Woniecko 34, 18-312 Rutki-Kossaki  </w:t>
            </w:r>
          </w:p>
        </w:tc>
      </w:tr>
      <w:tr w:rsidR="00F111A4" w:rsidRPr="00F111A4" w14:paraId="2D4A9B20" w14:textId="77777777" w:rsidTr="00F111A4">
        <w:trPr>
          <w:trHeight w:val="315"/>
        </w:trPr>
        <w:tc>
          <w:tcPr>
            <w:tcW w:w="320" w:type="dxa"/>
            <w:shd w:val="clear" w:color="000000" w:fill="FFFFFF"/>
            <w:noWrap/>
            <w:vAlign w:val="center"/>
            <w:hideMark/>
          </w:tcPr>
          <w:p w14:paraId="5C45E129" w14:textId="77777777" w:rsidR="00F111A4" w:rsidRPr="00F111A4" w:rsidRDefault="00F111A4" w:rsidP="00F111A4">
            <w:pPr>
              <w:suppressAutoHyphens/>
              <w:jc w:val="center"/>
              <w:rPr>
                <w:sz w:val="22"/>
                <w:szCs w:val="22"/>
                <w:lang w:eastAsia="ar-SA"/>
              </w:rPr>
            </w:pPr>
            <w:r w:rsidRPr="00F111A4">
              <w:rPr>
                <w:sz w:val="22"/>
                <w:szCs w:val="22"/>
                <w:lang w:eastAsia="ar-SA"/>
              </w:rPr>
              <w:t>6</w:t>
            </w:r>
          </w:p>
        </w:tc>
        <w:tc>
          <w:tcPr>
            <w:tcW w:w="9031" w:type="dxa"/>
            <w:shd w:val="clear" w:color="auto" w:fill="auto"/>
            <w:noWrap/>
            <w:vAlign w:val="bottom"/>
            <w:hideMark/>
          </w:tcPr>
          <w:p w14:paraId="7FDBC612" w14:textId="77777777" w:rsidR="00F111A4" w:rsidRPr="00F111A4" w:rsidRDefault="00F111A4" w:rsidP="00F111A4">
            <w:pPr>
              <w:suppressAutoHyphens/>
              <w:rPr>
                <w:sz w:val="22"/>
                <w:szCs w:val="22"/>
                <w:lang w:eastAsia="ar-SA"/>
              </w:rPr>
            </w:pPr>
            <w:r w:rsidRPr="00F111A4">
              <w:rPr>
                <w:sz w:val="22"/>
                <w:szCs w:val="22"/>
                <w:lang w:eastAsia="ar-SA"/>
              </w:rPr>
              <w:t>Kantyna AŚ Hajnówka, ul. Warszawska 67, 17-200 Hajnówka</w:t>
            </w:r>
          </w:p>
        </w:tc>
      </w:tr>
      <w:tr w:rsidR="00F111A4" w:rsidRPr="00F111A4" w14:paraId="7375501A" w14:textId="77777777" w:rsidTr="00F111A4">
        <w:trPr>
          <w:trHeight w:val="315"/>
        </w:trPr>
        <w:tc>
          <w:tcPr>
            <w:tcW w:w="320" w:type="dxa"/>
            <w:shd w:val="clear" w:color="000000" w:fill="FFFFFF"/>
            <w:noWrap/>
            <w:vAlign w:val="center"/>
            <w:hideMark/>
          </w:tcPr>
          <w:p w14:paraId="222DD466" w14:textId="77777777" w:rsidR="00F111A4" w:rsidRPr="00F111A4" w:rsidRDefault="00F111A4" w:rsidP="00F111A4">
            <w:pPr>
              <w:suppressAutoHyphens/>
              <w:jc w:val="center"/>
              <w:rPr>
                <w:sz w:val="22"/>
                <w:szCs w:val="22"/>
                <w:lang w:eastAsia="ar-SA"/>
              </w:rPr>
            </w:pPr>
            <w:r w:rsidRPr="00F111A4">
              <w:rPr>
                <w:sz w:val="22"/>
                <w:szCs w:val="22"/>
                <w:lang w:eastAsia="ar-SA"/>
              </w:rPr>
              <w:t>7</w:t>
            </w:r>
          </w:p>
        </w:tc>
        <w:tc>
          <w:tcPr>
            <w:tcW w:w="9031" w:type="dxa"/>
            <w:shd w:val="clear" w:color="auto" w:fill="auto"/>
            <w:noWrap/>
            <w:vAlign w:val="bottom"/>
            <w:hideMark/>
          </w:tcPr>
          <w:p w14:paraId="533A0241" w14:textId="77777777" w:rsidR="00F111A4" w:rsidRPr="00F111A4" w:rsidRDefault="00F111A4" w:rsidP="00F111A4">
            <w:pPr>
              <w:suppressAutoHyphens/>
              <w:rPr>
                <w:sz w:val="22"/>
                <w:szCs w:val="22"/>
                <w:lang w:eastAsia="ar-SA"/>
              </w:rPr>
            </w:pPr>
            <w:r w:rsidRPr="00F111A4">
              <w:rPr>
                <w:sz w:val="22"/>
                <w:szCs w:val="22"/>
                <w:lang w:eastAsia="ar-SA"/>
              </w:rPr>
              <w:t>Kantyna AŚ Suwałki, ul. Wojska Polskiego 29, 16-400 Suwałki</w:t>
            </w:r>
          </w:p>
        </w:tc>
      </w:tr>
      <w:tr w:rsidR="00F111A4" w:rsidRPr="00F111A4" w14:paraId="1658CF4B" w14:textId="77777777" w:rsidTr="00F111A4">
        <w:trPr>
          <w:trHeight w:val="291"/>
        </w:trPr>
        <w:tc>
          <w:tcPr>
            <w:tcW w:w="320" w:type="dxa"/>
            <w:shd w:val="clear" w:color="000000" w:fill="FFFFFF"/>
            <w:noWrap/>
            <w:vAlign w:val="center"/>
            <w:hideMark/>
          </w:tcPr>
          <w:p w14:paraId="768EE323" w14:textId="77777777" w:rsidR="00F111A4" w:rsidRPr="00F111A4" w:rsidRDefault="00F111A4" w:rsidP="00F111A4">
            <w:pPr>
              <w:suppressAutoHyphens/>
              <w:jc w:val="center"/>
              <w:rPr>
                <w:sz w:val="22"/>
                <w:szCs w:val="22"/>
                <w:lang w:eastAsia="ar-SA"/>
              </w:rPr>
            </w:pPr>
            <w:r w:rsidRPr="00F111A4">
              <w:rPr>
                <w:sz w:val="22"/>
                <w:szCs w:val="22"/>
                <w:lang w:eastAsia="ar-SA"/>
              </w:rPr>
              <w:t>8</w:t>
            </w:r>
          </w:p>
        </w:tc>
        <w:tc>
          <w:tcPr>
            <w:tcW w:w="9031" w:type="dxa"/>
            <w:shd w:val="clear" w:color="auto" w:fill="auto"/>
            <w:noWrap/>
            <w:vAlign w:val="bottom"/>
            <w:hideMark/>
          </w:tcPr>
          <w:p w14:paraId="62ACB2EB" w14:textId="77777777" w:rsidR="00F111A4" w:rsidRPr="00F111A4" w:rsidRDefault="00F111A4" w:rsidP="00F111A4">
            <w:pPr>
              <w:suppressAutoHyphens/>
              <w:rPr>
                <w:sz w:val="22"/>
                <w:szCs w:val="22"/>
                <w:lang w:eastAsia="ar-SA"/>
              </w:rPr>
            </w:pPr>
            <w:r w:rsidRPr="00F111A4">
              <w:rPr>
                <w:sz w:val="22"/>
                <w:szCs w:val="22"/>
                <w:lang w:eastAsia="ar-SA"/>
              </w:rPr>
              <w:t>Kantyna ZK Przytuły Stare, Przytuły Stare, ul. Główna 32, 07-411 Rzekuń</w:t>
            </w:r>
          </w:p>
        </w:tc>
      </w:tr>
    </w:tbl>
    <w:p w14:paraId="681535A1" w14:textId="77777777" w:rsidR="00F111A4" w:rsidRPr="00F111A4" w:rsidRDefault="00F111A4" w:rsidP="00F111A4">
      <w:pPr>
        <w:contextualSpacing/>
        <w:jc w:val="both"/>
        <w:rPr>
          <w:bCs/>
          <w:iCs/>
          <w:sz w:val="22"/>
          <w:szCs w:val="22"/>
        </w:rPr>
      </w:pPr>
    </w:p>
    <w:p w14:paraId="619109FF" w14:textId="37AFDA40" w:rsidR="00F111A4" w:rsidRDefault="00F111A4" w:rsidP="00885972">
      <w:pPr>
        <w:contextualSpacing/>
        <w:jc w:val="both"/>
        <w:rPr>
          <w:bCs/>
          <w:iCs/>
          <w:sz w:val="22"/>
          <w:szCs w:val="22"/>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14</w:t>
      </w:r>
      <w:r w:rsidRPr="00F111A4">
        <w:rPr>
          <w:bCs/>
          <w:iCs/>
          <w:sz w:val="22"/>
          <w:szCs w:val="22"/>
        </w:rPr>
        <w:t xml:space="preserve"> do opisu przedmiotu zamówienia</w:t>
      </w:r>
    </w:p>
    <w:p w14:paraId="65016370" w14:textId="77777777" w:rsidR="00D31C79" w:rsidRDefault="00D31C79" w:rsidP="00885972">
      <w:pPr>
        <w:contextualSpacing/>
        <w:jc w:val="both"/>
        <w:rPr>
          <w:bCs/>
          <w:iCs/>
          <w:sz w:val="22"/>
          <w:szCs w:val="22"/>
        </w:rPr>
      </w:pPr>
    </w:p>
    <w:p w14:paraId="70A2D5FF" w14:textId="5808D26A" w:rsidR="00D31C79" w:rsidRDefault="00D31C79" w:rsidP="00885972">
      <w:pPr>
        <w:contextualSpacing/>
        <w:jc w:val="both"/>
        <w:rPr>
          <w:b/>
          <w:bCs/>
          <w:i/>
          <w:iCs/>
          <w:sz w:val="22"/>
          <w:szCs w:val="22"/>
          <w:u w:val="single"/>
        </w:rPr>
      </w:pPr>
      <w:r w:rsidRPr="00D31C79">
        <w:rPr>
          <w:b/>
          <w:bCs/>
          <w:i/>
          <w:iCs/>
          <w:sz w:val="22"/>
          <w:szCs w:val="22"/>
          <w:u w:val="single"/>
        </w:rPr>
        <w:t xml:space="preserve">Część 15 Sukcesywna dostawa ciast i wyrobów ciastkarskich dla Ośrodka </w:t>
      </w:r>
      <w:proofErr w:type="spellStart"/>
      <w:r w:rsidRPr="00D31C79">
        <w:rPr>
          <w:b/>
          <w:bCs/>
          <w:i/>
          <w:iCs/>
          <w:sz w:val="22"/>
          <w:szCs w:val="22"/>
          <w:u w:val="single"/>
        </w:rPr>
        <w:t>Konferencyjno</w:t>
      </w:r>
      <w:proofErr w:type="spellEnd"/>
      <w:r w:rsidRPr="00D31C79">
        <w:rPr>
          <w:b/>
          <w:bCs/>
          <w:i/>
          <w:iCs/>
          <w:sz w:val="22"/>
          <w:szCs w:val="22"/>
          <w:u w:val="single"/>
        </w:rPr>
        <w:t xml:space="preserve"> – Wypoczynkowego w Ustce </w:t>
      </w:r>
    </w:p>
    <w:p w14:paraId="6B0E60B9" w14:textId="77777777" w:rsidR="00D31C79" w:rsidRPr="00D31C79" w:rsidRDefault="00D31C79" w:rsidP="00D31C79">
      <w:pPr>
        <w:suppressAutoHyphens/>
        <w:jc w:val="both"/>
        <w:rPr>
          <w:b/>
          <w:sz w:val="22"/>
          <w:szCs w:val="22"/>
          <w:lang w:eastAsia="ar-SA"/>
        </w:rPr>
      </w:pPr>
    </w:p>
    <w:p w14:paraId="4EAB4B0F" w14:textId="56AEEC53" w:rsidR="00D31C79" w:rsidRPr="00D31C79" w:rsidRDefault="00D31C79" w:rsidP="00D31C79">
      <w:pPr>
        <w:jc w:val="both"/>
        <w:rPr>
          <w:sz w:val="22"/>
          <w:szCs w:val="22"/>
        </w:rPr>
      </w:pPr>
      <w:r w:rsidRPr="00D31C79">
        <w:rPr>
          <w:sz w:val="22"/>
          <w:szCs w:val="22"/>
        </w:rPr>
        <w:t>Przedmiotem zamówienia jest sukcesywna dostawa ciast i wyrobów ciastkarskich</w:t>
      </w:r>
      <w:r w:rsidRPr="00D31C79">
        <w:rPr>
          <w:sz w:val="22"/>
          <w:szCs w:val="22"/>
          <w:lang w:eastAsia="ar-SA"/>
        </w:rPr>
        <w:t xml:space="preserve"> </w:t>
      </w:r>
      <w:r w:rsidRPr="00D31C79">
        <w:rPr>
          <w:sz w:val="22"/>
          <w:szCs w:val="22"/>
        </w:rPr>
        <w:t>dla Ośrodka Konferencyjno-Wypoczynkowego „Posejdon” w Ustce Mazowieckiej Instytucji Gospodarki Budżetowej Mazovia.</w:t>
      </w:r>
    </w:p>
    <w:p w14:paraId="1C6B57EB" w14:textId="77777777" w:rsidR="00D31C79" w:rsidRPr="00D31C79" w:rsidRDefault="00D31C79" w:rsidP="00D31C79">
      <w:pPr>
        <w:jc w:val="both"/>
        <w:rPr>
          <w:sz w:val="22"/>
          <w:szCs w:val="22"/>
          <w:lang w:eastAsia="ar-SA"/>
        </w:rPr>
      </w:pPr>
      <w:r w:rsidRPr="00D31C79">
        <w:rPr>
          <w:sz w:val="22"/>
          <w:szCs w:val="22"/>
        </w:rPr>
        <w:t>M</w:t>
      </w:r>
      <w:r w:rsidRPr="00D31C79">
        <w:rPr>
          <w:sz w:val="22"/>
          <w:szCs w:val="22"/>
          <w:lang w:eastAsia="ar-SA"/>
        </w:rPr>
        <w:t>iejscem dostarczenia jest:</w:t>
      </w:r>
    </w:p>
    <w:p w14:paraId="5D188133" w14:textId="77777777" w:rsidR="00D31C79" w:rsidRPr="00D31C79" w:rsidRDefault="00D31C79" w:rsidP="00D31C79">
      <w:pPr>
        <w:ind w:left="426"/>
        <w:jc w:val="both"/>
        <w:rPr>
          <w:sz w:val="22"/>
          <w:szCs w:val="22"/>
          <w:lang w:eastAsia="ar-SA"/>
        </w:rPr>
      </w:pPr>
    </w:p>
    <w:tbl>
      <w:tblPr>
        <w:tblW w:w="9351" w:type="dxa"/>
        <w:tblInd w:w="75" w:type="dxa"/>
        <w:tblCellMar>
          <w:left w:w="70" w:type="dxa"/>
          <w:right w:w="70" w:type="dxa"/>
        </w:tblCellMar>
        <w:tblLook w:val="04A0" w:firstRow="1" w:lastRow="0" w:firstColumn="1" w:lastColumn="0" w:noHBand="0" w:noVBand="1"/>
      </w:tblPr>
      <w:tblGrid>
        <w:gridCol w:w="415"/>
        <w:gridCol w:w="8936"/>
      </w:tblGrid>
      <w:tr w:rsidR="00D31C79" w:rsidRPr="00D31C79" w14:paraId="0198F445" w14:textId="77777777" w:rsidTr="00D31C79">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16F86" w14:textId="77777777" w:rsidR="00D31C79" w:rsidRPr="00D31C79" w:rsidRDefault="00D31C79" w:rsidP="00D31C79">
            <w:pPr>
              <w:suppressAutoHyphens/>
              <w:jc w:val="center"/>
              <w:rPr>
                <w:sz w:val="22"/>
                <w:szCs w:val="22"/>
                <w:lang w:eastAsia="ar-SA"/>
              </w:rPr>
            </w:pPr>
            <w:r w:rsidRPr="00D31C79">
              <w:rPr>
                <w:sz w:val="22"/>
                <w:szCs w:val="22"/>
                <w:lang w:eastAsia="ar-SA"/>
              </w:rPr>
              <w:t>1</w:t>
            </w:r>
          </w:p>
        </w:tc>
        <w:tc>
          <w:tcPr>
            <w:tcW w:w="8936" w:type="dxa"/>
            <w:tcBorders>
              <w:top w:val="single" w:sz="4" w:space="0" w:color="auto"/>
              <w:left w:val="nil"/>
              <w:bottom w:val="single" w:sz="4" w:space="0" w:color="auto"/>
              <w:right w:val="single" w:sz="4" w:space="0" w:color="auto"/>
            </w:tcBorders>
            <w:shd w:val="clear" w:color="000000" w:fill="FFFFFF"/>
            <w:noWrap/>
            <w:vAlign w:val="center"/>
            <w:hideMark/>
          </w:tcPr>
          <w:p w14:paraId="6DC03407" w14:textId="77777777" w:rsidR="00D31C79" w:rsidRPr="00D31C79" w:rsidRDefault="00D31C79" w:rsidP="00D31C79">
            <w:pPr>
              <w:suppressAutoHyphens/>
              <w:rPr>
                <w:color w:val="FF0000"/>
                <w:sz w:val="22"/>
                <w:szCs w:val="22"/>
                <w:lang w:eastAsia="ar-SA"/>
              </w:rPr>
            </w:pPr>
            <w:r w:rsidRPr="00D31C79">
              <w:rPr>
                <w:sz w:val="22"/>
                <w:szCs w:val="22"/>
                <w:lang w:eastAsia="ar-SA"/>
              </w:rPr>
              <w:t>Ośrodek Konferencyjno-Wypoczynkowy Posejdon w Ustce , ul. Rybacka 10, 76-270 Ustka</w:t>
            </w:r>
          </w:p>
        </w:tc>
      </w:tr>
    </w:tbl>
    <w:p w14:paraId="63DFBAFA" w14:textId="77777777" w:rsidR="00D31C79" w:rsidRPr="00D31C79" w:rsidRDefault="00D31C79" w:rsidP="00D31C79">
      <w:pPr>
        <w:contextualSpacing/>
        <w:jc w:val="both"/>
        <w:rPr>
          <w:bCs/>
          <w:iCs/>
          <w:sz w:val="22"/>
          <w:szCs w:val="22"/>
        </w:rPr>
      </w:pPr>
    </w:p>
    <w:p w14:paraId="191506B4" w14:textId="7003F12E" w:rsidR="00D31C79" w:rsidRPr="00D31C79" w:rsidRDefault="00D31C79" w:rsidP="00D31C79">
      <w:pPr>
        <w:contextualSpacing/>
        <w:jc w:val="both"/>
        <w:rPr>
          <w:b/>
          <w:i/>
          <w:sz w:val="22"/>
          <w:szCs w:val="22"/>
          <w:u w:val="single"/>
        </w:rPr>
      </w:pPr>
      <w:r w:rsidRPr="00D31C79">
        <w:rPr>
          <w:bCs/>
          <w:iCs/>
          <w:sz w:val="22"/>
          <w:szCs w:val="22"/>
        </w:rPr>
        <w:t xml:space="preserve">Szczegółowy opis przedmiotu zamówienia/formularz cenowy, stanowi </w:t>
      </w:r>
      <w:r w:rsidRPr="00D31C79">
        <w:rPr>
          <w:b/>
          <w:i/>
          <w:sz w:val="22"/>
          <w:szCs w:val="22"/>
        </w:rPr>
        <w:t xml:space="preserve">Załącznik Nr </w:t>
      </w:r>
      <w:r>
        <w:rPr>
          <w:b/>
          <w:i/>
          <w:sz w:val="22"/>
          <w:szCs w:val="22"/>
        </w:rPr>
        <w:t>2.15</w:t>
      </w:r>
      <w:r w:rsidRPr="00D31C79">
        <w:rPr>
          <w:bCs/>
          <w:iCs/>
          <w:sz w:val="22"/>
          <w:szCs w:val="22"/>
        </w:rPr>
        <w:t xml:space="preserve"> do opisu przedmiotu zamówienia</w:t>
      </w:r>
    </w:p>
    <w:p w14:paraId="4C955119" w14:textId="77777777" w:rsidR="0058622B" w:rsidRPr="00885972" w:rsidRDefault="0058622B" w:rsidP="00885972">
      <w:pPr>
        <w:contextualSpacing/>
        <w:jc w:val="both"/>
        <w:rPr>
          <w:b/>
          <w:i/>
          <w:sz w:val="22"/>
          <w:szCs w:val="22"/>
          <w:u w:val="single"/>
        </w:rPr>
      </w:pPr>
    </w:p>
    <w:p w14:paraId="0B2C8AAA" w14:textId="77777777" w:rsidR="0058622B" w:rsidRDefault="00F111A4" w:rsidP="00F572C9">
      <w:pPr>
        <w:numPr>
          <w:ilvl w:val="0"/>
          <w:numId w:val="87"/>
        </w:numPr>
        <w:tabs>
          <w:tab w:val="num" w:pos="360"/>
        </w:tabs>
        <w:suppressAutoHyphens/>
        <w:ind w:left="0" w:hanging="284"/>
        <w:jc w:val="both"/>
        <w:rPr>
          <w:sz w:val="22"/>
          <w:szCs w:val="22"/>
          <w:lang w:eastAsia="ar-SA"/>
        </w:rPr>
      </w:pPr>
      <w:r w:rsidRPr="00F111A4">
        <w:rPr>
          <w:sz w:val="22"/>
          <w:szCs w:val="22"/>
          <w:lang w:eastAsia="ar-SA"/>
        </w:rPr>
        <w:t>Reali</w:t>
      </w:r>
      <w:r w:rsidR="00885972">
        <w:rPr>
          <w:sz w:val="22"/>
          <w:szCs w:val="22"/>
          <w:lang w:eastAsia="ar-SA"/>
        </w:rPr>
        <w:t>zacja zamówień dla wszystkich</w:t>
      </w:r>
      <w:r w:rsidRPr="00F111A4">
        <w:rPr>
          <w:sz w:val="22"/>
          <w:szCs w:val="22"/>
          <w:lang w:eastAsia="ar-SA"/>
        </w:rPr>
        <w:t xml:space="preserve"> części odbywać się będzie na podstawie zamówień cząstkowych składanych </w:t>
      </w:r>
      <w:r w:rsidRPr="00F111A4">
        <w:rPr>
          <w:sz w:val="22"/>
          <w:szCs w:val="22"/>
        </w:rPr>
        <w:t xml:space="preserve">za pośrednictwem telefonu, faxu lub poczty elektronicznej </w:t>
      </w:r>
      <w:r w:rsidRPr="00F111A4">
        <w:rPr>
          <w:sz w:val="22"/>
          <w:szCs w:val="22"/>
          <w:lang w:eastAsia="ar-SA"/>
        </w:rPr>
        <w:t>przez upoważnionego pracownika Zamawiającego.</w:t>
      </w:r>
    </w:p>
    <w:p w14:paraId="46400217" w14:textId="77777777" w:rsidR="0058622B" w:rsidRDefault="00F111A4" w:rsidP="00F572C9">
      <w:pPr>
        <w:numPr>
          <w:ilvl w:val="0"/>
          <w:numId w:val="87"/>
        </w:numPr>
        <w:tabs>
          <w:tab w:val="num" w:pos="360"/>
        </w:tabs>
        <w:suppressAutoHyphens/>
        <w:ind w:left="0" w:hanging="284"/>
        <w:jc w:val="both"/>
        <w:rPr>
          <w:sz w:val="22"/>
          <w:szCs w:val="22"/>
          <w:lang w:eastAsia="ar-SA"/>
        </w:rPr>
      </w:pPr>
      <w:r w:rsidRPr="0058622B">
        <w:rPr>
          <w:sz w:val="22"/>
          <w:szCs w:val="22"/>
          <w:lang w:eastAsia="ar-SA"/>
        </w:rPr>
        <w:t xml:space="preserve">Miejscem dostarczania przedmiotu zamówienia są placówki Mazowieckiej Instytucji Gospodarki Budżetowej Mazovia, których wykaz określono oddzielnie dla każdej części postępowania. </w:t>
      </w:r>
    </w:p>
    <w:p w14:paraId="38CC4758" w14:textId="209D0E84" w:rsidR="00F111A4" w:rsidRPr="0058622B" w:rsidRDefault="00F111A4" w:rsidP="00F572C9">
      <w:pPr>
        <w:numPr>
          <w:ilvl w:val="0"/>
          <w:numId w:val="87"/>
        </w:numPr>
        <w:tabs>
          <w:tab w:val="num" w:pos="360"/>
        </w:tabs>
        <w:suppressAutoHyphens/>
        <w:ind w:left="0" w:hanging="284"/>
        <w:jc w:val="both"/>
        <w:rPr>
          <w:sz w:val="22"/>
          <w:szCs w:val="22"/>
          <w:lang w:eastAsia="ar-SA"/>
        </w:rPr>
      </w:pPr>
      <w:r w:rsidRPr="0058622B">
        <w:rPr>
          <w:bCs/>
          <w:sz w:val="22"/>
          <w:szCs w:val="22"/>
          <w:lang w:eastAsia="ar-SA"/>
        </w:rPr>
        <w:t>Z</w:t>
      </w:r>
      <w:bookmarkEnd w:id="38"/>
      <w:bookmarkEnd w:id="39"/>
      <w:r w:rsidRPr="0058622B">
        <w:rPr>
          <w:bCs/>
          <w:sz w:val="22"/>
          <w:szCs w:val="22"/>
          <w:lang w:eastAsia="ar-SA"/>
        </w:rPr>
        <w:t>amawiający zastrzega sobie prawo do:</w:t>
      </w:r>
    </w:p>
    <w:p w14:paraId="34A16EB7" w14:textId="4D651D7D" w:rsidR="007C1143" w:rsidRPr="007C1143" w:rsidRDefault="00F111A4" w:rsidP="00F572C9">
      <w:pPr>
        <w:pStyle w:val="Akapitzlist"/>
        <w:numPr>
          <w:ilvl w:val="1"/>
          <w:numId w:val="87"/>
        </w:numPr>
        <w:suppressAutoHyphens/>
        <w:ind w:left="284" w:hanging="284"/>
        <w:jc w:val="both"/>
        <w:rPr>
          <w:bCs/>
          <w:iCs/>
          <w:sz w:val="22"/>
          <w:szCs w:val="22"/>
          <w:lang w:eastAsia="ar-SA"/>
        </w:rPr>
      </w:pPr>
      <w:bookmarkStart w:id="40" w:name="_Hlk88138017"/>
      <w:r w:rsidRPr="00726D6B">
        <w:rPr>
          <w:iCs/>
          <w:sz w:val="22"/>
          <w:szCs w:val="22"/>
          <w:lang w:eastAsia="ar-SA"/>
        </w:rPr>
        <w:t>możliwości dodania nowych lokalizacji do miejsc dostaw dla danej części, bądź modyfikacji już istniejących</w:t>
      </w:r>
      <w:r w:rsidRPr="007C1143">
        <w:rPr>
          <w:bCs/>
          <w:iCs/>
          <w:sz w:val="22"/>
          <w:szCs w:val="22"/>
          <w:lang w:eastAsia="ar-SA"/>
        </w:rPr>
        <w:t>, w każdym okresie obowiązywanie u</w:t>
      </w:r>
      <w:r w:rsidR="007C1143">
        <w:rPr>
          <w:bCs/>
          <w:iCs/>
          <w:sz w:val="22"/>
          <w:szCs w:val="22"/>
          <w:lang w:eastAsia="ar-SA"/>
        </w:rPr>
        <w:t>mowy</w:t>
      </w:r>
      <w:bookmarkEnd w:id="40"/>
      <w:r w:rsidR="00726D6B">
        <w:rPr>
          <w:bCs/>
          <w:iCs/>
          <w:sz w:val="22"/>
          <w:szCs w:val="22"/>
          <w:lang w:val="pl-PL" w:eastAsia="ar-SA"/>
        </w:rPr>
        <w:t>.</w:t>
      </w:r>
    </w:p>
    <w:p w14:paraId="341899D4"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sz w:val="22"/>
          <w:szCs w:val="22"/>
          <w:lang w:eastAsia="ar-SA"/>
        </w:rPr>
        <w:t>rezygnacji z zakupu części produktów wynikającej z braku lub ograniczenia zapotrzebowania,</w:t>
      </w:r>
    </w:p>
    <w:p w14:paraId="154647AE"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rFonts w:eastAsia="Calibri"/>
          <w:sz w:val="22"/>
          <w:szCs w:val="22"/>
          <w:lang w:eastAsia="en-US"/>
        </w:rPr>
        <w:t>zamiany ilości zamawianych produktów w ramach wartości i asortymentu określonego w umowie, w przypadku zmiany potrzeb Zamawiającego,</w:t>
      </w:r>
    </w:p>
    <w:p w14:paraId="2F93BA13"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p>
    <w:p w14:paraId="5134D9C3" w14:textId="76658FA0" w:rsidR="00F111A4" w:rsidRPr="007C1143" w:rsidRDefault="00F111A4" w:rsidP="00F572C9">
      <w:pPr>
        <w:pStyle w:val="Akapitzlist"/>
        <w:numPr>
          <w:ilvl w:val="1"/>
          <w:numId w:val="87"/>
        </w:numPr>
        <w:suppressAutoHyphens/>
        <w:ind w:left="284" w:hanging="284"/>
        <w:jc w:val="both"/>
        <w:rPr>
          <w:bCs/>
          <w:iCs/>
          <w:sz w:val="22"/>
          <w:szCs w:val="22"/>
          <w:lang w:eastAsia="ar-SA"/>
        </w:rPr>
      </w:pPr>
      <w:r w:rsidRPr="007C1143">
        <w:rPr>
          <w:rFonts w:eastAsia="Calibri"/>
          <w:sz w:val="22"/>
          <w:szCs w:val="22"/>
          <w:lang w:eastAsia="en-US"/>
        </w:rPr>
        <w:t>z</w:t>
      </w:r>
      <w:r w:rsidRPr="007C1143">
        <w:rPr>
          <w:sz w:val="22"/>
          <w:szCs w:val="22"/>
          <w:lang w:eastAsia="ar-SA"/>
        </w:rPr>
        <w:t xml:space="preserve">miany asortymentu </w:t>
      </w:r>
      <w:r w:rsidRPr="007C1143">
        <w:rPr>
          <w:rFonts w:eastAsia="Calibri"/>
          <w:sz w:val="22"/>
          <w:szCs w:val="22"/>
          <w:lang w:eastAsia="ar-SA"/>
        </w:rPr>
        <w:t xml:space="preserve">do 20 % wartości umowy określonej w </w:t>
      </w:r>
      <w:r w:rsidRPr="007C1143">
        <w:rPr>
          <w:sz w:val="22"/>
          <w:szCs w:val="22"/>
          <w:lang w:eastAsia="ar-SA"/>
        </w:rPr>
        <w:t xml:space="preserve">§3 ust.1 </w:t>
      </w:r>
      <w:r w:rsidRPr="007C1143">
        <w:rPr>
          <w:i/>
          <w:iCs/>
          <w:sz w:val="22"/>
          <w:szCs w:val="22"/>
          <w:lang w:eastAsia="ar-SA"/>
        </w:rPr>
        <w:t>Istotnych postanowień umowy</w:t>
      </w:r>
      <w:r w:rsidRPr="007C1143">
        <w:rPr>
          <w:sz w:val="22"/>
          <w:szCs w:val="22"/>
          <w:lang w:eastAsia="ar-SA"/>
        </w:rPr>
        <w:t xml:space="preserve"> w ramach każdej części,</w:t>
      </w:r>
      <w:r w:rsidRPr="007C1143">
        <w:rPr>
          <w:rFonts w:eastAsia="Calibri"/>
          <w:sz w:val="22"/>
          <w:szCs w:val="22"/>
          <w:lang w:eastAsia="ar-SA"/>
        </w:rPr>
        <w:t xml:space="preserve"> pod warunkiem, że nie spowoduje to </w:t>
      </w:r>
      <w:r w:rsidRPr="007C1143">
        <w:rPr>
          <w:sz w:val="22"/>
          <w:szCs w:val="22"/>
          <w:lang w:eastAsia="ar-SA"/>
        </w:rPr>
        <w:t xml:space="preserve">zwiększenia wartości  umowy określonej </w:t>
      </w:r>
      <w:r w:rsidRPr="007C1143">
        <w:rPr>
          <w:rFonts w:eastAsia="Calibri"/>
          <w:sz w:val="22"/>
          <w:szCs w:val="22"/>
          <w:lang w:eastAsia="ar-SA"/>
        </w:rPr>
        <w:t xml:space="preserve">w </w:t>
      </w:r>
      <w:r w:rsidRPr="007C1143">
        <w:rPr>
          <w:sz w:val="22"/>
          <w:szCs w:val="22"/>
          <w:lang w:eastAsia="ar-SA"/>
        </w:rPr>
        <w:t xml:space="preserve">§3 ust.1 </w:t>
      </w:r>
      <w:r w:rsidRPr="007C1143">
        <w:rPr>
          <w:i/>
          <w:iCs/>
          <w:sz w:val="22"/>
          <w:szCs w:val="22"/>
          <w:lang w:eastAsia="ar-SA"/>
        </w:rPr>
        <w:t>Istotnych postanowień umowy</w:t>
      </w:r>
      <w:r w:rsidRPr="007C1143">
        <w:rPr>
          <w:sz w:val="22"/>
          <w:szCs w:val="22"/>
          <w:lang w:eastAsia="ar-SA"/>
        </w:rPr>
        <w:t xml:space="preserve"> odpowiednio dla każdej części. Cena takich </w:t>
      </w:r>
      <w:r w:rsidRPr="007C1143">
        <w:rPr>
          <w:sz w:val="22"/>
          <w:szCs w:val="22"/>
          <w:lang w:eastAsia="ar-SA"/>
        </w:rPr>
        <w:lastRenderedPageBreak/>
        <w:t>produktów nie może być wyższa niż cena producenta maksymalnie z 2% marżą. Zamówienie nastąpi po otrzymaniu wyceny od Wykonawcy i po akceptacji ceny przez Zamawiającego.</w:t>
      </w:r>
    </w:p>
    <w:p w14:paraId="693E684F" w14:textId="54588CC7" w:rsidR="00F111A4" w:rsidRPr="0058622B" w:rsidRDefault="00F111A4" w:rsidP="00F572C9">
      <w:pPr>
        <w:pStyle w:val="Akapitzlist"/>
        <w:widowControl w:val="0"/>
        <w:numPr>
          <w:ilvl w:val="0"/>
          <w:numId w:val="87"/>
        </w:numPr>
        <w:suppressAutoHyphens/>
        <w:ind w:left="-284" w:firstLine="0"/>
        <w:jc w:val="both"/>
        <w:rPr>
          <w:sz w:val="22"/>
          <w:szCs w:val="22"/>
          <w:lang w:eastAsia="ar-SA"/>
        </w:rPr>
      </w:pPr>
      <w:r w:rsidRPr="0058622B">
        <w:rPr>
          <w:rFonts w:eastAsia="Tahoma"/>
          <w:sz w:val="22"/>
          <w:szCs w:val="22"/>
          <w:lang w:eastAsia="ar-SA"/>
        </w:rPr>
        <w:t>Wymagania dotyczące przedmi</w:t>
      </w:r>
      <w:r w:rsidR="007C1143" w:rsidRPr="0058622B">
        <w:rPr>
          <w:rFonts w:eastAsia="Tahoma"/>
          <w:sz w:val="22"/>
          <w:szCs w:val="22"/>
          <w:lang w:eastAsia="ar-SA"/>
        </w:rPr>
        <w:t>otu zamówienia dla wszystkich</w:t>
      </w:r>
      <w:r w:rsidRPr="0058622B">
        <w:rPr>
          <w:rFonts w:eastAsia="Tahoma"/>
          <w:sz w:val="22"/>
          <w:szCs w:val="22"/>
          <w:lang w:eastAsia="ar-SA"/>
        </w:rPr>
        <w:t xml:space="preserve"> części:</w:t>
      </w:r>
    </w:p>
    <w:p w14:paraId="1A76EDA9"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bCs/>
          <w:sz w:val="22"/>
          <w:szCs w:val="22"/>
          <w:lang w:eastAsia="ar-SA"/>
        </w:rPr>
        <w:t xml:space="preserve">Wykonawca gwarantuje, że </w:t>
      </w:r>
      <w:r w:rsidRPr="0058622B">
        <w:rPr>
          <w:rFonts w:eastAsia="Lucida Sans Unicode"/>
          <w:bCs/>
          <w:iCs/>
          <w:sz w:val="22"/>
          <w:szCs w:val="22"/>
          <w:lang w:eastAsia="ar-SA"/>
        </w:rPr>
        <w:t xml:space="preserve">produkty </w:t>
      </w:r>
      <w:r w:rsidRPr="0058622B">
        <w:rPr>
          <w:bCs/>
          <w:sz w:val="22"/>
          <w:szCs w:val="22"/>
          <w:lang w:eastAsia="ar-SA"/>
        </w:rPr>
        <w:t xml:space="preserve">będące przedmiotem umowy, wymienione w Formularzu ofertowym, spełniają wszelkie wymagania jakościowe i technologiczne przewidziane </w:t>
      </w:r>
      <w:r w:rsidRPr="0058622B">
        <w:rPr>
          <w:bCs/>
          <w:sz w:val="22"/>
          <w:szCs w:val="22"/>
          <w:lang w:eastAsia="ar-SA"/>
        </w:rPr>
        <w:br/>
        <w:t xml:space="preserve">dla wyrobów tego rodzaju, są wytworzone, dopuszczone do obrotu i stosowania zgodnie z obowiązującymi przepisami prawa, w szczególności </w:t>
      </w:r>
      <w:r w:rsidRPr="0058622B">
        <w:rPr>
          <w:rFonts w:eastAsia="Lucida Sans Unicode"/>
          <w:sz w:val="22"/>
          <w:szCs w:val="22"/>
          <w:lang w:eastAsia="en-US" w:bidi="en-US"/>
        </w:rPr>
        <w:t xml:space="preserve">zgodnie z Ustawą z dnia 25 sierpnia </w:t>
      </w:r>
      <w:r w:rsidRPr="0058622B">
        <w:rPr>
          <w:rFonts w:eastAsia="Lucida Sans Unicode"/>
          <w:sz w:val="22"/>
          <w:szCs w:val="22"/>
          <w:lang w:eastAsia="en-US" w:bidi="en-US"/>
        </w:rPr>
        <w:br/>
        <w:t xml:space="preserve">2006 roku o bezpieczeństwie żywności i żywienia (Dz. U. z 2022 roku poz. 138 z </w:t>
      </w:r>
      <w:proofErr w:type="spellStart"/>
      <w:r w:rsidRPr="0058622B">
        <w:rPr>
          <w:rFonts w:eastAsia="Lucida Sans Unicode"/>
          <w:sz w:val="22"/>
          <w:szCs w:val="22"/>
          <w:lang w:eastAsia="en-US" w:bidi="en-US"/>
        </w:rPr>
        <w:t>późn</w:t>
      </w:r>
      <w:proofErr w:type="spellEnd"/>
      <w:r w:rsidRPr="0058622B">
        <w:rPr>
          <w:rFonts w:eastAsia="Lucida Sans Unicode"/>
          <w:sz w:val="22"/>
          <w:szCs w:val="22"/>
          <w:lang w:eastAsia="en-US" w:bidi="en-US"/>
        </w:rPr>
        <w:t xml:space="preserve">. zm.) </w:t>
      </w:r>
      <w:r w:rsidRPr="0058622B">
        <w:rPr>
          <w:rFonts w:eastAsia="Lucida Sans Unicode"/>
          <w:sz w:val="22"/>
          <w:szCs w:val="22"/>
          <w:lang w:eastAsia="en-US" w:bidi="en-US"/>
        </w:rPr>
        <w:br/>
        <w:t xml:space="preserve">oraz rozporządzeniami wydanymi na jej podstawie; </w:t>
      </w:r>
      <w:r w:rsidRPr="0058622B">
        <w:rPr>
          <w:bCs/>
          <w:sz w:val="22"/>
          <w:szCs w:val="22"/>
          <w:lang w:eastAsia="ar-SA"/>
        </w:rPr>
        <w:t xml:space="preserve">jak również odpowiadają wszelkim normom polskim i międzynarodowym zgodnie ze specyfiką tych wyrobów, </w:t>
      </w:r>
    </w:p>
    <w:p w14:paraId="07B51805"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wszystkie towary muszą być dostarczane w ilości wskazanej w zamówieniu </w:t>
      </w:r>
      <w:r w:rsidRPr="0058622B">
        <w:rPr>
          <w:sz w:val="22"/>
          <w:szCs w:val="22"/>
          <w:lang w:eastAsia="ar-SA"/>
        </w:rPr>
        <w:br/>
        <w:t>przez Zamawiającego. Towar musi być zabezpieczony przed możliwością jego przypadkowego uszkodzenia,</w:t>
      </w:r>
    </w:p>
    <w:p w14:paraId="46AAEAA1"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dostawa realizowana będzie na koszt i ryzyko Wykonawcy w odpowiednich opakowaniach (zamknięte, nieuszkodzone), transportem zapewniającym należyte zabezpieczenie </w:t>
      </w:r>
      <w:r w:rsidRPr="0058622B">
        <w:rPr>
          <w:sz w:val="22"/>
          <w:szCs w:val="22"/>
          <w:lang w:eastAsia="ar-SA"/>
        </w:rPr>
        <w:br/>
        <w:t>przed czynnikami zewnętrznymi. Produkty powinny być ułożone w opakowaniu w sposób nie powodujący deformacji i zapewniający estetyczny wygląd,</w:t>
      </w:r>
    </w:p>
    <w:p w14:paraId="6CB82B10"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dostawy towaru realizowane będą przez Wykonawcę według potrzeb Zamawiającego według następujących zasad - (dotyczy Części</w:t>
      </w:r>
      <w:r w:rsidRPr="0058622B">
        <w:rPr>
          <w:color w:val="000000"/>
          <w:sz w:val="22"/>
          <w:szCs w:val="22"/>
          <w:lang w:eastAsia="ar-SA"/>
        </w:rPr>
        <w:t xml:space="preserve"> 1-14) - </w:t>
      </w:r>
      <w:r w:rsidRPr="0058622B">
        <w:rPr>
          <w:sz w:val="22"/>
          <w:szCs w:val="22"/>
          <w:lang w:eastAsia="ar-SA"/>
        </w:rPr>
        <w:t xml:space="preserve">w godzinach od 6.00 do 15.00, w dniach </w:t>
      </w:r>
      <w:r w:rsidRPr="0058622B">
        <w:rPr>
          <w:sz w:val="22"/>
          <w:szCs w:val="22"/>
          <w:lang w:eastAsia="ar-SA"/>
        </w:rPr>
        <w:br/>
        <w:t xml:space="preserve">od poniedziałku do piątku, z wyłączeniem dni ustawowo wolnych od pracy, w ciągu </w:t>
      </w:r>
      <w:r w:rsidRPr="0058622B">
        <w:rPr>
          <w:b/>
          <w:sz w:val="22"/>
          <w:szCs w:val="22"/>
          <w:lang w:eastAsia="ar-SA"/>
        </w:rPr>
        <w:t>24 godzin</w:t>
      </w:r>
      <w:r w:rsidRPr="0058622B">
        <w:rPr>
          <w:sz w:val="22"/>
          <w:szCs w:val="22"/>
          <w:lang w:eastAsia="ar-SA"/>
        </w:rPr>
        <w:t xml:space="preserve"> </w:t>
      </w:r>
      <w:r w:rsidRPr="0058622B">
        <w:rPr>
          <w:sz w:val="22"/>
          <w:szCs w:val="22"/>
          <w:lang w:eastAsia="ar-SA"/>
        </w:rPr>
        <w:br/>
        <w:t xml:space="preserve">od złożenia Wykonawcy zamówienia przez Zamawiającego za pośrednictwem telefonu, faxu </w:t>
      </w:r>
      <w:r w:rsidRPr="0058622B">
        <w:rPr>
          <w:sz w:val="22"/>
          <w:szCs w:val="22"/>
          <w:lang w:eastAsia="ar-SA"/>
        </w:rPr>
        <w:br/>
        <w:t xml:space="preserve">lub poczty elektronicznej. Zamówienia składane są w godzinach pracy Zamawiającego, </w:t>
      </w:r>
      <w:r w:rsidRPr="0058622B">
        <w:rPr>
          <w:sz w:val="22"/>
          <w:szCs w:val="22"/>
          <w:lang w:eastAsia="ar-SA"/>
        </w:rPr>
        <w:br/>
        <w:t>przy czym zamówienie złożone po godzinie 15.00 realizowane jest w godzinach dostaw w dniu następnym.</w:t>
      </w:r>
    </w:p>
    <w:p w14:paraId="0A9B05D8" w14:textId="50212F46"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Zamawiający informuje, że ilości asortymentu wskazanego w </w:t>
      </w:r>
      <w:r w:rsidR="00D31C79">
        <w:rPr>
          <w:b/>
          <w:bCs/>
          <w:i/>
          <w:sz w:val="22"/>
          <w:szCs w:val="22"/>
          <w:lang w:eastAsia="ar-SA"/>
        </w:rPr>
        <w:t xml:space="preserve">Załącznik nr </w:t>
      </w:r>
      <w:r w:rsidR="00D31C79">
        <w:rPr>
          <w:b/>
          <w:bCs/>
          <w:i/>
          <w:sz w:val="22"/>
          <w:szCs w:val="22"/>
          <w:lang w:val="pl-PL" w:eastAsia="ar-SA"/>
        </w:rPr>
        <w:t>2.1-2.15</w:t>
      </w:r>
      <w:r w:rsidRPr="0058622B">
        <w:rPr>
          <w:b/>
          <w:bCs/>
          <w:i/>
          <w:sz w:val="22"/>
          <w:szCs w:val="22"/>
          <w:lang w:eastAsia="ar-SA"/>
        </w:rPr>
        <w:t xml:space="preserve"> </w:t>
      </w:r>
      <w:r w:rsidRPr="0058622B">
        <w:rPr>
          <w:sz w:val="22"/>
          <w:szCs w:val="22"/>
          <w:lang w:eastAsia="ar-SA"/>
        </w:rPr>
        <w:t>stanowią ilości szacunkowe, służące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od tych podanych w Formularzu cenowym, jednak łączna wartość zakupów nie przekroczy całkowitej wartości zamówienia,</w:t>
      </w:r>
    </w:p>
    <w:p w14:paraId="2AF55CC9" w14:textId="62DDFA84"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bidi="pl-PL"/>
        </w:rPr>
        <w:t>szczegółowy opis przedmiotu zamówienia wraz z wymaganiami i parametrami, Zamawiający zawarł w </w:t>
      </w:r>
      <w:r w:rsidRPr="0058622B">
        <w:rPr>
          <w:b/>
          <w:bCs/>
          <w:i/>
          <w:sz w:val="22"/>
          <w:szCs w:val="22"/>
          <w:lang w:eastAsia="ar-SA"/>
        </w:rPr>
        <w:t xml:space="preserve">Załącznikach nr </w:t>
      </w:r>
      <w:r w:rsidR="00D31C79">
        <w:rPr>
          <w:b/>
          <w:bCs/>
          <w:i/>
          <w:sz w:val="22"/>
          <w:szCs w:val="22"/>
          <w:lang w:val="pl-PL" w:eastAsia="ar-SA"/>
        </w:rPr>
        <w:t xml:space="preserve">2.1-2.15 </w:t>
      </w:r>
      <w:r w:rsidRPr="0058622B">
        <w:rPr>
          <w:sz w:val="22"/>
          <w:szCs w:val="22"/>
          <w:lang w:bidi="pl-PL"/>
        </w:rPr>
        <w:t xml:space="preserve">do SWZ – </w:t>
      </w:r>
      <w:r w:rsidRPr="0058622B">
        <w:rPr>
          <w:bCs/>
          <w:iCs/>
          <w:sz w:val="22"/>
          <w:szCs w:val="22"/>
          <w:lang w:eastAsia="ar-SA"/>
        </w:rPr>
        <w:t>Szczegółowy opis przedmiotu zamówienia/formularz cenowy.</w:t>
      </w:r>
    </w:p>
    <w:p w14:paraId="4D74D6EF" w14:textId="21F546BD" w:rsidR="00F111A4"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każde opakowanie oferowanych produktów spożywczych musi obligatoryjnie zawierać minimum następujących informacji:</w:t>
      </w:r>
    </w:p>
    <w:p w14:paraId="166677E0"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nazwę środka spożywczego,</w:t>
      </w:r>
    </w:p>
    <w:p w14:paraId="7411992C"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wykaz składników występującym w środku spożywczym,</w:t>
      </w:r>
    </w:p>
    <w:p w14:paraId="622E3427"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datę minimalnej trwałości lub termin przydatności do spożycia,</w:t>
      </w:r>
    </w:p>
    <w:p w14:paraId="2193B016"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dane identyfikujące producenta (adres),</w:t>
      </w:r>
    </w:p>
    <w:p w14:paraId="39D6EF65"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kraj lub miejsce pochodzenia,</w:t>
      </w:r>
    </w:p>
    <w:p w14:paraId="05AAC066"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zawartość netto lub liczbę sztuk,</w:t>
      </w:r>
    </w:p>
    <w:p w14:paraId="5F1158BD" w14:textId="4E75C382" w:rsidR="00F111A4" w:rsidRPr="0058622B"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warunki przechowywania.</w:t>
      </w:r>
    </w:p>
    <w:p w14:paraId="345D9B32" w14:textId="7894C804" w:rsidR="00F111A4" w:rsidRPr="0058622B" w:rsidRDefault="00F111A4" w:rsidP="00F572C9">
      <w:pPr>
        <w:widowControl w:val="0"/>
        <w:numPr>
          <w:ilvl w:val="0"/>
          <w:numId w:val="87"/>
        </w:numPr>
        <w:tabs>
          <w:tab w:val="left" w:pos="284"/>
        </w:tabs>
        <w:suppressAutoHyphens/>
        <w:ind w:left="360"/>
        <w:jc w:val="both"/>
        <w:rPr>
          <w:sz w:val="22"/>
          <w:szCs w:val="22"/>
          <w:lang w:eastAsia="ar-SA"/>
        </w:rPr>
      </w:pPr>
      <w:r w:rsidRPr="00F111A4">
        <w:rPr>
          <w:b/>
          <w:sz w:val="22"/>
          <w:szCs w:val="22"/>
          <w:lang w:eastAsia="ar-SA"/>
        </w:rPr>
        <w:t>Wykonawca zobowiązany jest do:</w:t>
      </w:r>
    </w:p>
    <w:p w14:paraId="0617A31C" w14:textId="1658DB66" w:rsidR="00F111A4" w:rsidRPr="0058622B" w:rsidRDefault="00F111A4" w:rsidP="00F572C9">
      <w:pPr>
        <w:pStyle w:val="Akapitzlist"/>
        <w:numPr>
          <w:ilvl w:val="0"/>
          <w:numId w:val="85"/>
        </w:numPr>
        <w:suppressAutoHyphens/>
        <w:ind w:left="426" w:hanging="426"/>
        <w:jc w:val="both"/>
        <w:rPr>
          <w:sz w:val="22"/>
          <w:szCs w:val="22"/>
          <w:lang w:eastAsia="zh-CN"/>
        </w:rPr>
      </w:pPr>
      <w:r w:rsidRPr="0058622B">
        <w:rPr>
          <w:sz w:val="22"/>
          <w:szCs w:val="22"/>
          <w:lang w:eastAsia="zh-CN"/>
        </w:rPr>
        <w:t>dostarczenia towaru posiadającego odpowiednie świadectwa oraz spełniającego obowiązujące wymagania i normy jakościowe,</w:t>
      </w:r>
    </w:p>
    <w:p w14:paraId="53D929C2"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 xml:space="preserve">dostarczenia towaru o maksymalnie długim terminie przydatności/ważności, nie mniej </w:t>
      </w:r>
      <w:r w:rsidRPr="00F111A4">
        <w:rPr>
          <w:sz w:val="22"/>
          <w:szCs w:val="22"/>
          <w:lang w:eastAsia="zh-CN"/>
        </w:rPr>
        <w:br/>
        <w:t xml:space="preserve">niż połowę okresu przydatności do spożycia przewidzianego dla danego produktu, </w:t>
      </w:r>
    </w:p>
    <w:p w14:paraId="4D23E758"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bezpłatnego dowozu towaru do Zamawiającego na własne ryzyko i koszt,</w:t>
      </w:r>
      <w:r w:rsidRPr="00F111A4">
        <w:rPr>
          <w:sz w:val="22"/>
          <w:szCs w:val="22"/>
          <w:lang w:eastAsia="zh-CN"/>
        </w:rPr>
        <w:t xml:space="preserve"> </w:t>
      </w:r>
    </w:p>
    <w:p w14:paraId="756EFC13"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dostarczenia towarów, a także ich wniesienia do pomieszczenia wskazanego przez upoważnionego pracownika Zamawiającego,</w:t>
      </w:r>
      <w:r w:rsidRPr="00F111A4">
        <w:rPr>
          <w:sz w:val="22"/>
          <w:szCs w:val="22"/>
          <w:lang w:eastAsia="zh-CN"/>
        </w:rPr>
        <w:t xml:space="preserve"> </w:t>
      </w:r>
    </w:p>
    <w:p w14:paraId="3DC94E54"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w:t>
      </w:r>
      <w:r w:rsidRPr="00F111A4">
        <w:rPr>
          <w:sz w:val="22"/>
          <w:szCs w:val="22"/>
          <w:lang w:eastAsia="zh-CN"/>
        </w:rPr>
        <w:lastRenderedPageBreak/>
        <w:t xml:space="preserve">opakowaniach (zamknięte, nieuszkodzone), </w:t>
      </w:r>
      <w:r w:rsidRPr="00F111A4">
        <w:rPr>
          <w:sz w:val="22"/>
          <w:szCs w:val="22"/>
          <w:lang w:eastAsia="ar-SA"/>
        </w:rPr>
        <w:t xml:space="preserve">pojemniki plastikowe, z pokrywami, czyste, bez obcych zapachów, powinny być przeznaczone tylko do jednego asortymentu i posiadać atesty do kontaktu z żywnością. </w:t>
      </w:r>
      <w:r w:rsidRPr="00F111A4">
        <w:rPr>
          <w:sz w:val="22"/>
          <w:szCs w:val="22"/>
          <w:lang w:eastAsia="zh-CN"/>
        </w:rPr>
        <w:t xml:space="preserve"> Elementy powinny być ułożone w opakowaniu w sposób nie powodujący deformacji i zapewniający estetyczny wygląd artykułu spożywczego,</w:t>
      </w:r>
    </w:p>
    <w:p w14:paraId="6ECEB5DE"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 xml:space="preserve">zabezpieczenia należycie towaru na czas przewozu i ponoszenia całkowitej odpowiedzialności </w:t>
      </w:r>
      <w:r w:rsidRPr="00F111A4">
        <w:rPr>
          <w:sz w:val="22"/>
          <w:szCs w:val="22"/>
          <w:lang w:eastAsia="ar-SA"/>
        </w:rPr>
        <w:br/>
        <w:t xml:space="preserve">za dostawę i jakość dostarczanego towaru, </w:t>
      </w:r>
    </w:p>
    <w:p w14:paraId="0B23FF30"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ponoszenia odpowiedzialności na zasadzie ryzyka za braki i wady powstałe w czasie transportu wyrobów oraz ponoszenia wynikających z tego tytułu wszelkich skutków prawnych,</w:t>
      </w:r>
    </w:p>
    <w:p w14:paraId="7F017960"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 xml:space="preserve">Wykonawca ponosi odpowiedzialność za jakość dostarczanych towarów, za przestrzeganie </w:t>
      </w:r>
      <w:r w:rsidRPr="00F111A4">
        <w:rPr>
          <w:sz w:val="22"/>
          <w:szCs w:val="22"/>
          <w:lang w:eastAsia="ar-SA"/>
        </w:rPr>
        <w:br/>
        <w:t>dat ważności i posiadanie ważnych dokumentów dopuszczających dostarczane towary do obrotu</w:t>
      </w:r>
      <w:r w:rsidRPr="00F111A4">
        <w:rPr>
          <w:sz w:val="22"/>
          <w:szCs w:val="22"/>
          <w:lang w:eastAsia="ar-SA"/>
        </w:rPr>
        <w:br/>
        <w:t>i ich stosowania,</w:t>
      </w:r>
    </w:p>
    <w:p w14:paraId="769A46C4"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Wykonawca zapewnia dołożenie najwyższej staranności przy realizowaniu złożonych przez Zamawiającego zamówień bieżących, uwzględniając najwyższe standardy i polskie normy,</w:t>
      </w:r>
    </w:p>
    <w:p w14:paraId="016CEBEA" w14:textId="5B63540E" w:rsidR="00F111A4" w:rsidRPr="00DE09A4" w:rsidRDefault="00F111A4" w:rsidP="00DE09A4">
      <w:pPr>
        <w:numPr>
          <w:ilvl w:val="0"/>
          <w:numId w:val="85"/>
        </w:numPr>
        <w:suppressAutoHyphens/>
        <w:ind w:left="426" w:hanging="426"/>
        <w:jc w:val="both"/>
        <w:rPr>
          <w:sz w:val="22"/>
          <w:szCs w:val="22"/>
          <w:lang w:eastAsia="zh-CN"/>
        </w:rPr>
      </w:pPr>
      <w:r w:rsidRPr="00F111A4">
        <w:rPr>
          <w:sz w:val="22"/>
          <w:szCs w:val="22"/>
          <w:lang w:eastAsia="ar-SA"/>
        </w:rPr>
        <w:t xml:space="preserve">terminowego dostarczania towarów. W przypadku niezrealizowania dostawy w terminie, Zamawiającemu przysługuje prawo zakupu danego towaru u innego podmiotu i obciążenia Wykonawcy różnicą między ceną zakupu u innego podmiotu, a ceną wynikającą z umowy </w:t>
      </w:r>
      <w:r w:rsidRPr="00F111A4">
        <w:rPr>
          <w:sz w:val="22"/>
          <w:szCs w:val="22"/>
          <w:lang w:eastAsia="ar-SA"/>
        </w:rPr>
        <w:br/>
        <w:t xml:space="preserve">– w takim przypadku Zamawiający ma prawo odmówić przyjęcia towaru dostarczonego </w:t>
      </w:r>
      <w:r w:rsidRPr="00F111A4">
        <w:rPr>
          <w:sz w:val="22"/>
          <w:szCs w:val="22"/>
          <w:lang w:eastAsia="ar-SA"/>
        </w:rPr>
        <w:br/>
        <w:t>po terminie. Dostawy niezamawiane nie będą przyjmowane lub będą odsyłane na koszt Wykonawcy.</w:t>
      </w:r>
    </w:p>
    <w:p w14:paraId="47BFB80F" w14:textId="6587DE8B" w:rsidR="00F111A4" w:rsidRPr="00D27AC4" w:rsidRDefault="00F111A4" w:rsidP="00D27AC4">
      <w:pPr>
        <w:numPr>
          <w:ilvl w:val="0"/>
          <w:numId w:val="87"/>
        </w:numPr>
        <w:suppressAutoHyphens/>
        <w:ind w:left="360"/>
        <w:jc w:val="both"/>
        <w:rPr>
          <w:sz w:val="22"/>
          <w:szCs w:val="22"/>
          <w:lang w:eastAsia="zh-CN"/>
        </w:rPr>
      </w:pPr>
      <w:r w:rsidRPr="00F111A4">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F111A4">
        <w:rPr>
          <w:b/>
          <w:sz w:val="22"/>
          <w:szCs w:val="22"/>
          <w:lang w:eastAsia="ar-SA"/>
        </w:rPr>
        <w:t xml:space="preserve"> </w:t>
      </w:r>
      <w:r w:rsidRPr="00F111A4">
        <w:rPr>
          <w:sz w:val="22"/>
          <w:szCs w:val="22"/>
          <w:lang w:eastAsia="ar-SA"/>
        </w:rPr>
        <w:t>oraz środki transportu ze szczególnym uwzględnieniem marki pojazdu oraz jego numeru rejestracyjnego zgodnie z tabelką zawartą w </w:t>
      </w:r>
      <w:r w:rsidRPr="00F111A4">
        <w:rPr>
          <w:i/>
          <w:iCs/>
          <w:sz w:val="22"/>
          <w:szCs w:val="22"/>
          <w:lang w:eastAsia="ar-SA"/>
        </w:rPr>
        <w:t>Istotnych postanowieniach umowy</w:t>
      </w:r>
      <w:r w:rsidRPr="00F111A4">
        <w:rPr>
          <w:sz w:val="22"/>
          <w:szCs w:val="22"/>
          <w:lang w:eastAsia="ar-SA"/>
        </w:rPr>
        <w:t>.</w:t>
      </w:r>
    </w:p>
    <w:p w14:paraId="1B137118" w14:textId="5168AA2D" w:rsidR="00946FA6" w:rsidRPr="0033528D" w:rsidRDefault="00946FA6" w:rsidP="00F572C9">
      <w:pPr>
        <w:pStyle w:val="Akapitzlist"/>
        <w:numPr>
          <w:ilvl w:val="0"/>
          <w:numId w:val="87"/>
        </w:numPr>
        <w:suppressAutoHyphens/>
        <w:ind w:left="426" w:hanging="426"/>
        <w:rPr>
          <w:sz w:val="22"/>
          <w:szCs w:val="22"/>
          <w:lang w:eastAsia="ar-SA"/>
        </w:rPr>
      </w:pPr>
      <w:r w:rsidRPr="0033528D">
        <w:rPr>
          <w:sz w:val="22"/>
          <w:szCs w:val="22"/>
          <w:lang w:eastAsia="ar-SA"/>
        </w:rPr>
        <w:t xml:space="preserve">Wykonawca ma możliwość  wystawienia i przesłania faktury VAT z wyszczególnieniem produktów, ich ilości, ceny jednostkowej, kwoty vat, netto i brutto na </w:t>
      </w:r>
      <w:r w:rsidRPr="0033528D">
        <w:rPr>
          <w:b/>
          <w:bCs/>
          <w:sz w:val="22"/>
          <w:szCs w:val="22"/>
          <w:lang w:eastAsia="ar-SA"/>
        </w:rPr>
        <w:t>Platformę Elektronicznego Fakturowania</w:t>
      </w:r>
      <w:r w:rsidRPr="0033528D">
        <w:rPr>
          <w:sz w:val="22"/>
          <w:szCs w:val="22"/>
          <w:lang w:eastAsia="ar-SA"/>
        </w:rPr>
        <w:t>, na której Zamawiający posiada konto:</w:t>
      </w:r>
    </w:p>
    <w:p w14:paraId="53E6530D" w14:textId="2ADEA130" w:rsidR="00946FA6" w:rsidRPr="0076427A" w:rsidRDefault="0033528D" w:rsidP="0033528D">
      <w:pPr>
        <w:suppressAutoHyphens/>
        <w:ind w:left="426" w:hanging="426"/>
        <w:contextualSpacing/>
        <w:rPr>
          <w:sz w:val="22"/>
          <w:szCs w:val="22"/>
          <w:lang w:eastAsia="ar-SA"/>
        </w:rPr>
      </w:pPr>
      <w:r>
        <w:rPr>
          <w:b/>
          <w:bCs/>
          <w:sz w:val="22"/>
          <w:szCs w:val="22"/>
          <w:lang w:eastAsia="ar-SA"/>
        </w:rPr>
        <w:t xml:space="preserve">        </w:t>
      </w:r>
      <w:r w:rsidR="00946FA6" w:rsidRPr="0076427A">
        <w:rPr>
          <w:b/>
          <w:bCs/>
          <w:sz w:val="22"/>
          <w:szCs w:val="22"/>
          <w:lang w:eastAsia="ar-SA"/>
        </w:rPr>
        <w:t>Rodzaj adresu PEF</w:t>
      </w:r>
      <w:r w:rsidR="00946FA6" w:rsidRPr="0076427A">
        <w:rPr>
          <w:sz w:val="22"/>
          <w:szCs w:val="22"/>
          <w:lang w:eastAsia="ar-SA"/>
        </w:rPr>
        <w:t xml:space="preserve"> –NIP 5222967596</w:t>
      </w:r>
    </w:p>
    <w:p w14:paraId="460CEF71" w14:textId="39DA8594" w:rsidR="00946FA6" w:rsidRPr="0076427A" w:rsidRDefault="0033528D" w:rsidP="0033528D">
      <w:pPr>
        <w:suppressAutoHyphens/>
        <w:ind w:left="426" w:hanging="426"/>
        <w:contextualSpacing/>
        <w:rPr>
          <w:sz w:val="22"/>
          <w:szCs w:val="22"/>
          <w:lang w:eastAsia="ar-SA"/>
        </w:rPr>
      </w:pPr>
      <w:r>
        <w:rPr>
          <w:b/>
          <w:bCs/>
          <w:sz w:val="22"/>
          <w:szCs w:val="22"/>
          <w:lang w:eastAsia="ar-SA"/>
        </w:rPr>
        <w:t xml:space="preserve">       </w:t>
      </w:r>
      <w:r w:rsidR="00946FA6" w:rsidRPr="0076427A">
        <w:rPr>
          <w:b/>
          <w:bCs/>
          <w:sz w:val="22"/>
          <w:szCs w:val="22"/>
          <w:lang w:eastAsia="ar-SA"/>
        </w:rPr>
        <w:t>Numer Adresu PEF</w:t>
      </w:r>
      <w:r w:rsidR="00946FA6" w:rsidRPr="0076427A">
        <w:rPr>
          <w:sz w:val="22"/>
          <w:szCs w:val="22"/>
          <w:lang w:eastAsia="ar-SA"/>
        </w:rPr>
        <w:t xml:space="preserve"> – 5222967596</w:t>
      </w:r>
    </w:p>
    <w:p w14:paraId="7D36F2FF" w14:textId="77777777" w:rsidR="0033528D" w:rsidRDefault="00946FA6" w:rsidP="00F572C9">
      <w:pPr>
        <w:numPr>
          <w:ilvl w:val="0"/>
          <w:numId w:val="87"/>
        </w:numPr>
        <w:suppressAutoHyphens/>
        <w:ind w:left="426" w:hanging="426"/>
        <w:contextualSpacing/>
        <w:jc w:val="both"/>
        <w:rPr>
          <w:sz w:val="22"/>
          <w:szCs w:val="22"/>
        </w:rPr>
      </w:pPr>
      <w:r w:rsidRPr="0076427A">
        <w:rPr>
          <w:sz w:val="22"/>
          <w:szCs w:val="22"/>
        </w:rPr>
        <w:t>Terminowego dostarczania zamówionych towarów.</w:t>
      </w:r>
      <w:r w:rsidR="004E1C01">
        <w:rPr>
          <w:sz w:val="22"/>
          <w:szCs w:val="22"/>
        </w:rPr>
        <w:t xml:space="preserve"> Za terminową dostawę Zamawiający uzna dostarczenie towaru wciągu 24 godzin od złożenia zamówienia, Dostawy realizowane będą tylko w dni robocze , od poniedziałku do piątku, w godzinach 6.00 – 15.00.</w:t>
      </w:r>
      <w:r w:rsidRPr="0076427A">
        <w:rPr>
          <w:sz w:val="22"/>
          <w:szCs w:val="22"/>
        </w:rPr>
        <w:t xml:space="preserve"> </w:t>
      </w:r>
    </w:p>
    <w:p w14:paraId="580609C3" w14:textId="77777777" w:rsidR="0033528D" w:rsidRDefault="00946FA6" w:rsidP="00F572C9">
      <w:pPr>
        <w:numPr>
          <w:ilvl w:val="0"/>
          <w:numId w:val="87"/>
        </w:numPr>
        <w:suppressAutoHyphens/>
        <w:ind w:left="426" w:hanging="426"/>
        <w:contextualSpacing/>
        <w:jc w:val="both"/>
        <w:rPr>
          <w:sz w:val="22"/>
          <w:szCs w:val="22"/>
        </w:rPr>
      </w:pPr>
      <w:r w:rsidRPr="0033528D">
        <w:rPr>
          <w:sz w:val="22"/>
          <w:szCs w:val="22"/>
        </w:rPr>
        <w:t>W przypadku nie dostarczenia przez Wykonawcę towarów w terminie, Zamawiającemu przysługuje prawo zakupu danego towaru u innego podmiotu i obciążenia Wykonawcy</w:t>
      </w:r>
      <w:r w:rsidRPr="0033528D">
        <w:rPr>
          <w:sz w:val="28"/>
          <w:szCs w:val="22"/>
        </w:rPr>
        <w:t xml:space="preserve"> </w:t>
      </w:r>
      <w:r w:rsidRPr="0033528D">
        <w:rPr>
          <w:sz w:val="22"/>
          <w:szCs w:val="22"/>
        </w:rPr>
        <w:t>różnicą między ceną zakupu u innego podmiotu, a ceną wynikającą z umowy – w takim przypadku Zamawiający ma prawo odmówić przyjęcia t</w:t>
      </w:r>
      <w:r w:rsidR="00842216" w:rsidRPr="0033528D">
        <w:rPr>
          <w:sz w:val="22"/>
          <w:szCs w:val="22"/>
        </w:rPr>
        <w:t>owaru dostarczonego po terminie.</w:t>
      </w:r>
    </w:p>
    <w:p w14:paraId="069948EB"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nie przewiduje udzielania zamówień, o których mowa w art. 214 ust. 1 pkt. </w:t>
      </w:r>
      <w:r w:rsidR="00D579F2" w:rsidRPr="0033528D">
        <w:rPr>
          <w:rFonts w:eastAsia="Tahoma"/>
          <w:sz w:val="22"/>
          <w:szCs w:val="22"/>
          <w:lang w:bidi="pl-PL"/>
        </w:rPr>
        <w:t>8</w:t>
      </w:r>
      <w:r w:rsidRPr="0033528D">
        <w:rPr>
          <w:rFonts w:eastAsia="Tahoma"/>
          <w:sz w:val="22"/>
          <w:szCs w:val="22"/>
          <w:lang w:bidi="pl-PL"/>
        </w:rPr>
        <w:t xml:space="preserve">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1" w:name="bookmark61"/>
      <w:bookmarkEnd w:id="41"/>
    </w:p>
    <w:p w14:paraId="071380A0"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przeprowadzenia aukcji elektronicznej.</w:t>
      </w:r>
      <w:bookmarkStart w:id="42" w:name="bookmark62"/>
      <w:bookmarkEnd w:id="42"/>
    </w:p>
    <w:p w14:paraId="1B8B8C0B"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nie dopuszcza składania ofert wariantowych w rozumieniu art. 92 pkt. 1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3" w:name="bookmark63"/>
      <w:bookmarkEnd w:id="43"/>
    </w:p>
    <w:p w14:paraId="778D2697" w14:textId="77777777" w:rsidR="0033528D" w:rsidRDefault="00AE2833"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w:t>
      </w:r>
      <w:r w:rsidR="00B64271" w:rsidRPr="0033528D">
        <w:rPr>
          <w:rFonts w:eastAsia="Tahoma"/>
          <w:sz w:val="22"/>
          <w:szCs w:val="22"/>
          <w:lang w:bidi="pl-PL"/>
        </w:rPr>
        <w:t xml:space="preserve"> </w:t>
      </w:r>
      <w:r w:rsidR="00B64271" w:rsidRPr="0033528D">
        <w:rPr>
          <w:rFonts w:eastAsia="Tahoma"/>
          <w:b/>
          <w:sz w:val="22"/>
          <w:szCs w:val="22"/>
          <w:lang w:bidi="pl-PL"/>
        </w:rPr>
        <w:t xml:space="preserve">dopuszcza </w:t>
      </w:r>
      <w:r w:rsidR="00B64271" w:rsidRPr="0033528D">
        <w:rPr>
          <w:rFonts w:eastAsia="Tahoma"/>
          <w:b/>
          <w:bCs/>
          <w:sz w:val="22"/>
          <w:szCs w:val="22"/>
          <w:lang w:bidi="pl-PL"/>
        </w:rPr>
        <w:t>składani</w:t>
      </w:r>
      <w:r w:rsidR="001A468D" w:rsidRPr="0033528D">
        <w:rPr>
          <w:rFonts w:eastAsia="Tahoma"/>
          <w:b/>
          <w:bCs/>
          <w:sz w:val="22"/>
          <w:szCs w:val="22"/>
          <w:lang w:bidi="pl-PL"/>
        </w:rPr>
        <w:t>e</w:t>
      </w:r>
      <w:r w:rsidR="00B64271" w:rsidRPr="0033528D">
        <w:rPr>
          <w:rFonts w:eastAsia="Tahoma"/>
          <w:b/>
          <w:bCs/>
          <w:sz w:val="22"/>
          <w:szCs w:val="22"/>
          <w:lang w:bidi="pl-PL"/>
        </w:rPr>
        <w:t xml:space="preserve"> ofert częściowych</w:t>
      </w:r>
      <w:r w:rsidR="00B64271" w:rsidRPr="0033528D">
        <w:rPr>
          <w:rFonts w:eastAsia="Tahoma"/>
          <w:sz w:val="22"/>
          <w:szCs w:val="22"/>
          <w:lang w:bidi="pl-PL"/>
        </w:rPr>
        <w:t>.</w:t>
      </w:r>
      <w:bookmarkStart w:id="44" w:name="bookmark64"/>
      <w:bookmarkEnd w:id="44"/>
    </w:p>
    <w:p w14:paraId="35EBA5F2"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zawarcia umowy ramowej</w:t>
      </w:r>
      <w:bookmarkStart w:id="45" w:name="bookmark65"/>
      <w:bookmarkEnd w:id="45"/>
      <w:r w:rsidR="0054343B" w:rsidRPr="0033528D">
        <w:rPr>
          <w:rFonts w:eastAsia="Tahoma"/>
          <w:sz w:val="22"/>
          <w:szCs w:val="22"/>
          <w:lang w:bidi="pl-PL"/>
        </w:rPr>
        <w:t>.</w:t>
      </w:r>
    </w:p>
    <w:p w14:paraId="45A7B77F"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przewiduje zastosowanie procedury, o której mowa w art. 139 ust. 1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6" w:name="bookmark66"/>
      <w:bookmarkEnd w:id="46"/>
    </w:p>
    <w:p w14:paraId="3C1E0D46"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zwrotu kosztów udziału w postępowaniu.</w:t>
      </w:r>
      <w:bookmarkStart w:id="47" w:name="bookmark67"/>
      <w:bookmarkEnd w:id="47"/>
    </w:p>
    <w:p w14:paraId="2BE7F30F" w14:textId="49DAC467" w:rsidR="00BE7F05" w:rsidRP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dopuszcza złożenia ofert w postaci katalogów elektronicznych lub dołączenia kata</w:t>
      </w:r>
      <w:r w:rsidR="00842216" w:rsidRPr="0033528D">
        <w:rPr>
          <w:rFonts w:eastAsia="Tahoma"/>
          <w:sz w:val="22"/>
          <w:szCs w:val="22"/>
          <w:lang w:bidi="pl-PL"/>
        </w:rPr>
        <w:t>logów elektronicznych do oferty</w:t>
      </w:r>
    </w:p>
    <w:p w14:paraId="70E42FD6" w14:textId="0204DD4C" w:rsidR="00BE7F05" w:rsidRPr="0033528D" w:rsidRDefault="00DF3CDA" w:rsidP="00F572C9">
      <w:pPr>
        <w:pStyle w:val="Akapitzlist"/>
        <w:widowControl w:val="0"/>
        <w:numPr>
          <w:ilvl w:val="0"/>
          <w:numId w:val="87"/>
        </w:numPr>
        <w:ind w:left="426" w:hanging="426"/>
        <w:jc w:val="both"/>
        <w:rPr>
          <w:rFonts w:eastAsia="Tahoma"/>
          <w:sz w:val="22"/>
          <w:szCs w:val="22"/>
          <w:lang w:bidi="pl-PL"/>
        </w:rPr>
      </w:pPr>
      <w:r w:rsidRPr="00842216">
        <w:rPr>
          <w:b/>
          <w:sz w:val="22"/>
          <w:szCs w:val="22"/>
          <w:u w:val="single"/>
          <w:lang w:eastAsia="ar-SA"/>
        </w:rPr>
        <w:t>Określenia przedmiotu zamówienia ze Wspólnym słownikiem zamówień</w:t>
      </w:r>
    </w:p>
    <w:p w14:paraId="17EE4BF9" w14:textId="77777777" w:rsidR="0033528D" w:rsidRPr="007A4CD5" w:rsidRDefault="0033528D" w:rsidP="0033528D">
      <w:pPr>
        <w:spacing w:line="276" w:lineRule="auto"/>
        <w:jc w:val="both"/>
        <w:rPr>
          <w:color w:val="000000" w:themeColor="text1"/>
          <w:sz w:val="22"/>
          <w:szCs w:val="22"/>
        </w:rPr>
      </w:pPr>
      <w:bookmarkStart w:id="48" w:name="_Hlk95985665"/>
      <w:r w:rsidRPr="007A4CD5">
        <w:rPr>
          <w:color w:val="000000" w:themeColor="text1"/>
          <w:sz w:val="22"/>
          <w:szCs w:val="22"/>
        </w:rPr>
        <w:t>15812200-5 Ciasta</w:t>
      </w:r>
    </w:p>
    <w:p w14:paraId="2BE5549E" w14:textId="77777777" w:rsidR="0033528D" w:rsidRPr="007A4CD5" w:rsidRDefault="0033528D" w:rsidP="0033528D">
      <w:pPr>
        <w:spacing w:line="276" w:lineRule="auto"/>
        <w:jc w:val="both"/>
        <w:rPr>
          <w:color w:val="000000" w:themeColor="text1"/>
          <w:sz w:val="22"/>
          <w:szCs w:val="22"/>
        </w:rPr>
      </w:pPr>
      <w:r w:rsidRPr="007A4CD5">
        <w:rPr>
          <w:color w:val="000000" w:themeColor="text1"/>
          <w:sz w:val="22"/>
          <w:szCs w:val="22"/>
        </w:rPr>
        <w:t>15812100-4 Wyroby ciastkarskie</w:t>
      </w:r>
    </w:p>
    <w:p w14:paraId="007BEF6E" w14:textId="17EBFDFA" w:rsidR="0033528D" w:rsidRDefault="0033528D" w:rsidP="0033528D">
      <w:pPr>
        <w:suppressAutoHyphens/>
        <w:jc w:val="both"/>
        <w:rPr>
          <w:rFonts w:eastAsia="Calibri"/>
          <w:sz w:val="22"/>
          <w:szCs w:val="22"/>
          <w:lang w:eastAsia="hi-IN" w:bidi="hi-IN"/>
        </w:rPr>
      </w:pPr>
      <w:r w:rsidRPr="007A4CD5">
        <w:rPr>
          <w:color w:val="000000" w:themeColor="text1"/>
          <w:sz w:val="22"/>
          <w:szCs w:val="22"/>
        </w:rPr>
        <w:t>15810000-9 Pieczywo, świeże wyroby piekarskie i ciastkarskie</w:t>
      </w:r>
      <w:bookmarkEnd w:id="48"/>
    </w:p>
    <w:p w14:paraId="7CE9038B" w14:textId="77777777" w:rsidR="0033528D" w:rsidRDefault="0033528D" w:rsidP="007E13DB">
      <w:pPr>
        <w:suppressAutoHyphens/>
        <w:jc w:val="both"/>
        <w:rPr>
          <w:rFonts w:eastAsia="Calibri"/>
          <w:sz w:val="24"/>
          <w:szCs w:val="24"/>
          <w:lang w:eastAsia="hi-IN" w:bidi="hi-IN"/>
        </w:rPr>
      </w:pPr>
    </w:p>
    <w:p w14:paraId="28715516" w14:textId="77777777" w:rsidR="00D27AC4" w:rsidRDefault="00D27AC4" w:rsidP="007E13DB">
      <w:pPr>
        <w:suppressAutoHyphens/>
        <w:jc w:val="both"/>
        <w:rPr>
          <w:rFonts w:eastAsia="Calibri"/>
          <w:sz w:val="24"/>
          <w:szCs w:val="24"/>
          <w:lang w:eastAsia="hi-IN" w:bidi="hi-IN"/>
        </w:rPr>
      </w:pPr>
    </w:p>
    <w:p w14:paraId="1A404EFB" w14:textId="77777777" w:rsidR="005116F4" w:rsidRPr="007E13DB" w:rsidRDefault="005116F4" w:rsidP="007E13DB">
      <w:pPr>
        <w:suppressAutoHyphens/>
        <w:jc w:val="both"/>
        <w:rPr>
          <w:rFonts w:eastAsia="Calibri"/>
          <w:sz w:val="24"/>
          <w:szCs w:val="24"/>
          <w:lang w:eastAsia="hi-IN" w:bidi="hi-IN"/>
        </w:rPr>
      </w:pPr>
    </w:p>
    <w:p w14:paraId="75231D10"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lastRenderedPageBreak/>
        <w:t>TERMIN WYKONANIA UMOWY</w:t>
      </w:r>
    </w:p>
    <w:p w14:paraId="365961B6" w14:textId="25AFCF2E" w:rsidR="0000397A" w:rsidRDefault="0054343B" w:rsidP="00F572C9">
      <w:pPr>
        <w:pStyle w:val="Akapitzlist"/>
        <w:widowControl w:val="0"/>
        <w:numPr>
          <w:ilvl w:val="0"/>
          <w:numId w:val="60"/>
        </w:numPr>
        <w:tabs>
          <w:tab w:val="left" w:pos="284"/>
          <w:tab w:val="left" w:pos="9651"/>
        </w:tabs>
        <w:ind w:hanging="720"/>
        <w:jc w:val="both"/>
        <w:rPr>
          <w:rFonts w:eastAsia="Tahoma"/>
          <w:sz w:val="22"/>
          <w:szCs w:val="22"/>
          <w:lang w:bidi="pl-PL"/>
        </w:rPr>
      </w:pPr>
      <w:bookmarkStart w:id="50" w:name="bookmark69"/>
      <w:bookmarkEnd w:id="50"/>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383A6757" w14:textId="77777777" w:rsidR="00BE7F05" w:rsidRDefault="00BE7F05" w:rsidP="00BA7200">
      <w:pPr>
        <w:widowControl w:val="0"/>
        <w:tabs>
          <w:tab w:val="left" w:pos="284"/>
          <w:tab w:val="left" w:pos="9651"/>
        </w:tabs>
        <w:jc w:val="both"/>
        <w:rPr>
          <w:rFonts w:eastAsia="Tahoma"/>
          <w:sz w:val="22"/>
          <w:szCs w:val="22"/>
          <w:lang w:bidi="pl-PL"/>
        </w:rPr>
      </w:pPr>
    </w:p>
    <w:p w14:paraId="339B569D" w14:textId="77777777" w:rsidR="00BE7F05" w:rsidRPr="0000397A" w:rsidRDefault="00BE7F0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78E07763" w14:textId="3DC5E9C8" w:rsidR="00D31C79" w:rsidRPr="00D31C79" w:rsidRDefault="00B64271" w:rsidP="00D31C79">
      <w:pPr>
        <w:widowControl w:val="0"/>
        <w:numPr>
          <w:ilvl w:val="0"/>
          <w:numId w:val="16"/>
        </w:numPr>
        <w:tabs>
          <w:tab w:val="left" w:pos="284"/>
        </w:tabs>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593ED313" w14:textId="3A286AC1"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w:t>
      </w:r>
      <w:r w:rsidRPr="000E068B">
        <w:rPr>
          <w:bCs/>
          <w:sz w:val="22"/>
          <w:szCs w:val="22"/>
          <w:lang w:val="pl-PL"/>
        </w:rPr>
        <w:t xml:space="preserve"> </w:t>
      </w:r>
      <w:r w:rsidR="00676B87" w:rsidRPr="000E068B">
        <w:rPr>
          <w:bCs/>
          <w:sz w:val="22"/>
          <w:szCs w:val="22"/>
          <w:lang w:val="pl-PL"/>
        </w:rPr>
        <w:t>–</w:t>
      </w:r>
      <w:r w:rsidRPr="000E068B">
        <w:rPr>
          <w:bCs/>
          <w:sz w:val="22"/>
          <w:szCs w:val="22"/>
          <w:lang w:val="pl-PL"/>
        </w:rPr>
        <w:t xml:space="preserve"> </w:t>
      </w:r>
      <w:r w:rsidR="00676B87" w:rsidRPr="000E068B">
        <w:rPr>
          <w:sz w:val="22"/>
          <w:szCs w:val="22"/>
          <w:lang w:val="pl-PL"/>
        </w:rPr>
        <w:t>6 000,00</w:t>
      </w:r>
      <w:r w:rsidRPr="000E068B">
        <w:rPr>
          <w:sz w:val="22"/>
          <w:szCs w:val="22"/>
        </w:rPr>
        <w:t>PLN</w:t>
      </w:r>
    </w:p>
    <w:p w14:paraId="5A346222" w14:textId="38BF063F"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2</w:t>
      </w:r>
      <w:r w:rsidRPr="000E068B">
        <w:rPr>
          <w:bCs/>
          <w:sz w:val="22"/>
          <w:szCs w:val="22"/>
          <w:lang w:val="pl-PL"/>
        </w:rPr>
        <w:t xml:space="preserve"> - </w:t>
      </w:r>
      <w:r w:rsidRPr="000E068B">
        <w:rPr>
          <w:sz w:val="22"/>
          <w:szCs w:val="22"/>
        </w:rPr>
        <w:tab/>
      </w:r>
      <w:r w:rsidR="00676B87" w:rsidRPr="000E068B">
        <w:rPr>
          <w:sz w:val="22"/>
          <w:szCs w:val="22"/>
          <w:lang w:val="pl-PL"/>
        </w:rPr>
        <w:t xml:space="preserve"> 1 500,00 </w:t>
      </w:r>
      <w:r w:rsidRPr="000E068B">
        <w:rPr>
          <w:sz w:val="22"/>
          <w:szCs w:val="22"/>
        </w:rPr>
        <w:t>PLN</w:t>
      </w:r>
    </w:p>
    <w:p w14:paraId="26A59136" w14:textId="0A38DB7E"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3</w:t>
      </w:r>
      <w:r w:rsidRPr="000E068B">
        <w:rPr>
          <w:bCs/>
          <w:sz w:val="22"/>
          <w:szCs w:val="22"/>
          <w:lang w:val="pl-PL"/>
        </w:rPr>
        <w:t xml:space="preserve"> </w:t>
      </w:r>
      <w:r w:rsidR="00676B87" w:rsidRPr="000E068B">
        <w:rPr>
          <w:bCs/>
          <w:sz w:val="22"/>
          <w:szCs w:val="22"/>
          <w:lang w:val="pl-PL"/>
        </w:rPr>
        <w:t>–</w:t>
      </w:r>
      <w:r w:rsidRPr="000E068B">
        <w:rPr>
          <w:bCs/>
          <w:sz w:val="22"/>
          <w:szCs w:val="22"/>
          <w:lang w:val="pl-PL"/>
        </w:rPr>
        <w:t xml:space="preserve"> </w:t>
      </w:r>
      <w:r w:rsidR="00676B87" w:rsidRPr="000E068B">
        <w:rPr>
          <w:sz w:val="22"/>
          <w:szCs w:val="22"/>
          <w:lang w:val="pl-PL"/>
        </w:rPr>
        <w:t xml:space="preserve">450,00 </w:t>
      </w:r>
      <w:r w:rsidRPr="000E068B">
        <w:rPr>
          <w:sz w:val="22"/>
          <w:szCs w:val="22"/>
        </w:rPr>
        <w:t>PLN</w:t>
      </w:r>
    </w:p>
    <w:p w14:paraId="38C09CCF" w14:textId="135F70A3"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4</w:t>
      </w:r>
      <w:r w:rsidRPr="000E068B">
        <w:rPr>
          <w:bCs/>
          <w:sz w:val="22"/>
          <w:szCs w:val="22"/>
          <w:lang w:val="pl-PL"/>
        </w:rPr>
        <w:t>-</w:t>
      </w:r>
      <w:r w:rsidRPr="000E068B">
        <w:rPr>
          <w:sz w:val="22"/>
          <w:szCs w:val="22"/>
        </w:rPr>
        <w:t xml:space="preserve"> </w:t>
      </w:r>
      <w:r w:rsidR="00676B87" w:rsidRPr="000E068B">
        <w:rPr>
          <w:sz w:val="22"/>
          <w:szCs w:val="22"/>
          <w:lang w:val="pl-PL"/>
        </w:rPr>
        <w:t xml:space="preserve"> 250,00 </w:t>
      </w:r>
      <w:r w:rsidRPr="000E068B">
        <w:rPr>
          <w:sz w:val="22"/>
          <w:szCs w:val="22"/>
        </w:rPr>
        <w:t>PLN</w:t>
      </w:r>
    </w:p>
    <w:p w14:paraId="504C8305" w14:textId="1DE2D4D1"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5</w:t>
      </w:r>
      <w:r w:rsidRPr="000E068B">
        <w:rPr>
          <w:bCs/>
          <w:sz w:val="22"/>
          <w:szCs w:val="22"/>
          <w:lang w:val="pl-PL"/>
        </w:rPr>
        <w:t xml:space="preserve"> </w:t>
      </w:r>
      <w:r w:rsidR="00676B87" w:rsidRPr="000E068B">
        <w:rPr>
          <w:bCs/>
          <w:sz w:val="22"/>
          <w:szCs w:val="22"/>
          <w:lang w:val="pl-PL"/>
        </w:rPr>
        <w:t>–</w:t>
      </w:r>
      <w:r w:rsidRPr="000E068B">
        <w:rPr>
          <w:bCs/>
          <w:sz w:val="22"/>
          <w:szCs w:val="22"/>
          <w:lang w:val="pl-PL"/>
        </w:rPr>
        <w:t xml:space="preserve"> </w:t>
      </w:r>
      <w:r w:rsidR="00676B87" w:rsidRPr="000E068B">
        <w:rPr>
          <w:sz w:val="22"/>
          <w:szCs w:val="22"/>
          <w:lang w:val="pl-PL"/>
        </w:rPr>
        <w:t xml:space="preserve">300,00 </w:t>
      </w:r>
      <w:r w:rsidRPr="000E068B">
        <w:rPr>
          <w:sz w:val="22"/>
          <w:szCs w:val="22"/>
        </w:rPr>
        <w:t>PLN</w:t>
      </w:r>
    </w:p>
    <w:p w14:paraId="224B3E25" w14:textId="14F5545D"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6</w:t>
      </w:r>
      <w:r w:rsidRPr="000E068B">
        <w:rPr>
          <w:bCs/>
          <w:sz w:val="22"/>
          <w:szCs w:val="22"/>
          <w:lang w:val="pl-PL"/>
        </w:rPr>
        <w:t xml:space="preserve"> </w:t>
      </w:r>
      <w:r w:rsidR="00676B87" w:rsidRPr="000E068B">
        <w:rPr>
          <w:bCs/>
          <w:sz w:val="22"/>
          <w:szCs w:val="22"/>
          <w:lang w:val="pl-PL"/>
        </w:rPr>
        <w:t>–</w:t>
      </w:r>
      <w:r w:rsidRPr="000E068B">
        <w:rPr>
          <w:bCs/>
          <w:sz w:val="22"/>
          <w:szCs w:val="22"/>
          <w:lang w:val="pl-PL"/>
        </w:rPr>
        <w:t xml:space="preserve"> </w:t>
      </w:r>
      <w:r w:rsidR="00676B87" w:rsidRPr="000E068B">
        <w:rPr>
          <w:sz w:val="22"/>
          <w:szCs w:val="22"/>
          <w:lang w:val="pl-PL"/>
        </w:rPr>
        <w:t xml:space="preserve">150,00 </w:t>
      </w:r>
      <w:r w:rsidRPr="000E068B">
        <w:rPr>
          <w:sz w:val="22"/>
          <w:szCs w:val="22"/>
        </w:rPr>
        <w:t>PLN</w:t>
      </w:r>
    </w:p>
    <w:p w14:paraId="3B9BD76D" w14:textId="49E2AB98"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7</w:t>
      </w:r>
      <w:r w:rsidRPr="000E068B">
        <w:rPr>
          <w:bCs/>
          <w:sz w:val="22"/>
          <w:szCs w:val="22"/>
          <w:lang w:val="pl-PL"/>
        </w:rPr>
        <w:t xml:space="preserve">- </w:t>
      </w:r>
      <w:r w:rsidR="000E068B">
        <w:rPr>
          <w:bCs/>
          <w:sz w:val="22"/>
          <w:szCs w:val="22"/>
          <w:lang w:val="pl-PL"/>
        </w:rPr>
        <w:t xml:space="preserve"> </w:t>
      </w:r>
      <w:r w:rsidR="00676B87" w:rsidRPr="000E068B">
        <w:rPr>
          <w:sz w:val="22"/>
          <w:szCs w:val="22"/>
          <w:lang w:val="pl-PL"/>
        </w:rPr>
        <w:t xml:space="preserve">1 000,00 </w:t>
      </w:r>
      <w:r w:rsidRPr="000E068B">
        <w:rPr>
          <w:sz w:val="22"/>
          <w:szCs w:val="22"/>
        </w:rPr>
        <w:t>PLN</w:t>
      </w:r>
    </w:p>
    <w:p w14:paraId="64A43D19" w14:textId="24CD1E99"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8</w:t>
      </w:r>
      <w:r w:rsidRPr="000E068B">
        <w:rPr>
          <w:bCs/>
          <w:sz w:val="22"/>
          <w:szCs w:val="22"/>
          <w:lang w:val="pl-PL"/>
        </w:rPr>
        <w:t xml:space="preserve">- </w:t>
      </w:r>
      <w:r w:rsidR="00676B87" w:rsidRPr="000E068B">
        <w:rPr>
          <w:bCs/>
          <w:sz w:val="22"/>
          <w:szCs w:val="22"/>
          <w:lang w:val="pl-PL"/>
        </w:rPr>
        <w:t xml:space="preserve"> </w:t>
      </w:r>
      <w:r w:rsidR="00676B87" w:rsidRPr="000E068B">
        <w:rPr>
          <w:sz w:val="22"/>
          <w:szCs w:val="22"/>
          <w:lang w:val="pl-PL"/>
        </w:rPr>
        <w:t xml:space="preserve">650,00 </w:t>
      </w:r>
      <w:r w:rsidRPr="000E068B">
        <w:rPr>
          <w:sz w:val="22"/>
          <w:szCs w:val="22"/>
        </w:rPr>
        <w:t>PLN</w:t>
      </w:r>
    </w:p>
    <w:p w14:paraId="0BC8D362" w14:textId="2C5F67A4"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9</w:t>
      </w:r>
      <w:r w:rsidRPr="000E068B">
        <w:rPr>
          <w:bCs/>
          <w:sz w:val="22"/>
          <w:szCs w:val="22"/>
          <w:lang w:val="pl-PL"/>
        </w:rPr>
        <w:t xml:space="preserve">- </w:t>
      </w:r>
      <w:r w:rsidR="00676B87" w:rsidRPr="000E068B">
        <w:rPr>
          <w:sz w:val="22"/>
          <w:szCs w:val="22"/>
          <w:lang w:val="pl-PL"/>
        </w:rPr>
        <w:t xml:space="preserve">1 400,00 </w:t>
      </w:r>
      <w:r w:rsidRPr="000E068B">
        <w:rPr>
          <w:sz w:val="22"/>
          <w:szCs w:val="22"/>
        </w:rPr>
        <w:t>PLN</w:t>
      </w:r>
    </w:p>
    <w:p w14:paraId="32620E46" w14:textId="5C59674B"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10</w:t>
      </w:r>
      <w:r w:rsidRPr="000E068B">
        <w:rPr>
          <w:bCs/>
          <w:sz w:val="22"/>
          <w:szCs w:val="22"/>
          <w:lang w:val="pl-PL"/>
        </w:rPr>
        <w:t xml:space="preserve">- </w:t>
      </w:r>
      <w:r w:rsidR="00676B87" w:rsidRPr="000E068B">
        <w:rPr>
          <w:sz w:val="22"/>
          <w:szCs w:val="22"/>
          <w:lang w:val="pl-PL"/>
        </w:rPr>
        <w:t xml:space="preserve">1 300,00 </w:t>
      </w:r>
      <w:r w:rsidRPr="000E068B">
        <w:rPr>
          <w:sz w:val="22"/>
          <w:szCs w:val="22"/>
        </w:rPr>
        <w:t>PLN</w:t>
      </w:r>
    </w:p>
    <w:p w14:paraId="76CA6BB1" w14:textId="19162112"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11</w:t>
      </w:r>
      <w:r w:rsidRPr="000E068B">
        <w:rPr>
          <w:bCs/>
          <w:sz w:val="22"/>
          <w:szCs w:val="22"/>
          <w:lang w:val="pl-PL"/>
        </w:rPr>
        <w:t xml:space="preserve"> –</w:t>
      </w:r>
      <w:r w:rsidR="00676B87" w:rsidRPr="000E068B">
        <w:rPr>
          <w:sz w:val="22"/>
          <w:szCs w:val="22"/>
          <w:lang w:val="pl-PL"/>
        </w:rPr>
        <w:t xml:space="preserve">2 400,00 </w:t>
      </w:r>
      <w:r w:rsidRPr="000E068B">
        <w:rPr>
          <w:sz w:val="22"/>
          <w:szCs w:val="22"/>
        </w:rPr>
        <w:t>PLN</w:t>
      </w:r>
    </w:p>
    <w:p w14:paraId="4E926474" w14:textId="179B8272"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12</w:t>
      </w:r>
      <w:r w:rsidRPr="000E068B">
        <w:rPr>
          <w:bCs/>
          <w:sz w:val="22"/>
          <w:szCs w:val="22"/>
        </w:rPr>
        <w:tab/>
      </w:r>
      <w:r w:rsidRPr="000E068B">
        <w:rPr>
          <w:sz w:val="22"/>
          <w:szCs w:val="22"/>
        </w:rPr>
        <w:t xml:space="preserve"> </w:t>
      </w:r>
      <w:r w:rsidRPr="000E068B">
        <w:rPr>
          <w:sz w:val="22"/>
          <w:szCs w:val="22"/>
          <w:lang w:val="pl-PL"/>
        </w:rPr>
        <w:t xml:space="preserve">- </w:t>
      </w:r>
      <w:r w:rsidR="00676B87" w:rsidRPr="000E068B">
        <w:rPr>
          <w:sz w:val="22"/>
          <w:szCs w:val="22"/>
          <w:lang w:val="pl-PL"/>
        </w:rPr>
        <w:t xml:space="preserve">3 400,00 </w:t>
      </w:r>
      <w:r w:rsidRPr="000E068B">
        <w:rPr>
          <w:sz w:val="22"/>
          <w:szCs w:val="22"/>
        </w:rPr>
        <w:t>PLN</w:t>
      </w:r>
    </w:p>
    <w:p w14:paraId="6124996B" w14:textId="61D5D39A" w:rsidR="00D31C79" w:rsidRPr="000E068B" w:rsidRDefault="00676B87"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13 – 1 </w:t>
      </w:r>
      <w:r w:rsidRPr="000E068B">
        <w:rPr>
          <w:bCs/>
          <w:sz w:val="22"/>
          <w:szCs w:val="22"/>
          <w:lang w:val="pl-PL"/>
        </w:rPr>
        <w:t xml:space="preserve">000,00 </w:t>
      </w:r>
      <w:r w:rsidR="00D31C79" w:rsidRPr="000E068B">
        <w:rPr>
          <w:sz w:val="22"/>
          <w:szCs w:val="22"/>
        </w:rPr>
        <w:t>PLN</w:t>
      </w:r>
    </w:p>
    <w:p w14:paraId="541E918F" w14:textId="2A46BFFF" w:rsidR="00D31C79" w:rsidRPr="000E068B" w:rsidRDefault="00676B87" w:rsidP="00D31C79">
      <w:pPr>
        <w:pStyle w:val="Akapitzlist"/>
        <w:tabs>
          <w:tab w:val="right" w:leader="dot" w:pos="2268"/>
        </w:tabs>
        <w:spacing w:before="120" w:after="120" w:line="276" w:lineRule="auto"/>
        <w:ind w:left="567" w:right="-11" w:hanging="436"/>
        <w:jc w:val="both"/>
        <w:rPr>
          <w:sz w:val="22"/>
          <w:szCs w:val="22"/>
          <w:lang w:val="pl-PL"/>
        </w:rPr>
      </w:pPr>
      <w:r w:rsidRPr="000E068B">
        <w:rPr>
          <w:bCs/>
          <w:sz w:val="22"/>
          <w:szCs w:val="22"/>
        </w:rPr>
        <w:t xml:space="preserve">Część </w:t>
      </w:r>
      <w:r w:rsidRPr="000E068B">
        <w:rPr>
          <w:bCs/>
          <w:sz w:val="22"/>
          <w:szCs w:val="22"/>
          <w:lang w:val="pl-PL"/>
        </w:rPr>
        <w:t xml:space="preserve">14 – 1 000,00 </w:t>
      </w:r>
      <w:r w:rsidR="00D31C79" w:rsidRPr="000E068B">
        <w:rPr>
          <w:sz w:val="22"/>
          <w:szCs w:val="22"/>
        </w:rPr>
        <w:t>PLN</w:t>
      </w:r>
    </w:p>
    <w:p w14:paraId="37227CBA" w14:textId="6CA675D8" w:rsidR="0033528D" w:rsidRPr="000E068B" w:rsidRDefault="00D31C79" w:rsidP="00D31C79">
      <w:pPr>
        <w:pStyle w:val="Akapitzlist"/>
        <w:tabs>
          <w:tab w:val="right" w:leader="dot" w:pos="2268"/>
        </w:tabs>
        <w:spacing w:before="120" w:after="120" w:line="276" w:lineRule="auto"/>
        <w:ind w:left="567" w:right="-11" w:hanging="436"/>
        <w:jc w:val="both"/>
        <w:rPr>
          <w:sz w:val="22"/>
          <w:szCs w:val="22"/>
          <w:lang w:val="pl-PL"/>
        </w:rPr>
      </w:pPr>
      <w:r w:rsidRPr="000E068B">
        <w:rPr>
          <w:bCs/>
          <w:sz w:val="22"/>
          <w:szCs w:val="22"/>
          <w:lang w:val="pl-PL"/>
        </w:rPr>
        <w:t xml:space="preserve">Część 15 – 300,00 PLN </w:t>
      </w:r>
    </w:p>
    <w:p w14:paraId="33AF79DB" w14:textId="501F6BDF" w:rsidR="00B64271" w:rsidRP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bookmarkStart w:id="55" w:name="bookmark76"/>
      <w:bookmarkEnd w:id="55"/>
      <w:r w:rsidRPr="00B64271">
        <w:rPr>
          <w:rFonts w:eastAsia="Tahoma"/>
          <w:sz w:val="22"/>
          <w:szCs w:val="22"/>
          <w:lang w:bidi="pl-PL"/>
        </w:rPr>
        <w:t>pieniądzu na konto bankowe wskazane w ust. 4,</w:t>
      </w:r>
      <w:bookmarkStart w:id="56" w:name="bookmark77"/>
      <w:bookmarkEnd w:id="56"/>
    </w:p>
    <w:p w14:paraId="7C8989C2"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7" w:name="bookmark78"/>
      <w:bookmarkEnd w:id="57"/>
    </w:p>
    <w:p w14:paraId="4E3ED061"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8" w:name="bookmark79"/>
      <w:bookmarkEnd w:id="58"/>
    </w:p>
    <w:p w14:paraId="68BBC41D" w14:textId="5ACD0309" w:rsidR="00B64271" w:rsidRP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221C33">
      <w:pPr>
        <w:widowControl w:val="0"/>
        <w:numPr>
          <w:ilvl w:val="0"/>
          <w:numId w:val="16"/>
        </w:numPr>
        <w:tabs>
          <w:tab w:val="left" w:pos="284"/>
        </w:tabs>
        <w:ind w:left="284" w:hanging="284"/>
        <w:jc w:val="both"/>
        <w:rPr>
          <w:rFonts w:eastAsia="Tahoma"/>
          <w:sz w:val="22"/>
          <w:szCs w:val="22"/>
          <w:lang w:bidi="pl-PL"/>
        </w:rPr>
      </w:pPr>
      <w:bookmarkStart w:id="59" w:name="bookmark80"/>
      <w:bookmarkEnd w:id="59"/>
      <w:r w:rsidRPr="00B64271">
        <w:rPr>
          <w:rFonts w:eastAsia="Tahoma"/>
          <w:sz w:val="22"/>
          <w:szCs w:val="22"/>
          <w:lang w:bidi="pl-PL"/>
        </w:rPr>
        <w:t>Wadium należy wnieść przed upływem terminu składania ofert.</w:t>
      </w:r>
    </w:p>
    <w:p w14:paraId="17E59E1D" w14:textId="77777777" w:rsidR="00D472F7" w:rsidRDefault="00B64271" w:rsidP="00221C33">
      <w:pPr>
        <w:widowControl w:val="0"/>
        <w:numPr>
          <w:ilvl w:val="0"/>
          <w:numId w:val="16"/>
        </w:numPr>
        <w:tabs>
          <w:tab w:val="left" w:pos="284"/>
        </w:tabs>
        <w:ind w:left="284" w:hanging="284"/>
        <w:jc w:val="both"/>
        <w:rPr>
          <w:rFonts w:eastAsia="Tahoma"/>
          <w:sz w:val="22"/>
          <w:szCs w:val="22"/>
          <w:lang w:bidi="pl-PL"/>
        </w:rPr>
      </w:pPr>
      <w:bookmarkStart w:id="60" w:name="bookmark81"/>
      <w:bookmarkEnd w:id="60"/>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1" w:name="bookmark82"/>
      <w:bookmarkEnd w:id="61"/>
    </w:p>
    <w:p w14:paraId="634E83D2" w14:textId="510A3513"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2" w:name="bookmark83"/>
      <w:bookmarkEnd w:id="62"/>
    </w:p>
    <w:p w14:paraId="64C0C675" w14:textId="4674E9EC"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33528D">
        <w:rPr>
          <w:rFonts w:eastAsia="Tahoma"/>
          <w:b/>
          <w:bCs/>
          <w:sz w:val="22"/>
          <w:szCs w:val="22"/>
          <w:lang w:bidi="pl-PL"/>
        </w:rPr>
        <w:t>7/04</w:t>
      </w:r>
      <w:r w:rsidR="00D54B4D">
        <w:rPr>
          <w:rFonts w:eastAsia="Tahoma"/>
          <w:b/>
          <w:bCs/>
          <w:sz w:val="22"/>
          <w:szCs w:val="22"/>
          <w:lang w:bidi="pl-PL"/>
        </w:rPr>
        <w:t>/</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3" w:name="bookmark84"/>
      <w:bookmarkEnd w:id="63"/>
    </w:p>
    <w:p w14:paraId="040C4BFB" w14:textId="753DC38B" w:rsidR="0054343B" w:rsidRPr="00CC0D13"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4" w:name="bookmark85"/>
      <w:bookmarkStart w:id="65" w:name="bookmark86"/>
      <w:bookmarkStart w:id="66" w:name="bookmark87"/>
    </w:p>
    <w:p w14:paraId="5A997CBA" w14:textId="19682C94" w:rsidR="00D472F7" w:rsidRDefault="00B64271" w:rsidP="00D27AC4">
      <w:pPr>
        <w:keepNext/>
        <w:keepLines/>
        <w:widowControl w:val="0"/>
        <w:ind w:left="3540"/>
        <w:outlineLvl w:val="2"/>
        <w:rPr>
          <w:rFonts w:eastAsia="Calibri"/>
          <w:b/>
          <w:bCs/>
          <w:sz w:val="22"/>
          <w:szCs w:val="22"/>
          <w:lang w:bidi="pl-PL"/>
        </w:rPr>
      </w:pPr>
      <w:r w:rsidRPr="00B64271">
        <w:rPr>
          <w:rFonts w:eastAsia="Calibri"/>
          <w:b/>
          <w:bCs/>
          <w:sz w:val="22"/>
          <w:szCs w:val="22"/>
          <w:lang w:bidi="pl-PL"/>
        </w:rPr>
        <w:t>Rozdział VIII.</w:t>
      </w:r>
      <w:bookmarkEnd w:id="64"/>
      <w:bookmarkEnd w:id="65"/>
      <w:bookmarkEnd w:id="66"/>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221C33">
      <w:pPr>
        <w:widowControl w:val="0"/>
        <w:numPr>
          <w:ilvl w:val="0"/>
          <w:numId w:val="18"/>
        </w:numPr>
        <w:tabs>
          <w:tab w:val="left" w:pos="0"/>
          <w:tab w:val="left" w:pos="284"/>
        </w:tabs>
        <w:jc w:val="both"/>
        <w:rPr>
          <w:rFonts w:eastAsia="Tahoma"/>
          <w:sz w:val="22"/>
          <w:szCs w:val="22"/>
          <w:lang w:bidi="pl-PL"/>
        </w:rPr>
      </w:pPr>
      <w:bookmarkStart w:id="67" w:name="bookmark88"/>
      <w:bookmarkEnd w:id="67"/>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221C33">
      <w:pPr>
        <w:pStyle w:val="Akapitzlist"/>
        <w:widowControl w:val="0"/>
        <w:numPr>
          <w:ilvl w:val="0"/>
          <w:numId w:val="44"/>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7169B174" w14:textId="77777777" w:rsidR="00D27AC4" w:rsidRPr="00D27AC4" w:rsidRDefault="00B64271" w:rsidP="00221C33">
      <w:pPr>
        <w:pStyle w:val="Akapitzlist"/>
        <w:widowControl w:val="0"/>
        <w:numPr>
          <w:ilvl w:val="0"/>
          <w:numId w:val="19"/>
        </w:numPr>
        <w:tabs>
          <w:tab w:val="left" w:pos="-142"/>
          <w:tab w:val="left" w:pos="284"/>
        </w:tabs>
        <w:ind w:left="284" w:hanging="284"/>
        <w:jc w:val="both"/>
        <w:rPr>
          <w:rFonts w:eastAsia="Tahoma"/>
          <w:sz w:val="22"/>
          <w:szCs w:val="22"/>
          <w:lang w:bidi="pl-PL"/>
        </w:rPr>
      </w:pPr>
      <w:bookmarkStart w:id="68" w:name="bookmark89"/>
      <w:bookmarkEnd w:id="68"/>
      <w:r w:rsidRPr="0025721D">
        <w:rPr>
          <w:rFonts w:eastAsia="Tahoma"/>
          <w:sz w:val="22"/>
          <w:szCs w:val="22"/>
          <w:lang w:bidi="pl-PL"/>
        </w:rPr>
        <w:lastRenderedPageBreak/>
        <w:t>nie podlegają wykluczeniu z postępowania na podstawie w art. 108 ust. 1</w:t>
      </w:r>
      <w:r w:rsidR="00C22CE1" w:rsidRPr="0025721D">
        <w:rPr>
          <w:rFonts w:eastAsia="Tahoma"/>
          <w:sz w:val="22"/>
          <w:szCs w:val="22"/>
          <w:lang w:bidi="pl-PL"/>
        </w:rPr>
        <w:t xml:space="preserve"> </w:t>
      </w:r>
      <w:r w:rsidR="006B5605">
        <w:rPr>
          <w:rFonts w:eastAsia="Tahoma"/>
          <w:sz w:val="22"/>
          <w:szCs w:val="22"/>
          <w:lang w:val="pl-PL" w:bidi="pl-PL"/>
        </w:rPr>
        <w:t>i 2 oraz</w:t>
      </w:r>
      <w:r w:rsidRPr="0025721D">
        <w:rPr>
          <w:rFonts w:eastAsia="Tahoma"/>
          <w:sz w:val="22"/>
          <w:szCs w:val="22"/>
          <w:lang w:bidi="pl-PL"/>
        </w:rPr>
        <w:t xml:space="preserve">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00254DF9">
        <w:rPr>
          <w:rFonts w:eastAsia="Tahoma"/>
          <w:sz w:val="22"/>
          <w:szCs w:val="22"/>
          <w:lang w:val="pl-PL" w:bidi="pl-PL"/>
        </w:rPr>
        <w:t xml:space="preserve"> oraz </w:t>
      </w:r>
      <w:bookmarkStart w:id="69" w:name="_Hlk103242355"/>
      <w:r w:rsidR="00254DF9" w:rsidRPr="00254DF9">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bookmarkEnd w:id="69"/>
      <w:r w:rsidR="00254DF9" w:rsidRPr="00254DF9">
        <w:rPr>
          <w:rFonts w:eastAsia="Tahoma"/>
          <w:sz w:val="22"/>
          <w:szCs w:val="22"/>
          <w:lang w:val="pl-PL" w:bidi="pl-PL"/>
        </w:rPr>
        <w:t xml:space="preserve">, </w:t>
      </w:r>
    </w:p>
    <w:p w14:paraId="029E1F84" w14:textId="7EC99437" w:rsidR="00254DF9" w:rsidRPr="005116F4" w:rsidRDefault="00254DF9" w:rsidP="00221C33">
      <w:pPr>
        <w:pStyle w:val="Akapitzlist"/>
        <w:widowControl w:val="0"/>
        <w:numPr>
          <w:ilvl w:val="0"/>
          <w:numId w:val="19"/>
        </w:numPr>
        <w:tabs>
          <w:tab w:val="left" w:pos="-142"/>
          <w:tab w:val="left" w:pos="284"/>
        </w:tabs>
        <w:ind w:left="284" w:hanging="284"/>
        <w:jc w:val="both"/>
        <w:rPr>
          <w:rFonts w:eastAsia="Tahoma"/>
          <w:sz w:val="22"/>
          <w:szCs w:val="22"/>
          <w:lang w:bidi="pl-PL"/>
        </w:rPr>
      </w:pPr>
      <w:r w:rsidRPr="00254DF9">
        <w:rPr>
          <w:rFonts w:eastAsia="Tahoma"/>
          <w:sz w:val="22"/>
          <w:szCs w:val="22"/>
          <w:lang w:val="pl-PL" w:bidi="pl-PL"/>
        </w:rPr>
        <w:t>który określa, że z postępowania o udzielenie zamówienia publicznego wyklucza się:</w:t>
      </w:r>
    </w:p>
    <w:p w14:paraId="7606A456" w14:textId="5538116B" w:rsidR="00254DF9" w:rsidRPr="005116F4" w:rsidRDefault="00254DF9" w:rsidP="005116F4">
      <w:pPr>
        <w:widowControl w:val="0"/>
        <w:tabs>
          <w:tab w:val="left" w:pos="-142"/>
          <w:tab w:val="left" w:pos="284"/>
        </w:tabs>
        <w:ind w:left="284"/>
        <w:jc w:val="both"/>
        <w:rPr>
          <w:rFonts w:eastAsia="Tahoma"/>
          <w:sz w:val="22"/>
          <w:szCs w:val="22"/>
          <w:lang w:bidi="pl-PL"/>
        </w:rPr>
      </w:pPr>
      <w:r>
        <w:rPr>
          <w:rFonts w:eastAsia="Tahoma"/>
          <w:sz w:val="22"/>
          <w:szCs w:val="22"/>
          <w:lang w:bidi="pl-PL"/>
        </w:rPr>
        <w:t>a</w:t>
      </w:r>
      <w:r w:rsidRPr="005116F4">
        <w:rPr>
          <w:rFonts w:eastAsia="Tahoma"/>
          <w:sz w:val="22"/>
          <w:szCs w:val="22"/>
          <w:lang w:bidi="pl-PL"/>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699A395" w14:textId="4B20651F" w:rsidR="00254DF9" w:rsidRPr="00254DF9" w:rsidRDefault="00254DF9" w:rsidP="005116F4">
      <w:pPr>
        <w:widowControl w:val="0"/>
        <w:tabs>
          <w:tab w:val="left" w:pos="-142"/>
          <w:tab w:val="left" w:pos="284"/>
        </w:tabs>
        <w:ind w:left="284"/>
        <w:jc w:val="both"/>
        <w:rPr>
          <w:rFonts w:eastAsia="Tahoma"/>
          <w:sz w:val="22"/>
          <w:szCs w:val="22"/>
          <w:lang w:bidi="pl-PL"/>
        </w:rPr>
      </w:pPr>
      <w:r>
        <w:rPr>
          <w:rFonts w:eastAsia="Tahoma"/>
          <w:sz w:val="22"/>
          <w:szCs w:val="22"/>
          <w:lang w:bidi="pl-PL"/>
        </w:rPr>
        <w:t>b</w:t>
      </w:r>
      <w:r w:rsidRPr="005116F4">
        <w:rPr>
          <w:rFonts w:eastAsia="Tahoma"/>
          <w:sz w:val="22"/>
          <w:szCs w:val="22"/>
          <w:lang w:bidi="pl-PL"/>
        </w:rPr>
        <w:t>) wykonawcę oraz uczestnika konkursu, którego beneficjentem rzeczywistym</w:t>
      </w:r>
      <w:r>
        <w:rPr>
          <w:rFonts w:eastAsia="Tahoma"/>
          <w:sz w:val="22"/>
          <w:szCs w:val="22"/>
          <w:lang w:bidi="pl-PL"/>
        </w:rPr>
        <w:t xml:space="preserve"> </w:t>
      </w:r>
      <w:r w:rsidRPr="00254DF9">
        <w:rPr>
          <w:rFonts w:eastAsia="Tahoma"/>
          <w:sz w:val="22"/>
          <w:szCs w:val="22"/>
          <w:lang w:bidi="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277EC92" w14:textId="0177D45A" w:rsidR="00D472F7" w:rsidRPr="005116F4" w:rsidRDefault="00254DF9" w:rsidP="005116F4">
      <w:pPr>
        <w:pStyle w:val="Akapitzlist"/>
        <w:widowControl w:val="0"/>
        <w:tabs>
          <w:tab w:val="left" w:pos="-142"/>
          <w:tab w:val="left" w:pos="284"/>
        </w:tabs>
        <w:ind w:left="284"/>
        <w:jc w:val="both"/>
        <w:rPr>
          <w:rFonts w:eastAsia="Tahoma"/>
          <w:sz w:val="22"/>
          <w:szCs w:val="22"/>
          <w:lang w:bidi="pl-PL"/>
        </w:rPr>
      </w:pPr>
      <w:r>
        <w:rPr>
          <w:rFonts w:eastAsia="Tahoma"/>
          <w:sz w:val="22"/>
          <w:szCs w:val="22"/>
          <w:lang w:val="pl-PL" w:bidi="pl-PL"/>
        </w:rPr>
        <w:t>c</w:t>
      </w:r>
      <w:r w:rsidRPr="00254DF9">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64271" w:rsidRPr="005116F4">
        <w:rPr>
          <w:rFonts w:eastAsia="Tahoma"/>
          <w:sz w:val="22"/>
          <w:szCs w:val="22"/>
          <w:lang w:bidi="pl-PL"/>
        </w:rPr>
        <w:t>,</w:t>
      </w:r>
      <w:bookmarkStart w:id="70" w:name="bookmark90"/>
      <w:bookmarkEnd w:id="70"/>
    </w:p>
    <w:p w14:paraId="76D26B8C" w14:textId="1E8A2B71" w:rsidR="00B64271" w:rsidRPr="00D472F7" w:rsidRDefault="00B64271" w:rsidP="005116F4">
      <w:pPr>
        <w:pStyle w:val="Akapitzlist"/>
        <w:widowControl w:val="0"/>
        <w:numPr>
          <w:ilvl w:val="0"/>
          <w:numId w:val="92"/>
        </w:numPr>
        <w:tabs>
          <w:tab w:val="left" w:pos="284"/>
        </w:tabs>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221C33">
      <w:pPr>
        <w:widowControl w:val="0"/>
        <w:numPr>
          <w:ilvl w:val="0"/>
          <w:numId w:val="20"/>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221C33">
      <w:pPr>
        <w:pStyle w:val="Akapitzlist"/>
        <w:widowControl w:val="0"/>
        <w:numPr>
          <w:ilvl w:val="0"/>
          <w:numId w:val="20"/>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271B6055" w14:textId="088F6D2B" w:rsidR="00D54B4D" w:rsidRDefault="00C10DEF" w:rsidP="00D54B4D">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4"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2B996E26" w14:textId="1005F877" w:rsidR="00D31C79" w:rsidRPr="000E068B" w:rsidRDefault="00676B87" w:rsidP="00B879B7">
      <w:pPr>
        <w:pStyle w:val="Akapitzlist"/>
        <w:tabs>
          <w:tab w:val="right" w:leader="dot" w:pos="2268"/>
        </w:tabs>
        <w:ind w:left="0" w:right="-11"/>
        <w:jc w:val="both"/>
        <w:rPr>
          <w:sz w:val="22"/>
          <w:szCs w:val="22"/>
        </w:rPr>
      </w:pPr>
      <w:r w:rsidRPr="000E068B">
        <w:rPr>
          <w:bCs/>
          <w:sz w:val="22"/>
          <w:szCs w:val="22"/>
        </w:rPr>
        <w:t>Część 1</w:t>
      </w:r>
      <w:r w:rsidRPr="000E068B">
        <w:rPr>
          <w:bCs/>
          <w:sz w:val="22"/>
          <w:szCs w:val="22"/>
          <w:lang w:val="pl-PL"/>
        </w:rPr>
        <w:t xml:space="preserve"> </w:t>
      </w:r>
      <w:r w:rsidR="00B879B7" w:rsidRPr="000E068B">
        <w:rPr>
          <w:bCs/>
          <w:sz w:val="22"/>
          <w:szCs w:val="22"/>
          <w:lang w:val="pl-PL"/>
        </w:rPr>
        <w:t>–</w:t>
      </w:r>
      <w:r w:rsidRPr="000E068B">
        <w:rPr>
          <w:bCs/>
          <w:sz w:val="22"/>
          <w:szCs w:val="22"/>
          <w:lang w:val="pl-PL"/>
        </w:rPr>
        <w:t xml:space="preserve"> </w:t>
      </w:r>
      <w:r w:rsidR="00B879B7" w:rsidRPr="000E068B">
        <w:rPr>
          <w:bCs/>
          <w:sz w:val="22"/>
          <w:szCs w:val="22"/>
          <w:lang w:val="pl-PL"/>
        </w:rPr>
        <w:t xml:space="preserve">6 000,00 </w:t>
      </w:r>
      <w:r w:rsidR="00D31C79" w:rsidRPr="000E068B">
        <w:rPr>
          <w:sz w:val="22"/>
          <w:szCs w:val="22"/>
        </w:rPr>
        <w:t>PLN</w:t>
      </w:r>
    </w:p>
    <w:p w14:paraId="38237655" w14:textId="4B05FC55"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2</w:t>
      </w:r>
      <w:r w:rsidRPr="000E068B">
        <w:rPr>
          <w:bCs/>
          <w:sz w:val="22"/>
          <w:szCs w:val="22"/>
          <w:lang w:val="pl-PL"/>
        </w:rPr>
        <w:t xml:space="preserve"> – 1 500,00 </w:t>
      </w:r>
      <w:r w:rsidR="00D31C79" w:rsidRPr="000E068B">
        <w:rPr>
          <w:sz w:val="22"/>
          <w:szCs w:val="22"/>
        </w:rPr>
        <w:t>PLN</w:t>
      </w:r>
    </w:p>
    <w:p w14:paraId="437F5C24" w14:textId="4A66E14D" w:rsidR="00D31C79" w:rsidRPr="000E068B" w:rsidRDefault="00676B87" w:rsidP="00B879B7">
      <w:pPr>
        <w:pStyle w:val="Akapitzlist"/>
        <w:tabs>
          <w:tab w:val="right" w:leader="dot" w:pos="2268"/>
        </w:tabs>
        <w:ind w:left="0" w:right="-11"/>
        <w:jc w:val="both"/>
        <w:rPr>
          <w:sz w:val="22"/>
          <w:szCs w:val="22"/>
        </w:rPr>
      </w:pPr>
      <w:r w:rsidRPr="000E068B">
        <w:rPr>
          <w:bCs/>
          <w:sz w:val="22"/>
          <w:szCs w:val="22"/>
        </w:rPr>
        <w:t>Część 3</w:t>
      </w:r>
      <w:r w:rsidRPr="000E068B">
        <w:rPr>
          <w:bCs/>
          <w:sz w:val="22"/>
          <w:szCs w:val="22"/>
          <w:lang w:val="pl-PL"/>
        </w:rPr>
        <w:t xml:space="preserve"> -</w:t>
      </w:r>
      <w:r w:rsidR="00B879B7" w:rsidRPr="000E068B">
        <w:rPr>
          <w:bCs/>
          <w:sz w:val="22"/>
          <w:szCs w:val="22"/>
          <w:lang w:val="pl-PL"/>
        </w:rPr>
        <w:t xml:space="preserve"> 450,00</w:t>
      </w:r>
      <w:r w:rsidRPr="000E068B">
        <w:rPr>
          <w:bCs/>
          <w:sz w:val="22"/>
          <w:szCs w:val="22"/>
          <w:lang w:val="pl-PL"/>
        </w:rPr>
        <w:t xml:space="preserve"> </w:t>
      </w:r>
      <w:r w:rsidR="00D31C79" w:rsidRPr="000E068B">
        <w:rPr>
          <w:sz w:val="22"/>
          <w:szCs w:val="22"/>
        </w:rPr>
        <w:t>PLN</w:t>
      </w:r>
    </w:p>
    <w:p w14:paraId="07FEB2F0" w14:textId="67DE1100" w:rsidR="00D31C79" w:rsidRPr="000E068B" w:rsidRDefault="00676B87" w:rsidP="00B879B7">
      <w:pPr>
        <w:pStyle w:val="Akapitzlist"/>
        <w:tabs>
          <w:tab w:val="right" w:leader="dot" w:pos="2268"/>
        </w:tabs>
        <w:ind w:left="0" w:right="-11"/>
        <w:jc w:val="both"/>
        <w:rPr>
          <w:sz w:val="22"/>
          <w:szCs w:val="22"/>
        </w:rPr>
      </w:pPr>
      <w:r w:rsidRPr="000E068B">
        <w:rPr>
          <w:bCs/>
          <w:sz w:val="22"/>
          <w:szCs w:val="22"/>
        </w:rPr>
        <w:t>Część 4</w:t>
      </w:r>
      <w:r w:rsidRPr="000E068B">
        <w:rPr>
          <w:bCs/>
          <w:sz w:val="22"/>
          <w:szCs w:val="22"/>
          <w:lang w:val="pl-PL"/>
        </w:rPr>
        <w:t xml:space="preserve"> -</w:t>
      </w:r>
      <w:r w:rsidR="00B879B7" w:rsidRPr="000E068B">
        <w:rPr>
          <w:bCs/>
          <w:sz w:val="22"/>
          <w:szCs w:val="22"/>
          <w:lang w:val="pl-PL"/>
        </w:rPr>
        <w:t xml:space="preserve"> 250,00</w:t>
      </w:r>
      <w:r w:rsidRPr="000E068B">
        <w:rPr>
          <w:bCs/>
          <w:sz w:val="22"/>
          <w:szCs w:val="22"/>
          <w:lang w:val="pl-PL"/>
        </w:rPr>
        <w:t xml:space="preserve"> </w:t>
      </w:r>
      <w:r w:rsidR="00D31C79" w:rsidRPr="000E068B">
        <w:rPr>
          <w:sz w:val="22"/>
          <w:szCs w:val="22"/>
        </w:rPr>
        <w:t>PLN</w:t>
      </w:r>
    </w:p>
    <w:p w14:paraId="51235D34" w14:textId="4D3F1886" w:rsidR="00D31C79" w:rsidRPr="000E068B" w:rsidRDefault="00676B87" w:rsidP="00B879B7">
      <w:pPr>
        <w:pStyle w:val="Akapitzlist"/>
        <w:tabs>
          <w:tab w:val="right" w:leader="dot" w:pos="2268"/>
        </w:tabs>
        <w:ind w:left="0" w:right="-11"/>
        <w:jc w:val="both"/>
        <w:rPr>
          <w:sz w:val="22"/>
          <w:szCs w:val="22"/>
        </w:rPr>
      </w:pPr>
      <w:r w:rsidRPr="000E068B">
        <w:rPr>
          <w:bCs/>
          <w:sz w:val="22"/>
          <w:szCs w:val="22"/>
        </w:rPr>
        <w:t>Część 5</w:t>
      </w:r>
      <w:r w:rsidRPr="000E068B">
        <w:rPr>
          <w:bCs/>
          <w:sz w:val="22"/>
          <w:szCs w:val="22"/>
          <w:lang w:val="pl-PL"/>
        </w:rPr>
        <w:t xml:space="preserve"> -</w:t>
      </w:r>
      <w:r w:rsidR="00B879B7" w:rsidRPr="000E068B">
        <w:rPr>
          <w:bCs/>
          <w:sz w:val="22"/>
          <w:szCs w:val="22"/>
          <w:lang w:val="pl-PL"/>
        </w:rPr>
        <w:t xml:space="preserve"> 300,00</w:t>
      </w:r>
      <w:r w:rsidRPr="000E068B">
        <w:rPr>
          <w:bCs/>
          <w:sz w:val="22"/>
          <w:szCs w:val="22"/>
          <w:lang w:val="pl-PL"/>
        </w:rPr>
        <w:t xml:space="preserve"> </w:t>
      </w:r>
      <w:r w:rsidR="00D31C79" w:rsidRPr="000E068B">
        <w:rPr>
          <w:sz w:val="22"/>
          <w:szCs w:val="22"/>
        </w:rPr>
        <w:t>PLN</w:t>
      </w:r>
    </w:p>
    <w:p w14:paraId="54BB80B0" w14:textId="089C9943" w:rsidR="00D31C79" w:rsidRPr="000E068B" w:rsidRDefault="00676B87" w:rsidP="00B879B7">
      <w:pPr>
        <w:pStyle w:val="Akapitzlist"/>
        <w:tabs>
          <w:tab w:val="right" w:leader="dot" w:pos="2268"/>
        </w:tabs>
        <w:ind w:left="0" w:right="-11"/>
        <w:jc w:val="both"/>
        <w:rPr>
          <w:sz w:val="22"/>
          <w:szCs w:val="22"/>
        </w:rPr>
      </w:pPr>
      <w:r w:rsidRPr="000E068B">
        <w:rPr>
          <w:bCs/>
          <w:sz w:val="22"/>
          <w:szCs w:val="22"/>
        </w:rPr>
        <w:t>Część 6</w:t>
      </w:r>
      <w:r w:rsidRPr="000E068B">
        <w:rPr>
          <w:bCs/>
          <w:sz w:val="22"/>
          <w:szCs w:val="22"/>
          <w:lang w:val="pl-PL"/>
        </w:rPr>
        <w:t xml:space="preserve"> -</w:t>
      </w:r>
      <w:r w:rsidR="00B879B7" w:rsidRPr="000E068B">
        <w:rPr>
          <w:bCs/>
          <w:sz w:val="22"/>
          <w:szCs w:val="22"/>
          <w:lang w:val="pl-PL"/>
        </w:rPr>
        <w:t xml:space="preserve"> 150,00</w:t>
      </w:r>
      <w:r w:rsidRPr="000E068B">
        <w:rPr>
          <w:bCs/>
          <w:sz w:val="22"/>
          <w:szCs w:val="22"/>
          <w:lang w:val="pl-PL"/>
        </w:rPr>
        <w:t xml:space="preserve"> </w:t>
      </w:r>
      <w:r w:rsidR="00D31C79" w:rsidRPr="000E068B">
        <w:rPr>
          <w:sz w:val="22"/>
          <w:szCs w:val="22"/>
        </w:rPr>
        <w:t>PLN</w:t>
      </w:r>
    </w:p>
    <w:p w14:paraId="3844AFE3" w14:textId="47338B17"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7</w:t>
      </w:r>
      <w:r w:rsidRPr="000E068B">
        <w:rPr>
          <w:bCs/>
          <w:sz w:val="22"/>
          <w:szCs w:val="22"/>
          <w:lang w:val="pl-PL"/>
        </w:rPr>
        <w:t xml:space="preserve"> – 1 000,00 </w:t>
      </w:r>
      <w:r w:rsidR="00D31C79" w:rsidRPr="000E068B">
        <w:rPr>
          <w:sz w:val="22"/>
          <w:szCs w:val="22"/>
        </w:rPr>
        <w:t>PLN</w:t>
      </w:r>
    </w:p>
    <w:p w14:paraId="3E1C6A09" w14:textId="47C58233"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8</w:t>
      </w:r>
      <w:r w:rsidRPr="000E068B">
        <w:rPr>
          <w:bCs/>
          <w:sz w:val="22"/>
          <w:szCs w:val="22"/>
          <w:lang w:val="pl-PL"/>
        </w:rPr>
        <w:t xml:space="preserve"> - </w:t>
      </w:r>
      <w:r w:rsidR="000E068B">
        <w:rPr>
          <w:bCs/>
          <w:sz w:val="22"/>
          <w:szCs w:val="22"/>
          <w:lang w:val="pl-PL"/>
        </w:rPr>
        <w:t xml:space="preserve"> </w:t>
      </w:r>
      <w:r w:rsidRPr="000E068B">
        <w:rPr>
          <w:bCs/>
          <w:sz w:val="22"/>
          <w:szCs w:val="22"/>
          <w:lang w:val="pl-PL"/>
        </w:rPr>
        <w:t xml:space="preserve">650,00 </w:t>
      </w:r>
      <w:r w:rsidR="00D31C79" w:rsidRPr="000E068B">
        <w:rPr>
          <w:sz w:val="22"/>
          <w:szCs w:val="22"/>
        </w:rPr>
        <w:t>PLN</w:t>
      </w:r>
    </w:p>
    <w:p w14:paraId="631CBB8D" w14:textId="50865D45"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9</w:t>
      </w:r>
      <w:r w:rsidRPr="000E068B">
        <w:rPr>
          <w:bCs/>
          <w:sz w:val="22"/>
          <w:szCs w:val="22"/>
          <w:lang w:val="pl-PL"/>
        </w:rPr>
        <w:t xml:space="preserve"> – 1 400,00 </w:t>
      </w:r>
      <w:r w:rsidR="00D31C79" w:rsidRPr="000E068B">
        <w:rPr>
          <w:sz w:val="22"/>
          <w:szCs w:val="22"/>
        </w:rPr>
        <w:t>PLN</w:t>
      </w:r>
    </w:p>
    <w:p w14:paraId="6053F9B8" w14:textId="131FDFA2"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10</w:t>
      </w:r>
      <w:r w:rsidRPr="000E068B">
        <w:rPr>
          <w:bCs/>
          <w:sz w:val="22"/>
          <w:szCs w:val="22"/>
          <w:lang w:val="pl-PL"/>
        </w:rPr>
        <w:t xml:space="preserve"> – 1 300,00 </w:t>
      </w:r>
      <w:r w:rsidR="00D31C79" w:rsidRPr="000E068B">
        <w:rPr>
          <w:sz w:val="22"/>
          <w:szCs w:val="22"/>
        </w:rPr>
        <w:t>PLN</w:t>
      </w:r>
    </w:p>
    <w:p w14:paraId="109FFE75" w14:textId="6A5B883A"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11</w:t>
      </w:r>
      <w:r w:rsidRPr="000E068B">
        <w:rPr>
          <w:bCs/>
          <w:sz w:val="22"/>
          <w:szCs w:val="22"/>
          <w:lang w:val="pl-PL"/>
        </w:rPr>
        <w:t xml:space="preserve"> – 2 400,00 </w:t>
      </w:r>
      <w:r w:rsidR="00D31C79" w:rsidRPr="000E068B">
        <w:rPr>
          <w:sz w:val="22"/>
          <w:szCs w:val="22"/>
        </w:rPr>
        <w:t>PLN</w:t>
      </w:r>
    </w:p>
    <w:p w14:paraId="64F19695" w14:textId="39203067"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12</w:t>
      </w:r>
      <w:r w:rsidRPr="000E068B">
        <w:rPr>
          <w:bCs/>
          <w:sz w:val="22"/>
          <w:szCs w:val="22"/>
          <w:lang w:val="pl-PL"/>
        </w:rPr>
        <w:t xml:space="preserve"> -  3 400,00 </w:t>
      </w:r>
      <w:r w:rsidR="00D31C79" w:rsidRPr="000E068B">
        <w:rPr>
          <w:sz w:val="22"/>
          <w:szCs w:val="22"/>
        </w:rPr>
        <w:t>PLN</w:t>
      </w:r>
    </w:p>
    <w:p w14:paraId="232AC84B" w14:textId="7912D45C" w:rsidR="00D31C79" w:rsidRPr="000E068B" w:rsidRDefault="00B879B7" w:rsidP="00B879B7">
      <w:pPr>
        <w:pStyle w:val="Akapitzlist"/>
        <w:tabs>
          <w:tab w:val="right" w:leader="dot" w:pos="2268"/>
        </w:tabs>
        <w:ind w:left="0" w:right="-11"/>
        <w:jc w:val="both"/>
        <w:rPr>
          <w:sz w:val="22"/>
          <w:szCs w:val="22"/>
        </w:rPr>
      </w:pPr>
      <w:r w:rsidRPr="000E068B">
        <w:rPr>
          <w:bCs/>
          <w:sz w:val="22"/>
          <w:szCs w:val="22"/>
        </w:rPr>
        <w:t>Część 13</w:t>
      </w:r>
      <w:r w:rsidRPr="000E068B">
        <w:rPr>
          <w:bCs/>
          <w:sz w:val="22"/>
          <w:szCs w:val="22"/>
          <w:lang w:val="pl-PL"/>
        </w:rPr>
        <w:t xml:space="preserve"> – 1 000,00 </w:t>
      </w:r>
      <w:r w:rsidR="00D31C79" w:rsidRPr="000E068B">
        <w:rPr>
          <w:sz w:val="22"/>
          <w:szCs w:val="22"/>
        </w:rPr>
        <w:t>PLN</w:t>
      </w:r>
    </w:p>
    <w:p w14:paraId="3B52A9E2" w14:textId="579A02B6" w:rsidR="00D31C79" w:rsidRPr="000E068B" w:rsidRDefault="00D31C79" w:rsidP="00B879B7">
      <w:pPr>
        <w:tabs>
          <w:tab w:val="right" w:leader="dot" w:pos="2268"/>
        </w:tabs>
        <w:ind w:right="-11"/>
        <w:jc w:val="both"/>
        <w:rPr>
          <w:bCs/>
          <w:sz w:val="22"/>
          <w:szCs w:val="22"/>
        </w:rPr>
      </w:pPr>
      <w:r w:rsidRPr="000E068B">
        <w:rPr>
          <w:bCs/>
          <w:sz w:val="22"/>
          <w:szCs w:val="22"/>
        </w:rPr>
        <w:t>Część 14</w:t>
      </w:r>
      <w:r w:rsidR="00676B87" w:rsidRPr="000E068B">
        <w:rPr>
          <w:bCs/>
          <w:sz w:val="22"/>
          <w:szCs w:val="22"/>
        </w:rPr>
        <w:t xml:space="preserve"> </w:t>
      </w:r>
      <w:r w:rsidR="00B879B7" w:rsidRPr="000E068B">
        <w:rPr>
          <w:bCs/>
          <w:sz w:val="22"/>
          <w:szCs w:val="22"/>
        </w:rPr>
        <w:t>–</w:t>
      </w:r>
      <w:r w:rsidR="00676B87" w:rsidRPr="000E068B">
        <w:rPr>
          <w:bCs/>
          <w:sz w:val="22"/>
          <w:szCs w:val="22"/>
        </w:rPr>
        <w:t xml:space="preserve"> </w:t>
      </w:r>
      <w:r w:rsidR="00B879B7" w:rsidRPr="000E068B">
        <w:rPr>
          <w:bCs/>
          <w:sz w:val="22"/>
          <w:szCs w:val="22"/>
        </w:rPr>
        <w:t xml:space="preserve">1 000,00 </w:t>
      </w:r>
      <w:r w:rsidRPr="000E068B">
        <w:rPr>
          <w:sz w:val="22"/>
          <w:szCs w:val="22"/>
        </w:rPr>
        <w:t>PLN</w:t>
      </w:r>
    </w:p>
    <w:p w14:paraId="172FF050" w14:textId="2C11D3DB" w:rsidR="00B879B7" w:rsidRPr="000E068B" w:rsidRDefault="00D31C79" w:rsidP="00D54B4D">
      <w:pPr>
        <w:jc w:val="both"/>
        <w:rPr>
          <w:sz w:val="22"/>
          <w:szCs w:val="22"/>
        </w:rPr>
      </w:pPr>
      <w:r w:rsidRPr="000E068B">
        <w:rPr>
          <w:sz w:val="22"/>
          <w:szCs w:val="22"/>
        </w:rPr>
        <w:t xml:space="preserve">Część 15 </w:t>
      </w:r>
      <w:r w:rsidR="00676B87" w:rsidRPr="000E068B">
        <w:rPr>
          <w:sz w:val="22"/>
          <w:szCs w:val="22"/>
        </w:rPr>
        <w:t>–</w:t>
      </w:r>
      <w:r w:rsidRPr="000E068B">
        <w:rPr>
          <w:sz w:val="22"/>
          <w:szCs w:val="22"/>
        </w:rPr>
        <w:t xml:space="preserve"> </w:t>
      </w:r>
      <w:r w:rsidR="00676B87" w:rsidRPr="000E068B">
        <w:rPr>
          <w:sz w:val="22"/>
          <w:szCs w:val="22"/>
        </w:rPr>
        <w:t xml:space="preserve">300,00 PLN </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75" w:name="bookmark94"/>
      <w:bookmarkEnd w:id="7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09B54B69" w14:textId="0593A4C2" w:rsidR="0033528D" w:rsidRPr="005116F4" w:rsidRDefault="00C10DEF" w:rsidP="005116F4">
      <w:pPr>
        <w:widowControl w:val="0"/>
        <w:jc w:val="both"/>
        <w:rPr>
          <w:sz w:val="22"/>
          <w:szCs w:val="22"/>
        </w:rPr>
      </w:pPr>
      <w:r w:rsidRPr="00551996">
        <w:rPr>
          <w:sz w:val="22"/>
          <w:szCs w:val="22"/>
        </w:rPr>
        <w:t>W tym zakresie Za</w:t>
      </w:r>
      <w:r w:rsidR="00551996" w:rsidRPr="00551996">
        <w:rPr>
          <w:sz w:val="22"/>
          <w:szCs w:val="22"/>
        </w:rPr>
        <w:t xml:space="preserve">mawiający wymaga aby Wykonawcy wykazali wykonanie, a w przypadku </w:t>
      </w:r>
      <w:r w:rsidR="00551996" w:rsidRPr="00551996">
        <w:rPr>
          <w:sz w:val="22"/>
          <w:szCs w:val="22"/>
        </w:rPr>
        <w:lastRenderedPageBreak/>
        <w:t xml:space="preserve">świadczeń powtarzających się lub ciągłych również  wykonywanych, w okresie ostatnich 3 lat, a jeżeli </w:t>
      </w:r>
      <w:r w:rsidR="00551996" w:rsidRPr="001C4459">
        <w:rPr>
          <w:sz w:val="22"/>
          <w:szCs w:val="22"/>
        </w:rPr>
        <w:t>okres prowadzenia działalności jest krótszy – w</w:t>
      </w:r>
      <w:r w:rsidR="00551996" w:rsidRPr="001C4459">
        <w:rPr>
          <w:bCs/>
          <w:sz w:val="22"/>
          <w:szCs w:val="22"/>
        </w:rPr>
        <w:t xml:space="preserve"> </w:t>
      </w:r>
      <w:r w:rsidR="00551996" w:rsidRPr="001C4459">
        <w:rPr>
          <w:sz w:val="22"/>
          <w:szCs w:val="22"/>
        </w:rPr>
        <w:t>tym okresie</w:t>
      </w:r>
      <w:bookmarkStart w:id="76" w:name="_Hlk74829925"/>
      <w:r w:rsidR="00551996" w:rsidRPr="001C4459">
        <w:rPr>
          <w:sz w:val="22"/>
          <w:szCs w:val="22"/>
        </w:rPr>
        <w:t xml:space="preserve">,  co najmniej </w:t>
      </w:r>
      <w:r w:rsidR="00E65799" w:rsidRPr="001C4459">
        <w:rPr>
          <w:sz w:val="22"/>
          <w:szCs w:val="22"/>
        </w:rPr>
        <w:t>dwóch</w:t>
      </w:r>
      <w:r w:rsidR="00551996" w:rsidRPr="001C4459">
        <w:rPr>
          <w:sz w:val="22"/>
          <w:szCs w:val="22"/>
        </w:rPr>
        <w:t xml:space="preserve"> dostaw na każdą </w:t>
      </w:r>
      <w:r w:rsidR="00551996" w:rsidRPr="00A27D9A">
        <w:rPr>
          <w:sz w:val="22"/>
          <w:szCs w:val="22"/>
        </w:rPr>
        <w:t>czę</w:t>
      </w:r>
      <w:r w:rsidR="001C4459" w:rsidRPr="00A27D9A">
        <w:rPr>
          <w:sz w:val="22"/>
          <w:szCs w:val="22"/>
        </w:rPr>
        <w:t>ść o wartości nie mniejszej niż:</w:t>
      </w:r>
    </w:p>
    <w:p w14:paraId="0B1AAFD3" w14:textId="65CECFD6" w:rsidR="0033528D" w:rsidRPr="000E068B" w:rsidRDefault="000E068B" w:rsidP="000E068B">
      <w:pPr>
        <w:pStyle w:val="Akapitzlist"/>
        <w:widowControl w:val="0"/>
        <w:numPr>
          <w:ilvl w:val="0"/>
          <w:numId w:val="88"/>
        </w:numPr>
        <w:ind w:left="-284" w:firstLine="0"/>
        <w:jc w:val="both"/>
        <w:rPr>
          <w:sz w:val="22"/>
          <w:szCs w:val="22"/>
        </w:rPr>
      </w:pPr>
      <w:r>
        <w:rPr>
          <w:sz w:val="22"/>
          <w:szCs w:val="22"/>
          <w:lang w:val="pl-PL"/>
        </w:rPr>
        <w:t xml:space="preserve">    </w:t>
      </w:r>
      <w:r w:rsidR="0033528D" w:rsidRPr="000E068B">
        <w:rPr>
          <w:sz w:val="22"/>
          <w:szCs w:val="22"/>
        </w:rPr>
        <w:t xml:space="preserve">dla części 1 zamówienia dwóch dostaw ciast i wyrobów ciastkarskich, na kwotę </w:t>
      </w:r>
      <w:r w:rsidR="0033528D" w:rsidRPr="000E068B">
        <w:rPr>
          <w:sz w:val="22"/>
          <w:szCs w:val="22"/>
        </w:rPr>
        <w:br/>
      </w:r>
      <w:r>
        <w:rPr>
          <w:sz w:val="22"/>
          <w:szCs w:val="22"/>
          <w:lang w:val="pl-PL"/>
        </w:rPr>
        <w:t xml:space="preserve">          </w:t>
      </w:r>
      <w:r w:rsidR="0033528D" w:rsidRPr="000E068B">
        <w:rPr>
          <w:sz w:val="22"/>
          <w:szCs w:val="22"/>
        </w:rPr>
        <w:t xml:space="preserve">nie mniejszą niż </w:t>
      </w:r>
      <w:r w:rsidRPr="000E068B">
        <w:rPr>
          <w:sz w:val="22"/>
          <w:szCs w:val="22"/>
          <w:lang w:val="pl-PL"/>
        </w:rPr>
        <w:t xml:space="preserve">6 000,00 </w:t>
      </w:r>
      <w:r w:rsidR="0033528D" w:rsidRPr="000E068B">
        <w:rPr>
          <w:sz w:val="22"/>
          <w:szCs w:val="22"/>
        </w:rPr>
        <w:t>zł brutto każda,</w:t>
      </w:r>
    </w:p>
    <w:p w14:paraId="19D7D95E" w14:textId="057EB177" w:rsidR="0033528D" w:rsidRPr="000E068B" w:rsidRDefault="000E068B" w:rsidP="000E068B">
      <w:pPr>
        <w:pStyle w:val="Akapitzlist"/>
        <w:widowControl w:val="0"/>
        <w:numPr>
          <w:ilvl w:val="0"/>
          <w:numId w:val="88"/>
        </w:numPr>
        <w:ind w:left="-284" w:firstLine="0"/>
        <w:jc w:val="both"/>
        <w:rPr>
          <w:sz w:val="22"/>
          <w:szCs w:val="22"/>
        </w:rPr>
      </w:pPr>
      <w:r>
        <w:rPr>
          <w:sz w:val="22"/>
          <w:szCs w:val="22"/>
          <w:lang w:val="pl-PL"/>
        </w:rPr>
        <w:t xml:space="preserve">     </w:t>
      </w:r>
      <w:r w:rsidR="0033528D" w:rsidRPr="000E068B">
        <w:rPr>
          <w:sz w:val="22"/>
          <w:szCs w:val="22"/>
        </w:rPr>
        <w:t xml:space="preserve">dla części 2 zamówienia dwóch dostaw ciast i wyrobów ciastkarskich, na kwotę </w:t>
      </w:r>
      <w:r w:rsidR="0033528D" w:rsidRPr="000E068B">
        <w:rPr>
          <w:sz w:val="22"/>
          <w:szCs w:val="22"/>
        </w:rPr>
        <w:br/>
      </w:r>
      <w:r>
        <w:rPr>
          <w:sz w:val="22"/>
          <w:szCs w:val="22"/>
          <w:lang w:val="pl-PL"/>
        </w:rPr>
        <w:t xml:space="preserve">          </w:t>
      </w:r>
      <w:r w:rsidRPr="000E068B">
        <w:rPr>
          <w:sz w:val="22"/>
          <w:szCs w:val="22"/>
        </w:rPr>
        <w:t>nie mniejszą niż</w:t>
      </w:r>
      <w:r w:rsidRPr="000E068B">
        <w:rPr>
          <w:sz w:val="22"/>
          <w:szCs w:val="22"/>
          <w:lang w:val="pl-PL"/>
        </w:rPr>
        <w:t xml:space="preserve"> 1 500,00</w:t>
      </w:r>
      <w:r w:rsidRPr="000E068B">
        <w:rPr>
          <w:sz w:val="22"/>
          <w:szCs w:val="22"/>
        </w:rPr>
        <w:t xml:space="preserve"> </w:t>
      </w:r>
      <w:r w:rsidR="0033528D" w:rsidRPr="000E068B">
        <w:rPr>
          <w:sz w:val="22"/>
          <w:szCs w:val="22"/>
        </w:rPr>
        <w:t>zł brutto każda,</w:t>
      </w:r>
    </w:p>
    <w:p w14:paraId="08BAA8F8" w14:textId="26F195B1"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3 zamówienia dwóch dostaw ciast i wyrobów ciastkarskich, na kwotę </w:t>
      </w:r>
      <w:r w:rsidRPr="000E068B">
        <w:rPr>
          <w:sz w:val="22"/>
          <w:szCs w:val="22"/>
        </w:rPr>
        <w:br/>
        <w:t xml:space="preserve">nie mniejszą niż </w:t>
      </w:r>
      <w:r w:rsidR="000E068B" w:rsidRPr="000E068B">
        <w:rPr>
          <w:sz w:val="22"/>
          <w:szCs w:val="22"/>
          <w:lang w:val="pl-PL"/>
        </w:rPr>
        <w:t xml:space="preserve">450,00 </w:t>
      </w:r>
      <w:r w:rsidRPr="000E068B">
        <w:rPr>
          <w:sz w:val="22"/>
          <w:szCs w:val="22"/>
        </w:rPr>
        <w:t>zł brutto każda,</w:t>
      </w:r>
    </w:p>
    <w:p w14:paraId="7BF0DFF2" w14:textId="1D087D79"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4 zamówienia dwóch dostaw ciast i wyrobów ciastkarskich, na kwotę </w:t>
      </w:r>
      <w:r w:rsidRPr="000E068B">
        <w:rPr>
          <w:sz w:val="22"/>
          <w:szCs w:val="22"/>
        </w:rPr>
        <w:br/>
        <w:t>nie mniejszą niż</w:t>
      </w:r>
      <w:r w:rsidR="000E068B" w:rsidRPr="000E068B">
        <w:rPr>
          <w:sz w:val="22"/>
          <w:szCs w:val="22"/>
          <w:lang w:val="pl-PL"/>
        </w:rPr>
        <w:t xml:space="preserve"> 250,00</w:t>
      </w:r>
      <w:r w:rsidRPr="000E068B">
        <w:rPr>
          <w:sz w:val="22"/>
          <w:szCs w:val="22"/>
        </w:rPr>
        <w:t xml:space="preserve"> zł brutto każda,</w:t>
      </w:r>
    </w:p>
    <w:p w14:paraId="62CC4D69" w14:textId="69C23A16"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5 zamówienia dwóch dostaw ciast i wyrobów ciastkarskich, na kwotę </w:t>
      </w:r>
      <w:r w:rsidRPr="000E068B">
        <w:rPr>
          <w:sz w:val="22"/>
          <w:szCs w:val="22"/>
        </w:rPr>
        <w:br/>
        <w:t xml:space="preserve">nie mniejszą niż </w:t>
      </w:r>
      <w:r w:rsidR="000E068B" w:rsidRPr="000E068B">
        <w:rPr>
          <w:sz w:val="22"/>
          <w:szCs w:val="22"/>
          <w:lang w:val="pl-PL"/>
        </w:rPr>
        <w:t xml:space="preserve">300,00 </w:t>
      </w:r>
      <w:r w:rsidRPr="000E068B">
        <w:rPr>
          <w:sz w:val="22"/>
          <w:szCs w:val="22"/>
        </w:rPr>
        <w:t>zł brutto każda,</w:t>
      </w:r>
    </w:p>
    <w:p w14:paraId="52C290C8" w14:textId="5B3B417F"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6 zamówienia dwóch dostaw ciast i wyrobów ciastkarskich, na kwotę </w:t>
      </w:r>
      <w:r w:rsidRPr="000E068B">
        <w:rPr>
          <w:sz w:val="22"/>
          <w:szCs w:val="22"/>
        </w:rPr>
        <w:br/>
        <w:t>nie mniejszą niż</w:t>
      </w:r>
      <w:r w:rsidR="000E068B" w:rsidRPr="000E068B">
        <w:rPr>
          <w:sz w:val="22"/>
          <w:szCs w:val="22"/>
          <w:lang w:val="pl-PL"/>
        </w:rPr>
        <w:t xml:space="preserve"> 150,00</w:t>
      </w:r>
      <w:r w:rsidRPr="000E068B">
        <w:rPr>
          <w:sz w:val="22"/>
          <w:szCs w:val="22"/>
        </w:rPr>
        <w:t xml:space="preserve"> zł brutto każda,</w:t>
      </w:r>
    </w:p>
    <w:p w14:paraId="0D39281E" w14:textId="23501D32"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7 zamówienia dwóch dostaw ciast i wyrobów ciastkarskich, na kwotę </w:t>
      </w:r>
      <w:r w:rsidRPr="000E068B">
        <w:rPr>
          <w:sz w:val="22"/>
          <w:szCs w:val="22"/>
        </w:rPr>
        <w:br/>
        <w:t xml:space="preserve">nie mniejszą </w:t>
      </w:r>
      <w:r w:rsidR="000E068B" w:rsidRPr="000E068B">
        <w:rPr>
          <w:sz w:val="22"/>
          <w:szCs w:val="22"/>
          <w:lang w:val="pl-PL"/>
        </w:rPr>
        <w:t xml:space="preserve">1 000,00 </w:t>
      </w:r>
      <w:r w:rsidRPr="000E068B">
        <w:rPr>
          <w:sz w:val="22"/>
          <w:szCs w:val="22"/>
        </w:rPr>
        <w:t>niż zł brutto każda,</w:t>
      </w:r>
    </w:p>
    <w:p w14:paraId="64C4CA1B" w14:textId="537CC820"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8 zamówienia dwóch dostaw ciast i wyrobów ciastkarskich, na kwotę </w:t>
      </w:r>
      <w:r w:rsidRPr="000E068B">
        <w:rPr>
          <w:sz w:val="22"/>
          <w:szCs w:val="22"/>
        </w:rPr>
        <w:br/>
        <w:t xml:space="preserve">nie mniejszą niż </w:t>
      </w:r>
      <w:r w:rsidR="000E068B" w:rsidRPr="000E068B">
        <w:rPr>
          <w:sz w:val="22"/>
          <w:szCs w:val="22"/>
          <w:lang w:val="pl-PL"/>
        </w:rPr>
        <w:t xml:space="preserve">650,00 </w:t>
      </w:r>
      <w:r w:rsidRPr="000E068B">
        <w:rPr>
          <w:sz w:val="22"/>
          <w:szCs w:val="22"/>
        </w:rPr>
        <w:t>zł brutto każda,</w:t>
      </w:r>
    </w:p>
    <w:p w14:paraId="6C8A6B63" w14:textId="4E49FEC2" w:rsidR="0033528D" w:rsidRPr="000E068B" w:rsidRDefault="0033528D" w:rsidP="000E068B">
      <w:pPr>
        <w:pStyle w:val="Akapitzlist"/>
        <w:widowControl w:val="0"/>
        <w:numPr>
          <w:ilvl w:val="0"/>
          <w:numId w:val="88"/>
        </w:numPr>
        <w:ind w:left="284" w:hanging="567"/>
        <w:jc w:val="both"/>
        <w:rPr>
          <w:sz w:val="22"/>
          <w:szCs w:val="22"/>
        </w:rPr>
      </w:pPr>
      <w:r w:rsidRPr="000E068B">
        <w:rPr>
          <w:sz w:val="22"/>
          <w:szCs w:val="22"/>
        </w:rPr>
        <w:t xml:space="preserve">dla części 9 zamówienia dwóch dostaw ciast i wyrobów ciastkarskich, na kwotę </w:t>
      </w:r>
      <w:r w:rsidRPr="000E068B">
        <w:rPr>
          <w:sz w:val="22"/>
          <w:szCs w:val="22"/>
        </w:rPr>
        <w:br/>
        <w:t xml:space="preserve">nie mniejszą </w:t>
      </w:r>
      <w:r w:rsidR="000E068B" w:rsidRPr="000E068B">
        <w:rPr>
          <w:sz w:val="22"/>
          <w:szCs w:val="22"/>
        </w:rPr>
        <w:t>niż</w:t>
      </w:r>
      <w:r w:rsidR="000E068B" w:rsidRPr="000E068B">
        <w:rPr>
          <w:sz w:val="22"/>
          <w:szCs w:val="22"/>
          <w:lang w:val="pl-PL"/>
        </w:rPr>
        <w:t xml:space="preserve"> 1 400,00</w:t>
      </w:r>
      <w:r w:rsidR="000E068B" w:rsidRPr="000E068B">
        <w:rPr>
          <w:sz w:val="22"/>
          <w:szCs w:val="22"/>
        </w:rPr>
        <w:t xml:space="preserve"> </w:t>
      </w:r>
      <w:r w:rsidRPr="000E068B">
        <w:rPr>
          <w:sz w:val="22"/>
          <w:szCs w:val="22"/>
        </w:rPr>
        <w:t>zł brutto każda,</w:t>
      </w:r>
    </w:p>
    <w:p w14:paraId="15469F4B" w14:textId="563581AC"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10 zamówienia dwóch dostaw ciast i wyrobów ciastkarskich, na kwotę </w:t>
      </w:r>
      <w:r w:rsidRPr="000E068B">
        <w:rPr>
          <w:sz w:val="22"/>
          <w:szCs w:val="22"/>
        </w:rPr>
        <w:br/>
        <w:t>nie mniejszą niż</w:t>
      </w:r>
      <w:r w:rsidR="000E068B" w:rsidRPr="000E068B">
        <w:rPr>
          <w:sz w:val="22"/>
          <w:szCs w:val="22"/>
          <w:lang w:val="pl-PL"/>
        </w:rPr>
        <w:t xml:space="preserve"> 1 300,00</w:t>
      </w:r>
      <w:r w:rsidRPr="000E068B">
        <w:rPr>
          <w:sz w:val="22"/>
          <w:szCs w:val="22"/>
        </w:rPr>
        <w:t xml:space="preserve"> zł brutto każda,</w:t>
      </w:r>
    </w:p>
    <w:p w14:paraId="5159AA21" w14:textId="2431CF1C"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11 zamówienia dwóch dostaw ciast i wyrobów ciastkarskich, na kwotę </w:t>
      </w:r>
      <w:r w:rsidRPr="000E068B">
        <w:rPr>
          <w:sz w:val="22"/>
          <w:szCs w:val="22"/>
        </w:rPr>
        <w:br/>
      </w:r>
      <w:r w:rsidR="000E068B" w:rsidRPr="000E068B">
        <w:rPr>
          <w:sz w:val="22"/>
          <w:szCs w:val="22"/>
        </w:rPr>
        <w:t xml:space="preserve">nie mniejszą niż </w:t>
      </w:r>
      <w:r w:rsidR="000E068B" w:rsidRPr="000E068B">
        <w:rPr>
          <w:sz w:val="22"/>
          <w:szCs w:val="22"/>
          <w:lang w:val="pl-PL"/>
        </w:rPr>
        <w:t xml:space="preserve">2 400,00 </w:t>
      </w:r>
      <w:r w:rsidRPr="000E068B">
        <w:rPr>
          <w:sz w:val="22"/>
          <w:szCs w:val="22"/>
        </w:rPr>
        <w:t>zł brutto każda,</w:t>
      </w:r>
    </w:p>
    <w:p w14:paraId="77E0A26E" w14:textId="3C9810FB"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12 zamówienia dwóch dostaw ciast i wyrobów ciastkarskich, na kwotę </w:t>
      </w:r>
      <w:r w:rsidRPr="000E068B">
        <w:rPr>
          <w:sz w:val="22"/>
          <w:szCs w:val="22"/>
        </w:rPr>
        <w:br/>
        <w:t>nie mniejszą niż</w:t>
      </w:r>
      <w:r w:rsidR="000E068B" w:rsidRPr="000E068B">
        <w:rPr>
          <w:sz w:val="22"/>
          <w:szCs w:val="22"/>
          <w:lang w:val="pl-PL"/>
        </w:rPr>
        <w:t xml:space="preserve"> 3 400,00</w:t>
      </w:r>
      <w:r w:rsidRPr="000E068B">
        <w:rPr>
          <w:sz w:val="22"/>
          <w:szCs w:val="22"/>
        </w:rPr>
        <w:t xml:space="preserve"> zł brutto każda,</w:t>
      </w:r>
    </w:p>
    <w:p w14:paraId="7FC44C1F" w14:textId="1C3C332E"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13 zamówienia dwóch dostaw ciast i wyrobów ciastkarskich, na kwotę </w:t>
      </w:r>
      <w:r w:rsidRPr="000E068B">
        <w:rPr>
          <w:sz w:val="22"/>
          <w:szCs w:val="22"/>
        </w:rPr>
        <w:br/>
      </w:r>
      <w:r w:rsidR="000E068B" w:rsidRPr="000E068B">
        <w:rPr>
          <w:sz w:val="22"/>
          <w:szCs w:val="22"/>
        </w:rPr>
        <w:t xml:space="preserve">nie mniejszą niż </w:t>
      </w:r>
      <w:r w:rsidR="000E068B" w:rsidRPr="000E068B">
        <w:rPr>
          <w:sz w:val="22"/>
          <w:szCs w:val="22"/>
          <w:lang w:val="pl-PL"/>
        </w:rPr>
        <w:t xml:space="preserve">1 000,00 </w:t>
      </w:r>
      <w:r w:rsidRPr="000E068B">
        <w:rPr>
          <w:sz w:val="22"/>
          <w:szCs w:val="22"/>
        </w:rPr>
        <w:t>zł brutto każda,</w:t>
      </w:r>
    </w:p>
    <w:p w14:paraId="28A92C56" w14:textId="4BBAB3A4"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14 zamówienia dwóch dostaw ciast i wyrobów ciastkarskich, na kwotę </w:t>
      </w:r>
      <w:r w:rsidRPr="000E068B">
        <w:rPr>
          <w:sz w:val="22"/>
          <w:szCs w:val="22"/>
        </w:rPr>
        <w:br/>
        <w:t xml:space="preserve">nie mniejszą niż </w:t>
      </w:r>
      <w:r w:rsidR="000E068B" w:rsidRPr="000E068B">
        <w:rPr>
          <w:sz w:val="22"/>
          <w:szCs w:val="22"/>
          <w:lang w:val="pl-PL"/>
        </w:rPr>
        <w:t xml:space="preserve">1 000,00 </w:t>
      </w:r>
      <w:r w:rsidRPr="000E068B">
        <w:rPr>
          <w:sz w:val="22"/>
          <w:szCs w:val="22"/>
        </w:rPr>
        <w:t>zł brutto każda</w:t>
      </w:r>
      <w:r w:rsidRPr="000E068B">
        <w:rPr>
          <w:sz w:val="22"/>
          <w:szCs w:val="22"/>
          <w:lang w:val="pl-PL"/>
        </w:rPr>
        <w:t xml:space="preserve">, </w:t>
      </w:r>
    </w:p>
    <w:p w14:paraId="1F22B945" w14:textId="03DF63B2" w:rsidR="0033528D" w:rsidRPr="00D27AC4" w:rsidRDefault="0033528D" w:rsidP="001A468D">
      <w:pPr>
        <w:pStyle w:val="Akapitzlist"/>
        <w:widowControl w:val="0"/>
        <w:numPr>
          <w:ilvl w:val="0"/>
          <w:numId w:val="88"/>
        </w:numPr>
        <w:ind w:left="284" w:hanging="568"/>
        <w:jc w:val="both"/>
        <w:rPr>
          <w:sz w:val="22"/>
          <w:szCs w:val="22"/>
        </w:rPr>
      </w:pPr>
      <w:r w:rsidRPr="000E068B">
        <w:rPr>
          <w:sz w:val="22"/>
          <w:szCs w:val="22"/>
        </w:rPr>
        <w:t xml:space="preserve">dla części </w:t>
      </w:r>
      <w:r w:rsidRPr="000E068B">
        <w:rPr>
          <w:sz w:val="22"/>
          <w:szCs w:val="22"/>
          <w:lang w:val="pl-PL"/>
        </w:rPr>
        <w:t>15</w:t>
      </w:r>
      <w:r w:rsidRPr="000E068B">
        <w:rPr>
          <w:sz w:val="22"/>
          <w:szCs w:val="22"/>
        </w:rPr>
        <w:t xml:space="preserve"> zamówienia dwóch dostaw ciast i wyrobów ciastkarskich, na kwotę </w:t>
      </w:r>
      <w:r w:rsidRPr="000E068B">
        <w:rPr>
          <w:sz w:val="22"/>
          <w:szCs w:val="22"/>
        </w:rPr>
        <w:br/>
        <w:t xml:space="preserve">nie mniejszą niż </w:t>
      </w:r>
      <w:r w:rsidR="000E068B" w:rsidRPr="000E068B">
        <w:rPr>
          <w:sz w:val="22"/>
          <w:szCs w:val="22"/>
          <w:lang w:val="pl-PL"/>
        </w:rPr>
        <w:t xml:space="preserve">300,00 </w:t>
      </w:r>
      <w:r w:rsidRPr="000E068B">
        <w:rPr>
          <w:sz w:val="22"/>
          <w:szCs w:val="22"/>
        </w:rPr>
        <w:t>zł brutto każda</w:t>
      </w:r>
      <w:r w:rsidRPr="000E068B">
        <w:rPr>
          <w:sz w:val="22"/>
          <w:szCs w:val="22"/>
          <w:lang w:val="pl-PL"/>
        </w:rPr>
        <w:t xml:space="preserve">, </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9CFDFEA" w:rsidR="00D472F7" w:rsidRDefault="00B64271" w:rsidP="00221C33">
      <w:pPr>
        <w:widowControl w:val="0"/>
        <w:numPr>
          <w:ilvl w:val="0"/>
          <w:numId w:val="21"/>
        </w:numPr>
        <w:tabs>
          <w:tab w:val="left" w:pos="0"/>
          <w:tab w:val="left" w:pos="142"/>
        </w:tabs>
        <w:ind w:left="284" w:hanging="284"/>
        <w:jc w:val="both"/>
        <w:rPr>
          <w:rFonts w:eastAsia="Tahoma"/>
          <w:sz w:val="22"/>
          <w:szCs w:val="22"/>
          <w:lang w:bidi="pl-PL"/>
        </w:rPr>
      </w:pPr>
      <w:bookmarkStart w:id="77" w:name="bookmark95"/>
      <w:bookmarkEnd w:id="76"/>
      <w:bookmarkEnd w:id="77"/>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000E21A9">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8" w:name="bookmark96"/>
      <w:bookmarkEnd w:id="78"/>
    </w:p>
    <w:p w14:paraId="16CDD74C" w14:textId="77777777"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9" w:name="bookmark97"/>
      <w:bookmarkEnd w:id="79"/>
    </w:p>
    <w:p w14:paraId="48217CE4" w14:textId="26CDE23C"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 xml:space="preserve">Wykonawca, który polega na zdolnościach lub sytuacji podmiotów udostępniających zasoby, składa, wraz z wnioskiem o dopuszczenie do udziału w postępowaniu albo odpowiednio wraz </w:t>
      </w:r>
      <w:r w:rsidR="000E21A9">
        <w:rPr>
          <w:rFonts w:eastAsia="Tahoma"/>
          <w:sz w:val="22"/>
          <w:szCs w:val="22"/>
          <w:lang w:bidi="pl-PL"/>
        </w:rPr>
        <w:t xml:space="preserve">           </w:t>
      </w:r>
      <w:r w:rsidRPr="009F59D9">
        <w:rPr>
          <w:rFonts w:eastAsia="Tahoma"/>
          <w:sz w:val="22"/>
          <w:szCs w:val="22"/>
          <w:lang w:bidi="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0" w:name="bookmark98"/>
      <w:bookmarkEnd w:id="80"/>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 xml:space="preserve">Zobowiązanie podmiotu udostępniającego zasoby, o którym mowa w ust. 4, musi potwierdzać, że stosunek łączący Wykonawcę z podmiotami udostępniającymi zasoby gwarantuje rzeczywisty </w:t>
      </w:r>
      <w:r w:rsidRPr="009F59D9">
        <w:rPr>
          <w:rFonts w:eastAsia="Tahoma"/>
          <w:sz w:val="22"/>
          <w:szCs w:val="22"/>
          <w:lang w:bidi="pl-PL"/>
        </w:rPr>
        <w:lastRenderedPageBreak/>
        <w:t>dostęp do tych zasobów oraz określa w szczególności:</w:t>
      </w:r>
    </w:p>
    <w:p w14:paraId="564CB665"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1" w:name="bookmark99"/>
      <w:bookmarkEnd w:id="81"/>
      <w:r w:rsidRPr="00B64271">
        <w:rPr>
          <w:rFonts w:eastAsia="Tahoma"/>
          <w:sz w:val="22"/>
          <w:szCs w:val="22"/>
          <w:lang w:bidi="pl-PL"/>
        </w:rPr>
        <w:t>zakres dostępnych Wykonawcy zasobów podmiotu udostępniającego zasoby;</w:t>
      </w:r>
    </w:p>
    <w:p w14:paraId="57FE1A28"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2" w:name="bookmark100"/>
      <w:bookmarkEnd w:id="82"/>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3" w:name="bookmark101"/>
      <w:bookmarkEnd w:id="83"/>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bookmarkStart w:id="84" w:name="bookmark102"/>
      <w:bookmarkEnd w:id="84"/>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5" w:name="bookmark103"/>
      <w:bookmarkEnd w:id="85"/>
    </w:p>
    <w:p w14:paraId="05264502"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6" w:name="bookmark104"/>
      <w:bookmarkEnd w:id="86"/>
    </w:p>
    <w:p w14:paraId="17FDFAE6"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7" w:name="bookmark105"/>
      <w:bookmarkEnd w:id="87"/>
    </w:p>
    <w:p w14:paraId="0C148723" w14:textId="058F1085" w:rsidR="00AE2833"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757744D3" w:rsidR="00B64271" w:rsidRPr="007E5946" w:rsidRDefault="00B64271" w:rsidP="00221C33">
      <w:pPr>
        <w:pStyle w:val="Akapitzlist"/>
        <w:widowControl w:val="0"/>
        <w:numPr>
          <w:ilvl w:val="1"/>
          <w:numId w:val="5"/>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sidR="0033528D">
        <w:rPr>
          <w:rFonts w:eastAsia="Tahoma"/>
          <w:sz w:val="22"/>
          <w:szCs w:val="22"/>
          <w:lang w:val="pl-PL" w:bidi="pl-PL"/>
        </w:rPr>
        <w:t xml:space="preserve"> </w:t>
      </w:r>
      <w:r w:rsidRPr="007E5946">
        <w:rPr>
          <w:rFonts w:eastAsia="Tahoma"/>
          <w:sz w:val="22"/>
          <w:szCs w:val="22"/>
          <w:lang w:bidi="pl-PL"/>
        </w:rPr>
        <w:t xml:space="preserve">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221C33">
      <w:pPr>
        <w:widowControl w:val="0"/>
        <w:numPr>
          <w:ilvl w:val="0"/>
          <w:numId w:val="23"/>
        </w:numPr>
        <w:tabs>
          <w:tab w:val="left" w:pos="284"/>
        </w:tabs>
        <w:ind w:left="284" w:hanging="284"/>
        <w:jc w:val="both"/>
        <w:rPr>
          <w:rFonts w:eastAsia="Tahoma"/>
          <w:sz w:val="22"/>
          <w:szCs w:val="22"/>
          <w:lang w:bidi="pl-PL"/>
        </w:rPr>
      </w:pPr>
      <w:bookmarkStart w:id="88" w:name="bookmark106"/>
      <w:bookmarkEnd w:id="88"/>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89" w:name="bookmark107"/>
      <w:bookmarkEnd w:id="89"/>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90" w:name="bookmark108"/>
      <w:bookmarkEnd w:id="90"/>
      <w:r w:rsidRPr="00B64271">
        <w:rPr>
          <w:rFonts w:eastAsia="Tahoma"/>
          <w:sz w:val="22"/>
          <w:szCs w:val="22"/>
          <w:lang w:bidi="pl-PL"/>
        </w:rPr>
        <w:t>handlu ludźmi, o którym mowa w art. 189a KK,</w:t>
      </w:r>
    </w:p>
    <w:p w14:paraId="71709C5C"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91" w:name="bookmark109"/>
      <w:bookmarkEnd w:id="91"/>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2" w:name="bookmark110"/>
      <w:bookmarkEnd w:id="92"/>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3" w:name="bookmark111"/>
      <w:bookmarkEnd w:id="93"/>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4" w:name="bookmark112"/>
      <w:bookmarkEnd w:id="94"/>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5" w:name="bookmark113"/>
      <w:bookmarkEnd w:id="95"/>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6" w:name="bookmark114"/>
      <w:bookmarkEnd w:id="96"/>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7" w:name="bookmark115"/>
      <w:bookmarkEnd w:id="97"/>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w:t>
      </w:r>
      <w:r w:rsidRPr="00B64271">
        <w:rPr>
          <w:rFonts w:eastAsia="Tahoma"/>
          <w:sz w:val="22"/>
          <w:szCs w:val="22"/>
          <w:lang w:bidi="pl-PL"/>
        </w:rPr>
        <w:lastRenderedPageBreak/>
        <w:t xml:space="preserve">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8" w:name="bookmark116"/>
      <w:bookmarkEnd w:id="98"/>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9" w:name="bookmark117"/>
      <w:bookmarkEnd w:id="99"/>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100" w:name="bookmark118"/>
      <w:bookmarkEnd w:id="100"/>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Default="00B64271" w:rsidP="00221C33">
      <w:pPr>
        <w:widowControl w:val="0"/>
        <w:numPr>
          <w:ilvl w:val="0"/>
          <w:numId w:val="23"/>
        </w:numPr>
        <w:tabs>
          <w:tab w:val="left" w:pos="567"/>
        </w:tabs>
        <w:ind w:left="284" w:hanging="284"/>
        <w:jc w:val="both"/>
        <w:rPr>
          <w:rFonts w:eastAsia="Tahoma"/>
          <w:color w:val="FF0000"/>
          <w:sz w:val="22"/>
          <w:szCs w:val="22"/>
          <w:lang w:bidi="pl-PL"/>
        </w:rPr>
      </w:pPr>
      <w:bookmarkStart w:id="101" w:name="bookmark119"/>
      <w:bookmarkEnd w:id="101"/>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05110721" w14:textId="38A79026" w:rsidR="00B64271" w:rsidRPr="00FE4B24" w:rsidRDefault="00B64271" w:rsidP="00221C33">
      <w:pPr>
        <w:pStyle w:val="Akapitzlist"/>
        <w:widowControl w:val="0"/>
        <w:numPr>
          <w:ilvl w:val="0"/>
          <w:numId w:val="25"/>
        </w:numPr>
        <w:tabs>
          <w:tab w:val="left" w:pos="-142"/>
          <w:tab w:val="left" w:pos="284"/>
        </w:tabs>
        <w:ind w:left="426" w:hanging="426"/>
        <w:jc w:val="both"/>
        <w:rPr>
          <w:rFonts w:eastAsia="Tahoma"/>
          <w:sz w:val="22"/>
          <w:szCs w:val="22"/>
          <w:lang w:bidi="pl-PL"/>
        </w:rPr>
      </w:pPr>
      <w:bookmarkStart w:id="102" w:name="bookmark120"/>
      <w:bookmarkStart w:id="103" w:name="bookmark121"/>
      <w:bookmarkEnd w:id="102"/>
      <w:bookmarkEnd w:id="103"/>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104" w:name="bookmark122"/>
      <w:bookmarkEnd w:id="104"/>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105" w:name="bookmark123"/>
      <w:bookmarkEnd w:id="105"/>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221C33">
      <w:pPr>
        <w:widowControl w:val="0"/>
        <w:numPr>
          <w:ilvl w:val="0"/>
          <w:numId w:val="25"/>
        </w:numPr>
        <w:tabs>
          <w:tab w:val="left" w:pos="284"/>
        </w:tabs>
        <w:ind w:left="284" w:hanging="284"/>
        <w:jc w:val="both"/>
        <w:rPr>
          <w:rFonts w:eastAsia="Tahoma"/>
          <w:sz w:val="22"/>
          <w:szCs w:val="22"/>
          <w:lang w:bidi="pl-PL"/>
        </w:rPr>
      </w:pPr>
      <w:bookmarkStart w:id="106" w:name="bookmark124"/>
      <w:bookmarkEnd w:id="106"/>
      <w:r w:rsidRPr="00000340">
        <w:rPr>
          <w:rFonts w:eastAsia="Tahoma"/>
          <w:sz w:val="22"/>
          <w:szCs w:val="22"/>
          <w:lang w:bidi="pl-PL"/>
        </w:rPr>
        <w:t>Wykonawca może zostać wykluczony przez Zamawiającego na każdym etapie postępowania o udzielenie zamówienia.</w:t>
      </w:r>
    </w:p>
    <w:p w14:paraId="32B459C2" w14:textId="7A834786" w:rsidR="00B64271" w:rsidRDefault="00B64271" w:rsidP="00221C33">
      <w:pPr>
        <w:widowControl w:val="0"/>
        <w:numPr>
          <w:ilvl w:val="0"/>
          <w:numId w:val="25"/>
        </w:numPr>
        <w:tabs>
          <w:tab w:val="left" w:pos="284"/>
        </w:tabs>
        <w:ind w:left="284" w:hanging="284"/>
        <w:jc w:val="both"/>
        <w:rPr>
          <w:rFonts w:eastAsia="Tahoma"/>
          <w:sz w:val="22"/>
          <w:szCs w:val="22"/>
          <w:lang w:bidi="pl-PL"/>
        </w:rPr>
      </w:pPr>
      <w:bookmarkStart w:id="107" w:name="bookmark125"/>
      <w:bookmarkEnd w:id="107"/>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D312B9">
        <w:rPr>
          <w:rFonts w:eastAsia="Tahoma"/>
          <w:sz w:val="22"/>
          <w:szCs w:val="22"/>
          <w:lang w:bidi="pl-PL"/>
        </w:rPr>
        <w:t xml:space="preserve"> </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ocenia, czy podjęte przez Wykonawcę czynności, o których mowa w zdaniu poprzednim, są wystarczające do wykazania jego rzetelności, uwzględniając wagę i szczególne okoliczności czynu Wykonawcy. </w:t>
      </w:r>
      <w:r w:rsidRPr="00000340">
        <w:rPr>
          <w:rFonts w:eastAsia="Tahoma"/>
          <w:sz w:val="22"/>
          <w:szCs w:val="22"/>
          <w:lang w:bidi="pl-PL"/>
        </w:rPr>
        <w:lastRenderedPageBreak/>
        <w:t>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8" w:name="bookmark126"/>
      <w:bookmarkStart w:id="109" w:name="bookmark127"/>
      <w:bookmarkStart w:id="110" w:name="bookmark128"/>
      <w:r w:rsidRPr="00B64271">
        <w:rPr>
          <w:rFonts w:eastAsia="Calibri"/>
          <w:b/>
          <w:bCs/>
          <w:sz w:val="22"/>
          <w:szCs w:val="22"/>
          <w:lang w:bidi="pl-PL"/>
        </w:rPr>
        <w:t>Rozdział IX.</w:t>
      </w:r>
      <w:bookmarkEnd w:id="108"/>
      <w:bookmarkEnd w:id="109"/>
      <w:bookmarkEnd w:id="110"/>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221C33">
      <w:pPr>
        <w:widowControl w:val="0"/>
        <w:numPr>
          <w:ilvl w:val="0"/>
          <w:numId w:val="27"/>
        </w:numPr>
        <w:tabs>
          <w:tab w:val="left" w:pos="398"/>
        </w:tabs>
        <w:spacing w:after="120" w:line="264" w:lineRule="auto"/>
        <w:jc w:val="both"/>
        <w:rPr>
          <w:rFonts w:eastAsia="Tahoma"/>
          <w:sz w:val="22"/>
          <w:szCs w:val="22"/>
          <w:lang w:bidi="pl-PL"/>
        </w:rPr>
      </w:pPr>
      <w:bookmarkStart w:id="111" w:name="bookmark129"/>
      <w:bookmarkEnd w:id="111"/>
      <w:r w:rsidRPr="00B64271">
        <w:rPr>
          <w:rFonts w:eastAsia="Tahoma"/>
          <w:b/>
          <w:bCs/>
          <w:sz w:val="22"/>
          <w:szCs w:val="22"/>
          <w:lang w:bidi="pl-PL"/>
        </w:rPr>
        <w:t>WYKAZ DOKUMENTÓW</w:t>
      </w:r>
    </w:p>
    <w:p w14:paraId="33E358C8" w14:textId="6990CAA1" w:rsidR="00B64271" w:rsidRPr="00B64271" w:rsidRDefault="00B64271" w:rsidP="00221C33">
      <w:pPr>
        <w:widowControl w:val="0"/>
        <w:numPr>
          <w:ilvl w:val="0"/>
          <w:numId w:val="28"/>
        </w:numPr>
        <w:tabs>
          <w:tab w:val="left" w:pos="284"/>
        </w:tabs>
        <w:ind w:left="284" w:hanging="284"/>
        <w:jc w:val="both"/>
        <w:rPr>
          <w:rFonts w:eastAsia="Tahoma"/>
          <w:sz w:val="22"/>
          <w:szCs w:val="22"/>
          <w:lang w:bidi="pl-PL"/>
        </w:rPr>
      </w:pPr>
      <w:bookmarkStart w:id="112" w:name="bookmark130"/>
      <w:bookmarkEnd w:id="112"/>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221C33">
      <w:pPr>
        <w:widowControl w:val="0"/>
        <w:numPr>
          <w:ilvl w:val="0"/>
          <w:numId w:val="29"/>
        </w:numPr>
        <w:tabs>
          <w:tab w:val="left" w:pos="284"/>
          <w:tab w:val="left" w:pos="851"/>
        </w:tabs>
        <w:ind w:left="284" w:hanging="284"/>
        <w:jc w:val="both"/>
        <w:rPr>
          <w:rFonts w:eastAsia="Tahoma"/>
          <w:sz w:val="22"/>
          <w:szCs w:val="22"/>
          <w:lang w:bidi="pl-PL"/>
        </w:rPr>
      </w:pPr>
      <w:bookmarkStart w:id="113" w:name="bookmark131"/>
      <w:bookmarkEnd w:id="113"/>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4" w:name="bookmark132"/>
      <w:bookmarkEnd w:id="114"/>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5" w:name="bookmark133"/>
      <w:bookmarkEnd w:id="115"/>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6" w:name="bookmark134"/>
      <w:bookmarkEnd w:id="116"/>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293611C7" w14:textId="677A085F" w:rsidR="00CC5064" w:rsidRPr="003A1A18" w:rsidRDefault="00B64271" w:rsidP="00CC5064">
      <w:pPr>
        <w:widowControl w:val="0"/>
        <w:numPr>
          <w:ilvl w:val="0"/>
          <w:numId w:val="29"/>
        </w:numPr>
        <w:tabs>
          <w:tab w:val="left" w:pos="284"/>
          <w:tab w:val="left" w:pos="871"/>
        </w:tabs>
        <w:ind w:left="284" w:hanging="284"/>
        <w:jc w:val="both"/>
        <w:rPr>
          <w:rFonts w:eastAsia="Tahoma"/>
          <w:sz w:val="22"/>
          <w:szCs w:val="22"/>
          <w:lang w:bidi="pl-PL"/>
        </w:rPr>
      </w:pPr>
      <w:bookmarkStart w:id="117" w:name="bookmark135"/>
      <w:bookmarkEnd w:id="117"/>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F572C9">
      <w:pPr>
        <w:widowControl w:val="0"/>
        <w:numPr>
          <w:ilvl w:val="0"/>
          <w:numId w:val="52"/>
        </w:numPr>
        <w:tabs>
          <w:tab w:val="left" w:pos="284"/>
        </w:tabs>
        <w:jc w:val="both"/>
        <w:rPr>
          <w:rFonts w:eastAsia="Tahoma"/>
          <w:b/>
          <w:sz w:val="22"/>
          <w:szCs w:val="22"/>
          <w:lang w:bidi="pl-PL"/>
        </w:rPr>
      </w:pPr>
      <w:bookmarkStart w:id="118" w:name="bookmark136"/>
      <w:bookmarkEnd w:id="118"/>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19" w:name="bookmark137"/>
      <w:bookmarkEnd w:id="119"/>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20" w:name="bookmark138"/>
      <w:bookmarkEnd w:id="120"/>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221C33">
      <w:pPr>
        <w:widowControl w:val="0"/>
        <w:numPr>
          <w:ilvl w:val="0"/>
          <w:numId w:val="30"/>
        </w:numPr>
        <w:tabs>
          <w:tab w:val="left" w:pos="284"/>
          <w:tab w:val="left" w:pos="1850"/>
          <w:tab w:val="left" w:pos="2315"/>
          <w:tab w:val="left" w:pos="2776"/>
          <w:tab w:val="left" w:pos="2982"/>
        </w:tabs>
        <w:ind w:left="284" w:hanging="284"/>
        <w:jc w:val="both"/>
        <w:rPr>
          <w:rFonts w:eastAsia="Tahoma"/>
          <w:sz w:val="22"/>
          <w:szCs w:val="22"/>
          <w:lang w:bidi="pl-PL"/>
        </w:rPr>
      </w:pPr>
      <w:bookmarkStart w:id="121" w:name="bookmark139"/>
      <w:bookmarkEnd w:id="121"/>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bookmarkStart w:id="122" w:name="bookmark140"/>
      <w:bookmarkEnd w:id="122"/>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4DE8A156" w14:textId="096F87BF" w:rsidR="00A77F67" w:rsidRDefault="00A77F67"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p>
    <w:p w14:paraId="63F899B4"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23" w:name="bookmark141"/>
      <w:bookmarkEnd w:id="123"/>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2C00587D" w14:textId="344CB2F4" w:rsidR="00D27AC4" w:rsidRPr="00063766" w:rsidRDefault="00D27AC4" w:rsidP="00D27AC4">
      <w:pPr>
        <w:widowControl w:val="0"/>
        <w:tabs>
          <w:tab w:val="left" w:pos="284"/>
          <w:tab w:val="left" w:pos="426"/>
        </w:tabs>
        <w:ind w:left="284"/>
        <w:jc w:val="both"/>
        <w:rPr>
          <w:rFonts w:eastAsia="Tahoma"/>
          <w:sz w:val="22"/>
          <w:szCs w:val="22"/>
          <w:lang w:bidi="pl-PL"/>
        </w:rPr>
      </w:pPr>
      <w:r>
        <w:rPr>
          <w:rFonts w:eastAsia="Tahoma"/>
          <w:sz w:val="22"/>
          <w:szCs w:val="22"/>
          <w:lang w:bidi="pl-PL"/>
        </w:rPr>
        <w:t xml:space="preserve">oraz </w:t>
      </w:r>
      <w:r w:rsidRPr="00254DF9">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24" w:name="bookmark142"/>
      <w:bookmarkEnd w:id="124"/>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odnośnie orzeczenia zakazu ubiegania się o zamówienie publiczne tytułem </w:t>
      </w:r>
      <w:r w:rsidRPr="00340C42">
        <w:rPr>
          <w:rFonts w:eastAsia="Tahoma"/>
          <w:sz w:val="22"/>
          <w:szCs w:val="22"/>
          <w:lang w:bidi="pl-PL"/>
        </w:rPr>
        <w:lastRenderedPageBreak/>
        <w:t>środka karnego - wystawionej nie wcześniej niż 6 miesięcy przed jej złożeniem,</w:t>
      </w:r>
    </w:p>
    <w:p w14:paraId="47C0E79B" w14:textId="1D52CEEA"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5" w:name="bookmark143"/>
      <w:bookmarkEnd w:id="125"/>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6" w:name="bookmark144"/>
      <w:bookmarkEnd w:id="126"/>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7" w:name="bookmark145"/>
      <w:bookmarkEnd w:id="127"/>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4B506F2" w14:textId="2FF0D7A6" w:rsidR="003353FE" w:rsidRPr="002E5A30" w:rsidRDefault="00B64271" w:rsidP="00F572C9">
      <w:pPr>
        <w:pStyle w:val="Akapitzlist"/>
        <w:widowControl w:val="0"/>
        <w:numPr>
          <w:ilvl w:val="0"/>
          <w:numId w:val="51"/>
        </w:numPr>
        <w:ind w:left="284" w:hanging="284"/>
        <w:jc w:val="both"/>
        <w:rPr>
          <w:bCs/>
          <w:sz w:val="22"/>
          <w:szCs w:val="22"/>
        </w:rPr>
      </w:pPr>
      <w:bookmarkStart w:id="128" w:name="bookmark146"/>
      <w:bookmarkStart w:id="129" w:name="bookmark147"/>
      <w:bookmarkStart w:id="130" w:name="_Hlk68695481"/>
      <w:bookmarkEnd w:id="128"/>
      <w:bookmarkEnd w:id="129"/>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4A484503" w14:textId="37FE7924"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 zamówienia dwóch dostaw ciast i wyrobów ciastkarskich, na kwotę   nie mniejszą niż </w:t>
      </w:r>
      <w:r>
        <w:rPr>
          <w:bCs/>
          <w:sz w:val="22"/>
          <w:szCs w:val="22"/>
          <w:lang w:val="pl-PL"/>
        </w:rPr>
        <w:t xml:space="preserve">    </w:t>
      </w:r>
      <w:r w:rsidRPr="002E5A30">
        <w:rPr>
          <w:bCs/>
          <w:sz w:val="22"/>
          <w:szCs w:val="22"/>
        </w:rPr>
        <w:t>6 000,00 zł brutto każda,</w:t>
      </w:r>
    </w:p>
    <w:p w14:paraId="710C23DE" w14:textId="387A2F43"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2 zamówienia dwóch dostaw ciast i wyrobów ciastkarskich, na kwotę  nie mniejszą niż </w:t>
      </w:r>
      <w:r>
        <w:rPr>
          <w:bCs/>
          <w:sz w:val="22"/>
          <w:szCs w:val="22"/>
          <w:lang w:val="pl-PL"/>
        </w:rPr>
        <w:t xml:space="preserve">     </w:t>
      </w:r>
      <w:r w:rsidRPr="002E5A30">
        <w:rPr>
          <w:bCs/>
          <w:sz w:val="22"/>
          <w:szCs w:val="22"/>
        </w:rPr>
        <w:t>1 500,00 zł brutto każda,</w:t>
      </w:r>
    </w:p>
    <w:p w14:paraId="026F0DA0"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dla części 3 zamówienia dwóch dostaw ciast i wyrobów ciastkarskich, na kwotę nie mniejszą niż 450,00 zł brutto każda,</w:t>
      </w:r>
    </w:p>
    <w:p w14:paraId="3B7C11BB"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4 zamówienia dwóch dostaw ciast i </w:t>
      </w:r>
      <w:r>
        <w:rPr>
          <w:bCs/>
          <w:sz w:val="22"/>
          <w:szCs w:val="22"/>
        </w:rPr>
        <w:t>wyrobów ciastkarskich, na kwotę</w:t>
      </w:r>
      <w:r w:rsidRPr="002E5A30">
        <w:rPr>
          <w:bCs/>
          <w:sz w:val="22"/>
          <w:szCs w:val="22"/>
        </w:rPr>
        <w:t xml:space="preserve">  nie mniejszą niż 250,00 zł brutto każda,</w:t>
      </w:r>
    </w:p>
    <w:p w14:paraId="30FEDD6F"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dla części 5 zamówienia dwóch dostaw ciast i wyrobów ciastkarskich, na kwotę nie mniejszą niż 300,00 zł brutto każda,</w:t>
      </w:r>
    </w:p>
    <w:p w14:paraId="45EF7BE1"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dla części 6 zamówienia dwóch dostaw ciast i wyrobów ciastkarskich, na kwotę nie mniejszą niż 150,00 zł brutto każda,</w:t>
      </w:r>
    </w:p>
    <w:p w14:paraId="6A5A2DB3"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7 zamówienia dwóch dostaw ciast i wyrobów ciastkarskich, na kwotę nie mniejszą </w:t>
      </w:r>
      <w:r>
        <w:rPr>
          <w:bCs/>
          <w:sz w:val="22"/>
          <w:szCs w:val="22"/>
          <w:lang w:val="pl-PL"/>
        </w:rPr>
        <w:t xml:space="preserve">           niż </w:t>
      </w:r>
      <w:r>
        <w:rPr>
          <w:bCs/>
          <w:sz w:val="22"/>
          <w:szCs w:val="22"/>
        </w:rPr>
        <w:t>1 000,00</w:t>
      </w:r>
      <w:r w:rsidRPr="002E5A30">
        <w:rPr>
          <w:bCs/>
          <w:sz w:val="22"/>
          <w:szCs w:val="22"/>
        </w:rPr>
        <w:t xml:space="preserve"> zł brutto każda,</w:t>
      </w:r>
    </w:p>
    <w:p w14:paraId="650F34BA"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dla części 8 zamówienia dwóch dostaw ciast i wyrobów ciastkarskich, na kwotę nie mniejszą niż 650,00 zł brutto każda,</w:t>
      </w:r>
    </w:p>
    <w:p w14:paraId="72837AC4"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9 zamówienia dwóch dostaw ciast i wyrobów ciastkarskich, na kwotę </w:t>
      </w:r>
      <w:r>
        <w:rPr>
          <w:bCs/>
          <w:sz w:val="22"/>
          <w:szCs w:val="22"/>
          <w:lang w:val="pl-PL"/>
        </w:rPr>
        <w:t xml:space="preserve"> </w:t>
      </w:r>
      <w:r w:rsidRPr="002E5A30">
        <w:rPr>
          <w:bCs/>
          <w:sz w:val="22"/>
          <w:szCs w:val="22"/>
        </w:rPr>
        <w:t xml:space="preserve">nie mniejszą niż </w:t>
      </w:r>
      <w:r>
        <w:rPr>
          <w:bCs/>
          <w:sz w:val="22"/>
          <w:szCs w:val="22"/>
          <w:lang w:val="pl-PL"/>
        </w:rPr>
        <w:t xml:space="preserve">    </w:t>
      </w:r>
      <w:r w:rsidRPr="002E5A30">
        <w:rPr>
          <w:bCs/>
          <w:sz w:val="22"/>
          <w:szCs w:val="22"/>
        </w:rPr>
        <w:t>1 400,00 zł brutto każda,</w:t>
      </w:r>
    </w:p>
    <w:p w14:paraId="7969EDC0"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10 zamówienia dwóch dostaw ciast i wyrobów ciastkarskich, na kwotę </w:t>
      </w:r>
      <w:r>
        <w:rPr>
          <w:bCs/>
          <w:sz w:val="22"/>
          <w:szCs w:val="22"/>
          <w:lang w:val="pl-PL"/>
        </w:rPr>
        <w:t xml:space="preserve"> </w:t>
      </w:r>
      <w:r w:rsidRPr="002E5A30">
        <w:rPr>
          <w:bCs/>
          <w:sz w:val="22"/>
          <w:szCs w:val="22"/>
        </w:rPr>
        <w:t xml:space="preserve">nie mniejszą niż </w:t>
      </w:r>
      <w:r>
        <w:rPr>
          <w:bCs/>
          <w:sz w:val="22"/>
          <w:szCs w:val="22"/>
          <w:lang w:val="pl-PL"/>
        </w:rPr>
        <w:t xml:space="preserve">   </w:t>
      </w:r>
      <w:r w:rsidRPr="002E5A30">
        <w:rPr>
          <w:bCs/>
          <w:sz w:val="22"/>
          <w:szCs w:val="22"/>
        </w:rPr>
        <w:t>1 300,00 zł brutto każda,</w:t>
      </w:r>
    </w:p>
    <w:p w14:paraId="52B70A91"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11 zamówienia dwóch dostaw ciast i wyrobów ciastkarskich, na kwotę </w:t>
      </w:r>
      <w:r>
        <w:rPr>
          <w:bCs/>
          <w:sz w:val="22"/>
          <w:szCs w:val="22"/>
          <w:lang w:val="pl-PL"/>
        </w:rPr>
        <w:t xml:space="preserve"> </w:t>
      </w:r>
      <w:r w:rsidRPr="002E5A30">
        <w:rPr>
          <w:bCs/>
          <w:sz w:val="22"/>
          <w:szCs w:val="22"/>
        </w:rPr>
        <w:t xml:space="preserve">nie mniejszą niż </w:t>
      </w:r>
      <w:r>
        <w:rPr>
          <w:bCs/>
          <w:sz w:val="22"/>
          <w:szCs w:val="22"/>
          <w:lang w:val="pl-PL"/>
        </w:rPr>
        <w:t xml:space="preserve">   </w:t>
      </w:r>
      <w:r w:rsidRPr="002E5A30">
        <w:rPr>
          <w:bCs/>
          <w:sz w:val="22"/>
          <w:szCs w:val="22"/>
        </w:rPr>
        <w:lastRenderedPageBreak/>
        <w:t>2 400,00 zł brutto każda,</w:t>
      </w:r>
    </w:p>
    <w:p w14:paraId="38BF4879"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12 zamówienia dwóch dostaw ciast i wyrobów ciastkarskich, na kwotę nie mniejszą niż </w:t>
      </w:r>
      <w:r>
        <w:rPr>
          <w:bCs/>
          <w:sz w:val="22"/>
          <w:szCs w:val="22"/>
          <w:lang w:val="pl-PL"/>
        </w:rPr>
        <w:t xml:space="preserve">     </w:t>
      </w:r>
      <w:r w:rsidRPr="002E5A30">
        <w:rPr>
          <w:bCs/>
          <w:sz w:val="22"/>
          <w:szCs w:val="22"/>
        </w:rPr>
        <w:t>3 400,00 zł brutto każda,</w:t>
      </w:r>
    </w:p>
    <w:p w14:paraId="31EA0394" w14:textId="59AD4B12"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13 zamówienia dwóch dostaw ciast i wyrobów ciastkarskich, na kwotę nie mniejszą niż </w:t>
      </w:r>
      <w:r>
        <w:rPr>
          <w:bCs/>
          <w:sz w:val="22"/>
          <w:szCs w:val="22"/>
          <w:lang w:val="pl-PL"/>
        </w:rPr>
        <w:t xml:space="preserve">           </w:t>
      </w:r>
      <w:r>
        <w:rPr>
          <w:bCs/>
          <w:sz w:val="22"/>
          <w:szCs w:val="22"/>
        </w:rPr>
        <w:t>1 000,00 zł brutto każda</w:t>
      </w:r>
      <w:r>
        <w:rPr>
          <w:bCs/>
          <w:sz w:val="22"/>
          <w:szCs w:val="22"/>
          <w:lang w:val="pl-PL"/>
        </w:rPr>
        <w:t>,</w:t>
      </w:r>
    </w:p>
    <w:p w14:paraId="4FEF4BA8" w14:textId="77777777"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14 zamówienia dwóch dostaw ciast i wyrobów ciastkarskich, na kwotę </w:t>
      </w:r>
      <w:r>
        <w:rPr>
          <w:bCs/>
          <w:sz w:val="22"/>
          <w:szCs w:val="22"/>
          <w:lang w:val="pl-PL"/>
        </w:rPr>
        <w:t xml:space="preserve"> </w:t>
      </w:r>
      <w:r w:rsidRPr="002E5A30">
        <w:rPr>
          <w:bCs/>
          <w:sz w:val="22"/>
          <w:szCs w:val="22"/>
        </w:rPr>
        <w:t xml:space="preserve">nie mniejszą niż </w:t>
      </w:r>
      <w:r>
        <w:rPr>
          <w:bCs/>
          <w:sz w:val="22"/>
          <w:szCs w:val="22"/>
          <w:lang w:val="pl-PL"/>
        </w:rPr>
        <w:t xml:space="preserve">   </w:t>
      </w:r>
      <w:r w:rsidRPr="002E5A30">
        <w:rPr>
          <w:bCs/>
          <w:sz w:val="22"/>
          <w:szCs w:val="22"/>
        </w:rPr>
        <w:t xml:space="preserve">1 000,00 zł brutto każda, </w:t>
      </w:r>
    </w:p>
    <w:p w14:paraId="3A0A3874" w14:textId="468CC739" w:rsidR="002E5A30" w:rsidRPr="002E5A30" w:rsidRDefault="002E5A30" w:rsidP="002E5A30">
      <w:pPr>
        <w:pStyle w:val="Akapitzlist"/>
        <w:widowControl w:val="0"/>
        <w:numPr>
          <w:ilvl w:val="0"/>
          <w:numId w:val="89"/>
        </w:numPr>
        <w:ind w:left="142" w:hanging="284"/>
        <w:jc w:val="both"/>
        <w:rPr>
          <w:bCs/>
          <w:sz w:val="22"/>
          <w:szCs w:val="22"/>
        </w:rPr>
      </w:pPr>
      <w:r w:rsidRPr="002E5A30">
        <w:rPr>
          <w:bCs/>
          <w:sz w:val="22"/>
          <w:szCs w:val="22"/>
        </w:rPr>
        <w:t xml:space="preserve">dla części 15 zamówienia dwóch dostaw ciast i wyrobów ciastkarskich, na kwotę </w:t>
      </w:r>
      <w:r>
        <w:rPr>
          <w:bCs/>
          <w:sz w:val="22"/>
          <w:szCs w:val="22"/>
          <w:lang w:val="pl-PL"/>
        </w:rPr>
        <w:t xml:space="preserve"> </w:t>
      </w:r>
      <w:r w:rsidRPr="002E5A30">
        <w:rPr>
          <w:bCs/>
          <w:sz w:val="22"/>
          <w:szCs w:val="22"/>
        </w:rPr>
        <w:t>nie mniejszą niż 300,00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31" w:name="bookmark148"/>
      <w:bookmarkEnd w:id="130"/>
      <w:bookmarkEnd w:id="131"/>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5FF0A4AA" w14:textId="72A0AC66" w:rsidR="002E5A30" w:rsidRPr="002E5A30" w:rsidRDefault="00F6152E" w:rsidP="002E5A30">
      <w:pPr>
        <w:pStyle w:val="Akapitzlist"/>
        <w:numPr>
          <w:ilvl w:val="0"/>
          <w:numId w:val="51"/>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3334F1C2"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1</w:t>
      </w:r>
      <w:r w:rsidRPr="000E068B">
        <w:rPr>
          <w:bCs/>
          <w:sz w:val="22"/>
          <w:szCs w:val="22"/>
          <w:lang w:val="pl-PL"/>
        </w:rPr>
        <w:t xml:space="preserve"> – 6 000,00 </w:t>
      </w:r>
      <w:r w:rsidRPr="000E068B">
        <w:rPr>
          <w:sz w:val="22"/>
          <w:szCs w:val="22"/>
        </w:rPr>
        <w:t>PLN</w:t>
      </w:r>
    </w:p>
    <w:p w14:paraId="112B7C2B"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2</w:t>
      </w:r>
      <w:r w:rsidRPr="000E068B">
        <w:rPr>
          <w:bCs/>
          <w:sz w:val="22"/>
          <w:szCs w:val="22"/>
          <w:lang w:val="pl-PL"/>
        </w:rPr>
        <w:t xml:space="preserve"> – 1 500,00 </w:t>
      </w:r>
      <w:r w:rsidRPr="000E068B">
        <w:rPr>
          <w:sz w:val="22"/>
          <w:szCs w:val="22"/>
        </w:rPr>
        <w:t>PLN</w:t>
      </w:r>
    </w:p>
    <w:p w14:paraId="4C47252F"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3</w:t>
      </w:r>
      <w:r w:rsidRPr="000E068B">
        <w:rPr>
          <w:bCs/>
          <w:sz w:val="22"/>
          <w:szCs w:val="22"/>
          <w:lang w:val="pl-PL"/>
        </w:rPr>
        <w:t xml:space="preserve"> - 450,00 </w:t>
      </w:r>
      <w:r w:rsidRPr="000E068B">
        <w:rPr>
          <w:sz w:val="22"/>
          <w:szCs w:val="22"/>
        </w:rPr>
        <w:t>PLN</w:t>
      </w:r>
    </w:p>
    <w:p w14:paraId="606A5251"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4</w:t>
      </w:r>
      <w:r w:rsidRPr="000E068B">
        <w:rPr>
          <w:bCs/>
          <w:sz w:val="22"/>
          <w:szCs w:val="22"/>
          <w:lang w:val="pl-PL"/>
        </w:rPr>
        <w:t xml:space="preserve"> - 250,00 </w:t>
      </w:r>
      <w:r w:rsidRPr="000E068B">
        <w:rPr>
          <w:sz w:val="22"/>
          <w:szCs w:val="22"/>
        </w:rPr>
        <w:t>PLN</w:t>
      </w:r>
    </w:p>
    <w:p w14:paraId="69E4C9E3"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5</w:t>
      </w:r>
      <w:r w:rsidRPr="000E068B">
        <w:rPr>
          <w:bCs/>
          <w:sz w:val="22"/>
          <w:szCs w:val="22"/>
          <w:lang w:val="pl-PL"/>
        </w:rPr>
        <w:t xml:space="preserve"> - 300,00 </w:t>
      </w:r>
      <w:r w:rsidRPr="000E068B">
        <w:rPr>
          <w:sz w:val="22"/>
          <w:szCs w:val="22"/>
        </w:rPr>
        <w:t>PLN</w:t>
      </w:r>
    </w:p>
    <w:p w14:paraId="0921E8DA"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6</w:t>
      </w:r>
      <w:r w:rsidRPr="000E068B">
        <w:rPr>
          <w:bCs/>
          <w:sz w:val="22"/>
          <w:szCs w:val="22"/>
          <w:lang w:val="pl-PL"/>
        </w:rPr>
        <w:t xml:space="preserve"> - 150,00 </w:t>
      </w:r>
      <w:r w:rsidRPr="000E068B">
        <w:rPr>
          <w:sz w:val="22"/>
          <w:szCs w:val="22"/>
        </w:rPr>
        <w:t>PLN</w:t>
      </w:r>
    </w:p>
    <w:p w14:paraId="74EEAF6F"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7</w:t>
      </w:r>
      <w:r w:rsidRPr="000E068B">
        <w:rPr>
          <w:bCs/>
          <w:sz w:val="22"/>
          <w:szCs w:val="22"/>
          <w:lang w:val="pl-PL"/>
        </w:rPr>
        <w:t xml:space="preserve"> – 1 000,00 </w:t>
      </w:r>
      <w:r w:rsidRPr="000E068B">
        <w:rPr>
          <w:sz w:val="22"/>
          <w:szCs w:val="22"/>
        </w:rPr>
        <w:t>PLN</w:t>
      </w:r>
    </w:p>
    <w:p w14:paraId="03CD3707"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8</w:t>
      </w:r>
      <w:r w:rsidRPr="000E068B">
        <w:rPr>
          <w:bCs/>
          <w:sz w:val="22"/>
          <w:szCs w:val="22"/>
          <w:lang w:val="pl-PL"/>
        </w:rPr>
        <w:t xml:space="preserve"> - </w:t>
      </w:r>
      <w:r>
        <w:rPr>
          <w:bCs/>
          <w:sz w:val="22"/>
          <w:szCs w:val="22"/>
          <w:lang w:val="pl-PL"/>
        </w:rPr>
        <w:t xml:space="preserve"> </w:t>
      </w:r>
      <w:r w:rsidRPr="000E068B">
        <w:rPr>
          <w:bCs/>
          <w:sz w:val="22"/>
          <w:szCs w:val="22"/>
          <w:lang w:val="pl-PL"/>
        </w:rPr>
        <w:t xml:space="preserve">650,00 </w:t>
      </w:r>
      <w:r w:rsidRPr="000E068B">
        <w:rPr>
          <w:sz w:val="22"/>
          <w:szCs w:val="22"/>
        </w:rPr>
        <w:t>PLN</w:t>
      </w:r>
    </w:p>
    <w:p w14:paraId="72C4CB33"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9</w:t>
      </w:r>
      <w:r w:rsidRPr="000E068B">
        <w:rPr>
          <w:bCs/>
          <w:sz w:val="22"/>
          <w:szCs w:val="22"/>
          <w:lang w:val="pl-PL"/>
        </w:rPr>
        <w:t xml:space="preserve"> – 1 400,00 </w:t>
      </w:r>
      <w:r w:rsidRPr="000E068B">
        <w:rPr>
          <w:sz w:val="22"/>
          <w:szCs w:val="22"/>
        </w:rPr>
        <w:t>PLN</w:t>
      </w:r>
    </w:p>
    <w:p w14:paraId="02B4648F"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10</w:t>
      </w:r>
      <w:r w:rsidRPr="000E068B">
        <w:rPr>
          <w:bCs/>
          <w:sz w:val="22"/>
          <w:szCs w:val="22"/>
          <w:lang w:val="pl-PL"/>
        </w:rPr>
        <w:t xml:space="preserve"> – 1 300,00 </w:t>
      </w:r>
      <w:r w:rsidRPr="000E068B">
        <w:rPr>
          <w:sz w:val="22"/>
          <w:szCs w:val="22"/>
        </w:rPr>
        <w:t>PLN</w:t>
      </w:r>
    </w:p>
    <w:p w14:paraId="5D826D2E"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11</w:t>
      </w:r>
      <w:r w:rsidRPr="000E068B">
        <w:rPr>
          <w:bCs/>
          <w:sz w:val="22"/>
          <w:szCs w:val="22"/>
          <w:lang w:val="pl-PL"/>
        </w:rPr>
        <w:t xml:space="preserve"> – 2 400,00 </w:t>
      </w:r>
      <w:r w:rsidRPr="000E068B">
        <w:rPr>
          <w:sz w:val="22"/>
          <w:szCs w:val="22"/>
        </w:rPr>
        <w:t>PLN</w:t>
      </w:r>
    </w:p>
    <w:p w14:paraId="6FA3767F"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12</w:t>
      </w:r>
      <w:r w:rsidRPr="000E068B">
        <w:rPr>
          <w:bCs/>
          <w:sz w:val="22"/>
          <w:szCs w:val="22"/>
          <w:lang w:val="pl-PL"/>
        </w:rPr>
        <w:t xml:space="preserve"> -  3 400,00 </w:t>
      </w:r>
      <w:r w:rsidRPr="000E068B">
        <w:rPr>
          <w:sz w:val="22"/>
          <w:szCs w:val="22"/>
        </w:rPr>
        <w:t>PLN</w:t>
      </w:r>
    </w:p>
    <w:p w14:paraId="6D05CF7C" w14:textId="77777777" w:rsidR="002E5A30" w:rsidRPr="000E068B" w:rsidRDefault="002E5A30" w:rsidP="002E5A30">
      <w:pPr>
        <w:pStyle w:val="Akapitzlist"/>
        <w:tabs>
          <w:tab w:val="right" w:leader="dot" w:pos="2268"/>
        </w:tabs>
        <w:ind w:left="0" w:right="-11"/>
        <w:jc w:val="both"/>
        <w:rPr>
          <w:sz w:val="22"/>
          <w:szCs w:val="22"/>
        </w:rPr>
      </w:pPr>
      <w:r w:rsidRPr="000E068B">
        <w:rPr>
          <w:bCs/>
          <w:sz w:val="22"/>
          <w:szCs w:val="22"/>
        </w:rPr>
        <w:t>Część 13</w:t>
      </w:r>
      <w:r w:rsidRPr="000E068B">
        <w:rPr>
          <w:bCs/>
          <w:sz w:val="22"/>
          <w:szCs w:val="22"/>
          <w:lang w:val="pl-PL"/>
        </w:rPr>
        <w:t xml:space="preserve"> – 1 000,00 </w:t>
      </w:r>
      <w:r w:rsidRPr="000E068B">
        <w:rPr>
          <w:sz w:val="22"/>
          <w:szCs w:val="22"/>
        </w:rPr>
        <w:t>PLN</w:t>
      </w:r>
    </w:p>
    <w:p w14:paraId="12F5B0BA" w14:textId="77777777" w:rsidR="002E5A30" w:rsidRPr="000E068B" w:rsidRDefault="002E5A30" w:rsidP="002E5A30">
      <w:pPr>
        <w:tabs>
          <w:tab w:val="right" w:leader="dot" w:pos="2268"/>
        </w:tabs>
        <w:ind w:right="-11"/>
        <w:jc w:val="both"/>
        <w:rPr>
          <w:bCs/>
          <w:sz w:val="22"/>
          <w:szCs w:val="22"/>
        </w:rPr>
      </w:pPr>
      <w:r w:rsidRPr="000E068B">
        <w:rPr>
          <w:bCs/>
          <w:sz w:val="22"/>
          <w:szCs w:val="22"/>
        </w:rPr>
        <w:t xml:space="preserve">Część 14 – 1 000,00 </w:t>
      </w:r>
      <w:r w:rsidRPr="000E068B">
        <w:rPr>
          <w:sz w:val="22"/>
          <w:szCs w:val="22"/>
        </w:rPr>
        <w:t>PLN</w:t>
      </w:r>
    </w:p>
    <w:p w14:paraId="2AD59AFB" w14:textId="0BFEA607" w:rsidR="0033528D" w:rsidRPr="002E5A30" w:rsidRDefault="002E5A30" w:rsidP="002E5A30">
      <w:pPr>
        <w:jc w:val="both"/>
        <w:rPr>
          <w:sz w:val="22"/>
          <w:szCs w:val="22"/>
        </w:rPr>
      </w:pPr>
      <w:r w:rsidRPr="000E068B">
        <w:rPr>
          <w:sz w:val="22"/>
          <w:szCs w:val="22"/>
        </w:rPr>
        <w:t xml:space="preserve">Część 15 – 300,00 PLN </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7A356A9F" w14:textId="4112FC16" w:rsidR="00BD6545" w:rsidRDefault="00BD6545" w:rsidP="00BD6545">
      <w:pPr>
        <w:widowControl w:val="0"/>
        <w:tabs>
          <w:tab w:val="left" w:pos="284"/>
        </w:tabs>
        <w:jc w:val="both"/>
        <w:rPr>
          <w:rFonts w:eastAsia="Tahoma"/>
          <w:sz w:val="22"/>
          <w:szCs w:val="22"/>
          <w:lang w:bidi="pl-PL"/>
        </w:rPr>
      </w:pPr>
      <w:bookmarkStart w:id="132" w:name="bookmark149"/>
      <w:bookmarkEnd w:id="132"/>
      <w:r>
        <w:rPr>
          <w:rFonts w:eastAsia="Tahoma"/>
          <w:sz w:val="22"/>
          <w:szCs w:val="22"/>
          <w:lang w:bidi="pl-PL"/>
        </w:rPr>
        <w:t>9.</w:t>
      </w:r>
      <w:r w:rsidR="00B64271" w:rsidRPr="00BD6545">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33" w:name="bookmark150"/>
      <w:bookmarkEnd w:id="133"/>
    </w:p>
    <w:p w14:paraId="4A67CC98" w14:textId="6E935D1A" w:rsidR="00000340" w:rsidRPr="00BD6545" w:rsidRDefault="000E21A9" w:rsidP="00BD6545">
      <w:pPr>
        <w:widowControl w:val="0"/>
        <w:tabs>
          <w:tab w:val="left" w:pos="619"/>
        </w:tabs>
        <w:jc w:val="both"/>
        <w:rPr>
          <w:rFonts w:eastAsia="Tahoma"/>
          <w:sz w:val="22"/>
          <w:szCs w:val="22"/>
          <w:lang w:bidi="pl-PL"/>
        </w:rPr>
      </w:pPr>
      <w:r>
        <w:rPr>
          <w:rFonts w:eastAsia="Tahoma"/>
          <w:sz w:val="22"/>
          <w:szCs w:val="22"/>
          <w:lang w:bidi="pl-PL"/>
        </w:rPr>
        <w:t>10</w:t>
      </w:r>
      <w:r w:rsidR="00BD6545">
        <w:rPr>
          <w:rFonts w:eastAsia="Tahoma"/>
          <w:sz w:val="22"/>
          <w:szCs w:val="22"/>
          <w:lang w:bidi="pl-PL"/>
        </w:rPr>
        <w:t>.</w:t>
      </w:r>
      <w:r w:rsidR="001B1706">
        <w:rPr>
          <w:rFonts w:eastAsia="Tahoma"/>
          <w:sz w:val="22"/>
          <w:szCs w:val="22"/>
          <w:lang w:bidi="pl-PL"/>
        </w:rPr>
        <w:t xml:space="preserve"> </w:t>
      </w:r>
      <w:r w:rsidR="00BD6545" w:rsidRPr="00BD6545">
        <w:rPr>
          <w:rFonts w:eastAsia="Tahoma"/>
          <w:sz w:val="22"/>
          <w:szCs w:val="22"/>
          <w:lang w:bidi="pl-PL"/>
        </w:rPr>
        <w:t xml:space="preserve">PRZEDMIOTOWE ŚRODKI DOWODOWE: </w:t>
      </w:r>
    </w:p>
    <w:p w14:paraId="55DF1285" w14:textId="7CC70F42" w:rsidR="000E21A9" w:rsidRPr="001048B4" w:rsidRDefault="00BD6545" w:rsidP="00000340">
      <w:pPr>
        <w:widowControl w:val="0"/>
        <w:tabs>
          <w:tab w:val="left" w:pos="619"/>
        </w:tabs>
        <w:jc w:val="both"/>
        <w:rPr>
          <w:rFonts w:eastAsia="Tahoma"/>
          <w:sz w:val="22"/>
          <w:szCs w:val="22"/>
          <w:lang w:bidi="pl-PL"/>
        </w:rPr>
      </w:pPr>
      <w:r>
        <w:rPr>
          <w:rFonts w:eastAsia="Tahoma"/>
          <w:sz w:val="22"/>
          <w:szCs w:val="22"/>
          <w:lang w:bidi="pl-PL"/>
        </w:rPr>
        <w:t xml:space="preserve">W przypadku gdy Wykonawca </w:t>
      </w:r>
      <w:r w:rsidR="000E21A9">
        <w:rPr>
          <w:rFonts w:eastAsia="Tahoma"/>
          <w:sz w:val="22"/>
          <w:szCs w:val="22"/>
          <w:lang w:bidi="pl-PL"/>
        </w:rPr>
        <w:t xml:space="preserve">zaoferuje asortyment równoważny, Wykonawca musi </w:t>
      </w:r>
      <w:r>
        <w:rPr>
          <w:rFonts w:eastAsia="Tahoma"/>
          <w:sz w:val="22"/>
          <w:szCs w:val="22"/>
          <w:lang w:bidi="pl-PL"/>
        </w:rPr>
        <w:t xml:space="preserve"> dołączy</w:t>
      </w:r>
      <w:r w:rsidR="000E21A9">
        <w:rPr>
          <w:rFonts w:eastAsia="Tahoma"/>
          <w:sz w:val="22"/>
          <w:szCs w:val="22"/>
          <w:lang w:bidi="pl-PL"/>
        </w:rPr>
        <w:t>ć</w:t>
      </w:r>
      <w:r>
        <w:rPr>
          <w:rFonts w:eastAsia="Tahoma"/>
          <w:sz w:val="22"/>
          <w:szCs w:val="22"/>
          <w:lang w:bidi="pl-PL"/>
        </w:rPr>
        <w:t xml:space="preserve"> do oferty kart</w:t>
      </w:r>
      <w:r w:rsidR="003A1A18">
        <w:rPr>
          <w:rFonts w:eastAsia="Tahoma"/>
          <w:sz w:val="22"/>
          <w:szCs w:val="22"/>
          <w:lang w:bidi="pl-PL"/>
        </w:rPr>
        <w:t>y</w:t>
      </w:r>
      <w:r>
        <w:rPr>
          <w:rFonts w:eastAsia="Tahoma"/>
          <w:sz w:val="22"/>
          <w:szCs w:val="22"/>
          <w:lang w:bidi="pl-PL"/>
        </w:rPr>
        <w:t xml:space="preserve"> charakterystyki dla produktów równoważnych, bądź innych dokumentów na potwierdzenie </w:t>
      </w:r>
      <w:r w:rsidRPr="001048B4">
        <w:rPr>
          <w:rFonts w:eastAsia="Tahoma"/>
          <w:sz w:val="22"/>
          <w:szCs w:val="22"/>
          <w:lang w:bidi="pl-PL"/>
        </w:rPr>
        <w:t>równow</w:t>
      </w:r>
      <w:r w:rsidR="000E21A9" w:rsidRPr="001048B4">
        <w:rPr>
          <w:rFonts w:eastAsia="Tahoma"/>
          <w:sz w:val="22"/>
          <w:szCs w:val="22"/>
          <w:lang w:bidi="pl-PL"/>
        </w:rPr>
        <w:t xml:space="preserve">ażności zgodnie z kryterium równoważności opisanym w </w:t>
      </w:r>
      <w:r w:rsidR="002E5A30">
        <w:rPr>
          <w:rFonts w:eastAsia="Tahoma"/>
          <w:sz w:val="22"/>
          <w:szCs w:val="22"/>
          <w:lang w:bidi="pl-PL"/>
        </w:rPr>
        <w:t xml:space="preserve">Formularzach </w:t>
      </w:r>
      <w:r w:rsidR="002E5A30">
        <w:rPr>
          <w:rFonts w:eastAsia="Tahoma"/>
          <w:sz w:val="22"/>
          <w:szCs w:val="22"/>
          <w:lang w:bidi="pl-PL"/>
        </w:rPr>
        <w:lastRenderedPageBreak/>
        <w:t>Cenowych 2.1 – 2.15</w:t>
      </w:r>
    </w:p>
    <w:p w14:paraId="66D61CF7" w14:textId="26367E2A" w:rsidR="00BD6545" w:rsidRPr="001048B4" w:rsidRDefault="00BD6545" w:rsidP="00000340">
      <w:pPr>
        <w:widowControl w:val="0"/>
        <w:tabs>
          <w:tab w:val="left" w:pos="619"/>
        </w:tabs>
        <w:jc w:val="both"/>
        <w:rPr>
          <w:rFonts w:eastAsia="Tahoma"/>
          <w:sz w:val="22"/>
          <w:szCs w:val="22"/>
          <w:lang w:bidi="pl-PL"/>
        </w:rPr>
      </w:pPr>
      <w:r w:rsidRPr="001048B4">
        <w:rPr>
          <w:rFonts w:eastAsia="Tahoma"/>
          <w:sz w:val="22"/>
          <w:szCs w:val="22"/>
          <w:lang w:bidi="pl-PL"/>
        </w:rPr>
        <w:t xml:space="preserve">Zamawiający </w:t>
      </w:r>
      <w:r w:rsidR="000E21A9" w:rsidRPr="001048B4">
        <w:rPr>
          <w:rFonts w:eastAsia="Tahoma"/>
          <w:sz w:val="22"/>
          <w:szCs w:val="22"/>
          <w:lang w:bidi="pl-PL"/>
        </w:rPr>
        <w:t xml:space="preserve">informuje, że </w:t>
      </w:r>
      <w:r w:rsidRPr="001048B4">
        <w:rPr>
          <w:rFonts w:eastAsia="Tahoma"/>
          <w:sz w:val="22"/>
          <w:szCs w:val="22"/>
          <w:lang w:bidi="pl-PL"/>
        </w:rPr>
        <w:t>w</w:t>
      </w:r>
      <w:r w:rsidR="00F66FA7" w:rsidRPr="001048B4">
        <w:rPr>
          <w:rFonts w:eastAsia="Tahoma"/>
          <w:sz w:val="22"/>
          <w:szCs w:val="22"/>
          <w:lang w:bidi="pl-PL"/>
        </w:rPr>
        <w:t xml:space="preserve">ezwie </w:t>
      </w:r>
      <w:r w:rsidR="000E21A9" w:rsidRPr="001048B4">
        <w:rPr>
          <w:rFonts w:eastAsia="Tahoma"/>
          <w:sz w:val="22"/>
          <w:szCs w:val="22"/>
          <w:lang w:bidi="pl-PL"/>
        </w:rPr>
        <w:t xml:space="preserve">Wykonawcę </w:t>
      </w:r>
      <w:r w:rsidR="00F66FA7" w:rsidRPr="001048B4">
        <w:rPr>
          <w:rFonts w:eastAsia="Tahoma"/>
          <w:sz w:val="22"/>
          <w:szCs w:val="22"/>
          <w:lang w:bidi="pl-PL"/>
        </w:rPr>
        <w:t>do złożenia/uzupełnienia</w:t>
      </w:r>
      <w:r w:rsidR="000E21A9" w:rsidRPr="001048B4">
        <w:rPr>
          <w:rFonts w:eastAsia="Tahoma"/>
          <w:sz w:val="22"/>
          <w:szCs w:val="22"/>
          <w:lang w:bidi="pl-PL"/>
        </w:rPr>
        <w:t xml:space="preserve"> w przypadku nie dołączenia do oferty dokumentów lub będą one niekompletne.  </w:t>
      </w:r>
    </w:p>
    <w:p w14:paraId="4C5E1D19" w14:textId="79E52A3A" w:rsidR="000E21A9" w:rsidRDefault="000E21A9" w:rsidP="000E21A9">
      <w:pPr>
        <w:widowControl w:val="0"/>
        <w:tabs>
          <w:tab w:val="left" w:pos="284"/>
        </w:tabs>
        <w:jc w:val="both"/>
        <w:rPr>
          <w:rFonts w:eastAsia="Tahoma"/>
          <w:sz w:val="22"/>
          <w:szCs w:val="22"/>
          <w:lang w:bidi="pl-PL"/>
        </w:rPr>
      </w:pPr>
      <w:r>
        <w:rPr>
          <w:rFonts w:eastAsia="Tahoma"/>
          <w:sz w:val="22"/>
          <w:szCs w:val="22"/>
          <w:lang w:bidi="pl-PL"/>
        </w:rPr>
        <w:t>11.</w:t>
      </w:r>
      <w:r w:rsidRPr="00B64271">
        <w:rPr>
          <w:rFonts w:eastAsia="Tahoma"/>
          <w:sz w:val="22"/>
          <w:szCs w:val="22"/>
          <w:lang w:bidi="pl-PL"/>
        </w:rPr>
        <w:t>Dokumenty lub oświadczenia, o których mowa w Rozporządz</w:t>
      </w:r>
      <w:r>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16E805B7" w14:textId="77777777" w:rsidR="000E21A9" w:rsidRDefault="000E21A9" w:rsidP="00000340">
      <w:pPr>
        <w:widowControl w:val="0"/>
        <w:tabs>
          <w:tab w:val="left" w:pos="619"/>
        </w:tabs>
        <w:jc w:val="both"/>
        <w:rPr>
          <w:rFonts w:eastAsia="Tahoma"/>
          <w:sz w:val="22"/>
          <w:szCs w:val="22"/>
          <w:lang w:bidi="pl-PL"/>
        </w:rPr>
      </w:pPr>
    </w:p>
    <w:p w14:paraId="52561F5C" w14:textId="77777777" w:rsidR="00B64271" w:rsidRPr="00B64271" w:rsidRDefault="00B64271" w:rsidP="00221C33">
      <w:pPr>
        <w:widowControl w:val="0"/>
        <w:numPr>
          <w:ilvl w:val="0"/>
          <w:numId w:val="27"/>
        </w:numPr>
        <w:tabs>
          <w:tab w:val="left" w:pos="461"/>
        </w:tabs>
        <w:jc w:val="both"/>
        <w:rPr>
          <w:rFonts w:eastAsia="Tahoma"/>
          <w:sz w:val="22"/>
          <w:szCs w:val="22"/>
          <w:lang w:bidi="pl-PL"/>
        </w:rPr>
      </w:pPr>
      <w:bookmarkStart w:id="134" w:name="bookmark151"/>
      <w:bookmarkEnd w:id="134"/>
      <w:r w:rsidRPr="00B64271">
        <w:rPr>
          <w:rFonts w:eastAsia="Tahoma"/>
          <w:b/>
          <w:bCs/>
          <w:sz w:val="22"/>
          <w:szCs w:val="22"/>
          <w:lang w:bidi="pl-PL"/>
        </w:rPr>
        <w:t>WYKONAWCY ZAGRANICZNI</w:t>
      </w:r>
    </w:p>
    <w:p w14:paraId="4CFDE177"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5" w:name="bookmark152"/>
      <w:bookmarkEnd w:id="135"/>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221C33">
      <w:pPr>
        <w:widowControl w:val="0"/>
        <w:numPr>
          <w:ilvl w:val="0"/>
          <w:numId w:val="32"/>
        </w:numPr>
        <w:tabs>
          <w:tab w:val="left" w:pos="284"/>
          <w:tab w:val="left" w:pos="1045"/>
        </w:tabs>
        <w:ind w:left="284" w:hanging="284"/>
        <w:jc w:val="both"/>
        <w:rPr>
          <w:rFonts w:eastAsia="Tahoma"/>
          <w:color w:val="00B050"/>
          <w:sz w:val="22"/>
          <w:szCs w:val="22"/>
          <w:lang w:bidi="pl-PL"/>
        </w:rPr>
      </w:pPr>
      <w:bookmarkStart w:id="136" w:name="bookmark153"/>
      <w:bookmarkEnd w:id="136"/>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221C33">
      <w:pPr>
        <w:widowControl w:val="0"/>
        <w:numPr>
          <w:ilvl w:val="0"/>
          <w:numId w:val="32"/>
        </w:numPr>
        <w:tabs>
          <w:tab w:val="left" w:pos="284"/>
          <w:tab w:val="left" w:pos="1045"/>
        </w:tabs>
        <w:ind w:left="284" w:hanging="284"/>
        <w:jc w:val="both"/>
        <w:rPr>
          <w:rFonts w:eastAsia="Tahoma"/>
          <w:sz w:val="22"/>
          <w:szCs w:val="22"/>
          <w:lang w:bidi="pl-PL"/>
        </w:rPr>
      </w:pPr>
      <w:bookmarkStart w:id="137" w:name="bookmark154"/>
      <w:bookmarkEnd w:id="137"/>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8" w:name="bookmark155"/>
      <w:bookmarkEnd w:id="138"/>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9" w:name="bookmark156"/>
      <w:bookmarkEnd w:id="139"/>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0" w:name="bookmark157"/>
      <w:bookmarkEnd w:id="140"/>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10ED1B59"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1" w:name="bookmark158"/>
      <w:bookmarkEnd w:id="141"/>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w:t>
      </w:r>
      <w:r w:rsidR="001048B4">
        <w:rPr>
          <w:rFonts w:eastAsia="Tahoma"/>
          <w:sz w:val="22"/>
          <w:szCs w:val="22"/>
          <w:lang w:bidi="pl-PL"/>
        </w:rPr>
        <w:t xml:space="preserve">kania Wykonawcy. Przepis ust. 2 </w:t>
      </w:r>
      <w:r w:rsidRPr="00B64271">
        <w:rPr>
          <w:rFonts w:eastAsia="Tahoma"/>
          <w:sz w:val="22"/>
          <w:szCs w:val="22"/>
          <w:lang w:bidi="pl-PL"/>
        </w:rPr>
        <w:t>stosuje się.</w:t>
      </w:r>
    </w:p>
    <w:p w14:paraId="1D6782D3"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2" w:name="bookmark159"/>
      <w:bookmarkEnd w:id="142"/>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3" w:name="bookmark160"/>
      <w:bookmarkEnd w:id="143"/>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221C33">
      <w:pPr>
        <w:widowControl w:val="0"/>
        <w:numPr>
          <w:ilvl w:val="0"/>
          <w:numId w:val="27"/>
        </w:numPr>
        <w:tabs>
          <w:tab w:val="left" w:pos="426"/>
        </w:tabs>
        <w:jc w:val="both"/>
        <w:rPr>
          <w:rFonts w:eastAsia="Tahoma"/>
          <w:sz w:val="22"/>
          <w:szCs w:val="22"/>
          <w:lang w:bidi="pl-PL"/>
        </w:rPr>
      </w:pPr>
      <w:bookmarkStart w:id="144" w:name="bookmark161"/>
      <w:bookmarkEnd w:id="144"/>
      <w:r w:rsidRPr="00B64271">
        <w:rPr>
          <w:rFonts w:eastAsia="Tahoma"/>
          <w:b/>
          <w:bCs/>
          <w:sz w:val="22"/>
          <w:szCs w:val="22"/>
          <w:lang w:bidi="pl-PL"/>
        </w:rPr>
        <w:t>WYKONAWCY WYSTĘPUJĄCY WSPÓLNIE LUB UDOSTĘPNIAJĄCY ZASOBY</w:t>
      </w:r>
    </w:p>
    <w:p w14:paraId="424A14ED"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5" w:name="bookmark162"/>
      <w:bookmarkEnd w:id="145"/>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004186A2"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6" w:name="bookmark163"/>
      <w:bookmarkEnd w:id="146"/>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 xml:space="preserve">ia podwykonawcom, w celu wykazania braku istnienia wobec nich </w:t>
      </w:r>
      <w:r w:rsidRPr="00B64271">
        <w:rPr>
          <w:rFonts w:eastAsia="Tahoma"/>
          <w:sz w:val="22"/>
          <w:szCs w:val="22"/>
          <w:lang w:bidi="pl-PL"/>
        </w:rPr>
        <w:lastRenderedPageBreak/>
        <w:t>podstaw wykluczenia z udziału w postępowaniu składa JEDZ dotyczące podwykonawców.</w:t>
      </w:r>
      <w:r w:rsidR="004E1C01">
        <w:rPr>
          <w:rFonts w:eastAsia="Tahoma"/>
          <w:sz w:val="22"/>
          <w:szCs w:val="22"/>
          <w:lang w:bidi="pl-PL"/>
        </w:rPr>
        <w:t xml:space="preserve"> </w:t>
      </w:r>
      <w:r w:rsidR="004E1C01" w:rsidRPr="00E278AC">
        <w:rPr>
          <w:rFonts w:eastAsia="Tahoma"/>
          <w:b/>
          <w:sz w:val="22"/>
          <w:szCs w:val="22"/>
          <w:lang w:bidi="pl-PL"/>
        </w:rPr>
        <w:t>JEDZ powinien być złożony wraz z ofertą.</w:t>
      </w:r>
    </w:p>
    <w:p w14:paraId="4FC3C549"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7" w:name="bookmark164"/>
      <w:bookmarkEnd w:id="147"/>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8" w:name="bookmark165"/>
      <w:bookmarkEnd w:id="148"/>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3A613C92" w14:textId="77777777" w:rsidR="003A1A18" w:rsidRPr="00B64271" w:rsidRDefault="003A1A18" w:rsidP="003A1A18">
      <w:pPr>
        <w:widowControl w:val="0"/>
        <w:tabs>
          <w:tab w:val="left" w:pos="284"/>
        </w:tabs>
        <w:ind w:left="284"/>
        <w:jc w:val="both"/>
        <w:rPr>
          <w:rFonts w:eastAsia="Tahoma"/>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9" w:name="bookmark166"/>
      <w:bookmarkStart w:id="150" w:name="bookmark167"/>
      <w:bookmarkStart w:id="151" w:name="bookmark168"/>
      <w:r w:rsidRPr="00B64271">
        <w:rPr>
          <w:rFonts w:eastAsia="Calibri"/>
          <w:b/>
          <w:bCs/>
          <w:sz w:val="22"/>
          <w:szCs w:val="22"/>
          <w:lang w:bidi="pl-PL"/>
        </w:rPr>
        <w:t>Rozdział X.</w:t>
      </w:r>
      <w:bookmarkEnd w:id="149"/>
      <w:bookmarkEnd w:id="150"/>
      <w:bookmarkEnd w:id="151"/>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2" w:name="bookmark169"/>
      <w:bookmarkStart w:id="153" w:name="bookmark170"/>
      <w:bookmarkStart w:id="154" w:name="bookmark171"/>
      <w:bookmarkStart w:id="155" w:name="bookmark172"/>
      <w:bookmarkStart w:id="156" w:name="bookmark174"/>
      <w:bookmarkStart w:id="157" w:name="bookmark176"/>
      <w:bookmarkStart w:id="158" w:name="bookmark11"/>
      <w:bookmarkStart w:id="159" w:name="bookmark12"/>
      <w:bookmarkStart w:id="160" w:name="bookmark14"/>
      <w:bookmarkStart w:id="161" w:name="bookmark185"/>
      <w:bookmarkStart w:id="162" w:name="bookmark186"/>
      <w:bookmarkStart w:id="163" w:name="bookmark187"/>
      <w:bookmarkEnd w:id="152"/>
      <w:bookmarkEnd w:id="153"/>
      <w:bookmarkEnd w:id="154"/>
      <w:bookmarkEnd w:id="155"/>
      <w:bookmarkEnd w:id="156"/>
      <w:bookmarkEnd w:id="157"/>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8"/>
      <w:bookmarkEnd w:id="159"/>
      <w:bookmarkEnd w:id="160"/>
    </w:p>
    <w:p w14:paraId="57D059E4" w14:textId="0E776C8D" w:rsidR="001B3ADA" w:rsidRPr="00052F47" w:rsidRDefault="001B3ADA" w:rsidP="00221C33">
      <w:pPr>
        <w:pStyle w:val="Akapitzlist"/>
        <w:numPr>
          <w:ilvl w:val="2"/>
          <w:numId w:val="48"/>
        </w:numPr>
        <w:autoSpaceDE w:val="0"/>
        <w:autoSpaceDN w:val="0"/>
        <w:adjustRightInd w:val="0"/>
        <w:ind w:left="284" w:hanging="284"/>
        <w:contextualSpacing w:val="0"/>
        <w:jc w:val="both"/>
        <w:rPr>
          <w:rStyle w:val="Hipercze"/>
          <w:b/>
          <w:bCs/>
          <w:sz w:val="22"/>
          <w:szCs w:val="22"/>
        </w:rPr>
      </w:pPr>
      <w:bookmarkStart w:id="164" w:name="bookmark15"/>
      <w:bookmarkEnd w:id="164"/>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221C33">
      <w:pPr>
        <w:pStyle w:val="Akapitzlist"/>
        <w:numPr>
          <w:ilvl w:val="2"/>
          <w:numId w:val="12"/>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bookmarkStart w:id="165" w:name="bookmark16"/>
      <w:bookmarkEnd w:id="165"/>
      <w:r w:rsidRPr="00052F47">
        <w:rPr>
          <w:rFonts w:eastAsia="Arial"/>
          <w:sz w:val="22"/>
          <w:szCs w:val="22"/>
          <w:lang w:bidi="pl-PL"/>
        </w:rPr>
        <w:t>Ofertę należy sporządzić w języku polskim.</w:t>
      </w:r>
      <w:bookmarkStart w:id="166" w:name="bookmark17"/>
      <w:bookmarkEnd w:id="166"/>
    </w:p>
    <w:p w14:paraId="0040D4DA"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7" w:name="bookmark18"/>
      <w:bookmarkEnd w:id="167"/>
      <w:r w:rsidRPr="00052F47">
        <w:rPr>
          <w:rFonts w:eastAsia="Arial"/>
          <w:sz w:val="22"/>
          <w:szCs w:val="22"/>
          <w:lang w:bidi="pl-PL"/>
        </w:rPr>
        <w:t>elektronicznym.</w:t>
      </w:r>
    </w:p>
    <w:p w14:paraId="5232661E"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8" w:name="bookmark19"/>
      <w:bookmarkEnd w:id="168"/>
    </w:p>
    <w:p w14:paraId="72846C35"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9" w:name="bookmark20"/>
      <w:bookmarkEnd w:id="169"/>
    </w:p>
    <w:p w14:paraId="5D381747"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0" w:name="bookmark21"/>
      <w:bookmarkEnd w:id="170"/>
    </w:p>
    <w:p w14:paraId="4BE1D988"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1" w:name="bookmark22"/>
      <w:bookmarkEnd w:id="171"/>
    </w:p>
    <w:p w14:paraId="32630EF9"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221C33">
      <w:pPr>
        <w:widowControl w:val="0"/>
        <w:numPr>
          <w:ilvl w:val="0"/>
          <w:numId w:val="49"/>
        </w:numPr>
        <w:tabs>
          <w:tab w:val="left" w:pos="284"/>
          <w:tab w:val="left" w:pos="773"/>
        </w:tabs>
        <w:ind w:left="284" w:hanging="284"/>
        <w:jc w:val="both"/>
        <w:rPr>
          <w:rFonts w:eastAsia="Arial"/>
          <w:sz w:val="22"/>
          <w:szCs w:val="22"/>
          <w:lang w:bidi="pl-PL"/>
        </w:rPr>
      </w:pPr>
      <w:bookmarkStart w:id="172" w:name="bookmark23"/>
      <w:bookmarkEnd w:id="172"/>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221C33">
      <w:pPr>
        <w:pStyle w:val="Akapitzlist"/>
        <w:numPr>
          <w:ilvl w:val="0"/>
          <w:numId w:val="4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221C33">
      <w:pPr>
        <w:widowControl w:val="0"/>
        <w:numPr>
          <w:ilvl w:val="0"/>
          <w:numId w:val="4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3" w:name="bookmark177"/>
      <w:bookmarkEnd w:id="173"/>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74B35C34" w:rsidR="009F028C" w:rsidRPr="008E62F6" w:rsidRDefault="009F028C" w:rsidP="00221C33">
      <w:pPr>
        <w:widowControl w:val="0"/>
        <w:numPr>
          <w:ilvl w:val="0"/>
          <w:numId w:val="35"/>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4"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3353FE">
        <w:rPr>
          <w:rFonts w:eastAsia="Tahoma"/>
          <w:b/>
          <w:i/>
          <w:sz w:val="22"/>
          <w:szCs w:val="22"/>
          <w:lang w:bidi="pl-PL"/>
        </w:rPr>
        <w:t>, 2.11., 2.12., 2.13.,</w:t>
      </w:r>
      <w:r w:rsidR="002E5A30">
        <w:rPr>
          <w:rFonts w:eastAsia="Tahoma"/>
          <w:b/>
          <w:i/>
          <w:sz w:val="22"/>
          <w:szCs w:val="22"/>
          <w:lang w:bidi="pl-PL"/>
        </w:rPr>
        <w:t>2.14.,  2.15.</w:t>
      </w:r>
      <w:r w:rsidR="00185F6C">
        <w:rPr>
          <w:rFonts w:eastAsia="Tahoma"/>
          <w:b/>
          <w:i/>
          <w:sz w:val="22"/>
          <w:szCs w:val="22"/>
          <w:lang w:bidi="pl-PL"/>
        </w:rPr>
        <w:t xml:space="preserve"> </w:t>
      </w:r>
      <w:r w:rsidR="00761761">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216386C0" w14:textId="77777777" w:rsidR="00CC5064"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5" w:name="bookmark178"/>
      <w:bookmarkEnd w:id="174"/>
      <w:bookmarkEnd w:id="175"/>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1A54D3D1" w14:textId="00750573" w:rsidR="00CC5064" w:rsidRPr="00BD6545" w:rsidRDefault="00CC5064" w:rsidP="00FE7150">
      <w:pPr>
        <w:pStyle w:val="pkt"/>
        <w:numPr>
          <w:ilvl w:val="0"/>
          <w:numId w:val="35"/>
        </w:numPr>
        <w:spacing w:before="0" w:after="0"/>
        <w:ind w:left="284" w:hanging="284"/>
        <w:rPr>
          <w:sz w:val="22"/>
          <w:szCs w:val="22"/>
          <w:lang w:bidi="pl-PL"/>
        </w:rPr>
      </w:pPr>
      <w:r w:rsidRPr="00CC5064">
        <w:rPr>
          <w:b/>
          <w:sz w:val="22"/>
          <w:szCs w:val="22"/>
          <w:lang w:bidi="hi-IN"/>
        </w:rPr>
        <w:lastRenderedPageBreak/>
        <w:t xml:space="preserve">W przypadku zaoferowania produktu równoważnego, Zamawiający wymaga dołączenia do oferty </w:t>
      </w:r>
      <w:r w:rsidRPr="00CC5064">
        <w:rPr>
          <w:b/>
          <w:sz w:val="22"/>
          <w:szCs w:val="22"/>
          <w:lang w:eastAsia="hi-IN" w:bidi="hi-IN"/>
        </w:rPr>
        <w:t>karty charakterystyki produktu</w:t>
      </w:r>
      <w:r>
        <w:rPr>
          <w:sz w:val="22"/>
          <w:szCs w:val="22"/>
          <w:lang w:eastAsia="hi-IN" w:bidi="hi-IN"/>
        </w:rPr>
        <w:t xml:space="preserve">, zgodnie z zapisami </w:t>
      </w:r>
      <w:r w:rsidR="00BD6545">
        <w:rPr>
          <w:sz w:val="22"/>
          <w:szCs w:val="22"/>
          <w:lang w:eastAsia="hi-IN" w:bidi="hi-IN"/>
        </w:rPr>
        <w:t>Rozdziału VI pkt 3.</w:t>
      </w:r>
      <w:r w:rsidR="00BD6545">
        <w:rPr>
          <w:rFonts w:eastAsia="Tahoma"/>
          <w:sz w:val="22"/>
          <w:szCs w:val="22"/>
          <w:lang w:bidi="pl-PL"/>
        </w:rPr>
        <w:t xml:space="preserve"> </w:t>
      </w:r>
      <w:r w:rsidR="00BD6545" w:rsidRPr="001558DD">
        <w:rPr>
          <w:sz w:val="22"/>
          <w:szCs w:val="22"/>
          <w:lang w:bidi="pl-PL"/>
        </w:rPr>
        <w:t xml:space="preserve">Jeżeli Wykonawca nie złoży przedmiotowych środków dowodowych lub złożone przedmiotowe środki dowodowe będą niekompletne, Zamawiający wezwie do ich złożenia lub uzupełnienia </w:t>
      </w:r>
      <w:r w:rsidR="00D312B9">
        <w:rPr>
          <w:sz w:val="22"/>
          <w:szCs w:val="22"/>
          <w:lang w:val="pl-PL" w:bidi="pl-PL"/>
        </w:rPr>
        <w:t xml:space="preserve">                    </w:t>
      </w:r>
      <w:r w:rsidR="00BD6545" w:rsidRPr="001558DD">
        <w:rPr>
          <w:sz w:val="22"/>
          <w:szCs w:val="22"/>
          <w:lang w:bidi="pl-PL"/>
        </w:rPr>
        <w:t>w wyznaczonym terminie.</w:t>
      </w:r>
    </w:p>
    <w:p w14:paraId="39596203" w14:textId="66E14D73"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6" w:name="bookmark179"/>
      <w:bookmarkEnd w:id="176"/>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00FE7150">
        <w:rPr>
          <w:rFonts w:eastAsia="Tahoma"/>
          <w:sz w:val="22"/>
          <w:szCs w:val="22"/>
          <w:lang w:bidi="pl-PL"/>
        </w:rPr>
        <w:t xml:space="preserve">           </w:t>
      </w:r>
      <w:r w:rsidRPr="00052F47">
        <w:rPr>
          <w:rFonts w:eastAsia="Tahoma"/>
          <w:sz w:val="22"/>
          <w:szCs w:val="22"/>
          <w:lang w:bidi="pl-PL"/>
        </w:rPr>
        <w:t xml:space="preserve">z którego wynika prawo do podpisania oferty oraz innych dokumentów składanych wraz z ofertą, </w:t>
      </w:r>
      <w:r w:rsidR="00FE7150">
        <w:rPr>
          <w:rFonts w:eastAsia="Tahoma"/>
          <w:sz w:val="22"/>
          <w:szCs w:val="22"/>
          <w:lang w:bidi="pl-PL"/>
        </w:rPr>
        <w:t xml:space="preserve">   </w:t>
      </w:r>
      <w:r w:rsidRPr="00052F47">
        <w:rPr>
          <w:rFonts w:eastAsia="Tahoma"/>
          <w:sz w:val="22"/>
          <w:szCs w:val="22"/>
          <w:lang w:bidi="pl-PL"/>
        </w:rPr>
        <w:t>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6C651894"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7" w:name="bookmark180"/>
      <w:bookmarkEnd w:id="177"/>
      <w:r w:rsidRPr="00052F47">
        <w:rPr>
          <w:rFonts w:eastAsia="Tahoma"/>
          <w:sz w:val="22"/>
          <w:szCs w:val="22"/>
          <w:lang w:bidi="pl-PL"/>
        </w:rPr>
        <w:t xml:space="preserve">Pełnomocnictwa do reprezentowania wszystkich Wykonawców wspólnie ubiegających się </w:t>
      </w:r>
      <w:r w:rsidR="00FE7150">
        <w:rPr>
          <w:rFonts w:eastAsia="Tahoma"/>
          <w:sz w:val="22"/>
          <w:szCs w:val="22"/>
          <w:lang w:bidi="pl-PL"/>
        </w:rPr>
        <w:t xml:space="preserve">             </w:t>
      </w:r>
      <w:r w:rsidRPr="00052F47">
        <w:rPr>
          <w:rFonts w:eastAsia="Tahoma"/>
          <w:sz w:val="22"/>
          <w:szCs w:val="22"/>
          <w:lang w:bidi="pl-PL"/>
        </w:rP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221C33">
      <w:pPr>
        <w:widowControl w:val="0"/>
        <w:numPr>
          <w:ilvl w:val="0"/>
          <w:numId w:val="35"/>
        </w:numPr>
        <w:tabs>
          <w:tab w:val="left" w:pos="284"/>
          <w:tab w:val="left" w:pos="1128"/>
        </w:tabs>
        <w:ind w:left="284" w:hanging="284"/>
        <w:jc w:val="both"/>
        <w:rPr>
          <w:rFonts w:eastAsia="Tahoma"/>
          <w:i/>
          <w:sz w:val="22"/>
          <w:szCs w:val="22"/>
          <w:lang w:bidi="pl-PL"/>
        </w:rPr>
      </w:pPr>
      <w:bookmarkStart w:id="178" w:name="bookmark181"/>
      <w:bookmarkEnd w:id="178"/>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2E5A30" w:rsidRDefault="00052F47" w:rsidP="00221C33">
      <w:pPr>
        <w:keepNext/>
        <w:keepLines/>
        <w:widowControl w:val="0"/>
        <w:numPr>
          <w:ilvl w:val="0"/>
          <w:numId w:val="35"/>
        </w:numPr>
        <w:tabs>
          <w:tab w:val="left" w:pos="284"/>
          <w:tab w:val="left" w:pos="1128"/>
        </w:tabs>
        <w:ind w:left="284" w:hanging="284"/>
        <w:jc w:val="both"/>
        <w:outlineLvl w:val="2"/>
        <w:rPr>
          <w:rFonts w:eastAsia="Calibri"/>
          <w:b/>
          <w:bCs/>
          <w:sz w:val="22"/>
          <w:szCs w:val="22"/>
          <w:lang w:bidi="pl-PL"/>
        </w:rPr>
      </w:pPr>
      <w:bookmarkStart w:id="179" w:name="bookmark182"/>
      <w:bookmarkEnd w:id="179"/>
      <w:r w:rsidRPr="00052F47">
        <w:rPr>
          <w:rFonts w:eastAsia="Tahoma"/>
          <w:sz w:val="22"/>
          <w:szCs w:val="22"/>
          <w:lang w:bidi="pl-PL"/>
        </w:rPr>
        <w:t>Dokument potwierdzający wniesienie wadium</w:t>
      </w:r>
      <w:bookmarkStart w:id="180" w:name="bookmark183"/>
      <w:bookmarkEnd w:id="180"/>
      <w:r w:rsidR="00227564">
        <w:rPr>
          <w:rFonts w:eastAsia="Tahoma"/>
          <w:sz w:val="22"/>
          <w:szCs w:val="22"/>
          <w:lang w:bidi="pl-PL"/>
        </w:rPr>
        <w:t xml:space="preserve">. </w:t>
      </w:r>
    </w:p>
    <w:p w14:paraId="3A610218" w14:textId="77777777" w:rsidR="002E5A30" w:rsidRPr="00567FD4" w:rsidRDefault="002E5A30" w:rsidP="002E5A30">
      <w:pPr>
        <w:keepNext/>
        <w:keepLines/>
        <w:widowControl w:val="0"/>
        <w:tabs>
          <w:tab w:val="left" w:pos="284"/>
          <w:tab w:val="left" w:pos="1128"/>
        </w:tabs>
        <w:jc w:val="both"/>
        <w:outlineLvl w:val="2"/>
        <w:rPr>
          <w:rFonts w:eastAsia="Calibri"/>
          <w:b/>
          <w:bCs/>
          <w:sz w:val="22"/>
          <w:szCs w:val="22"/>
          <w:lang w:bidi="pl-PL"/>
        </w:rPr>
      </w:pP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1"/>
      <w:bookmarkEnd w:id="162"/>
      <w:bookmarkEnd w:id="163"/>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81" w:name="bookmark188"/>
      <w:bookmarkEnd w:id="181"/>
      <w:r w:rsidRPr="00B64271">
        <w:rPr>
          <w:rFonts w:eastAsia="Tahoma"/>
          <w:b/>
          <w:bCs/>
          <w:sz w:val="22"/>
          <w:szCs w:val="22"/>
          <w:lang w:bidi="pl-PL"/>
        </w:rPr>
        <w:t>MIEJSCE I TERMIN SKŁADANIA OFERT</w:t>
      </w:r>
    </w:p>
    <w:p w14:paraId="0C11B188" w14:textId="75C4757B" w:rsidR="00A05C52" w:rsidRPr="00A05C52" w:rsidRDefault="00A05C52" w:rsidP="00221C33">
      <w:pPr>
        <w:pStyle w:val="Akapitzlist"/>
        <w:widowControl w:val="0"/>
        <w:numPr>
          <w:ilvl w:val="0"/>
          <w:numId w:val="4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5116F4">
        <w:rPr>
          <w:b/>
          <w:bCs/>
          <w:sz w:val="22"/>
          <w:szCs w:val="22"/>
          <w:u w:val="single"/>
          <w:lang w:val="pl-PL" w:eastAsia="ar-SA"/>
        </w:rPr>
        <w:t xml:space="preserve"> 22.06.</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2DB30BC5"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2" w:name="_Hlk71704461"/>
      <w:r w:rsidRPr="00052F47">
        <w:rPr>
          <w:b/>
          <w:bCs/>
          <w:sz w:val="22"/>
          <w:szCs w:val="22"/>
          <w:u w:val="single"/>
          <w:lang w:eastAsia="ar-SA"/>
        </w:rPr>
        <w:t>w dniu</w:t>
      </w:r>
      <w:r w:rsidR="00035D28">
        <w:rPr>
          <w:b/>
          <w:bCs/>
          <w:sz w:val="22"/>
          <w:szCs w:val="22"/>
          <w:u w:val="single"/>
          <w:lang w:val="pl-PL" w:eastAsia="ar-SA"/>
        </w:rPr>
        <w:t xml:space="preserve">  </w:t>
      </w:r>
      <w:r w:rsidR="005116F4">
        <w:rPr>
          <w:b/>
          <w:bCs/>
          <w:sz w:val="22"/>
          <w:szCs w:val="22"/>
          <w:u w:val="single"/>
          <w:lang w:val="pl-PL" w:eastAsia="ar-SA"/>
        </w:rPr>
        <w:t>22.06.</w:t>
      </w:r>
      <w:r w:rsidR="00035D28">
        <w:rPr>
          <w:b/>
          <w:bCs/>
          <w:sz w:val="22"/>
          <w:szCs w:val="22"/>
          <w:u w:val="single"/>
          <w:lang w:val="pl-PL" w:eastAsia="ar-SA"/>
        </w:rPr>
        <w:t xml:space="preserve"> </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2"/>
    </w:p>
    <w:p w14:paraId="536DDCFD"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221C33">
      <w:pPr>
        <w:numPr>
          <w:ilvl w:val="0"/>
          <w:numId w:val="4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221C33">
      <w:pPr>
        <w:numPr>
          <w:ilvl w:val="0"/>
          <w:numId w:val="4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2F46335A" w14:textId="77777777" w:rsidR="00BD6545" w:rsidRPr="00B64271" w:rsidRDefault="00BD6545" w:rsidP="003A1A18">
      <w:pPr>
        <w:widowControl w:val="0"/>
        <w:tabs>
          <w:tab w:val="left" w:pos="611"/>
        </w:tabs>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3" w:name="bookmark196"/>
      <w:bookmarkStart w:id="184" w:name="bookmark201"/>
      <w:bookmarkStart w:id="185" w:name="bookmark202"/>
      <w:bookmarkStart w:id="186" w:name="bookmark203"/>
      <w:bookmarkEnd w:id="183"/>
      <w:r w:rsidRPr="00B64271">
        <w:rPr>
          <w:rFonts w:eastAsia="Calibri"/>
          <w:b/>
          <w:bCs/>
          <w:sz w:val="22"/>
          <w:szCs w:val="22"/>
          <w:lang w:bidi="pl-PL"/>
        </w:rPr>
        <w:t>Rozdział XII.</w:t>
      </w:r>
      <w:bookmarkEnd w:id="184"/>
      <w:bookmarkEnd w:id="185"/>
      <w:bookmarkEnd w:id="186"/>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95935CC" w:rsidR="00B64271" w:rsidRP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7" w:name="bookmark204"/>
      <w:bookmarkEnd w:id="187"/>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2E5A30">
        <w:rPr>
          <w:rFonts w:eastAsia="Tahoma"/>
          <w:sz w:val="22"/>
          <w:szCs w:val="22"/>
          <w:lang w:bidi="pl-PL"/>
        </w:rPr>
        <w:t>90</w:t>
      </w:r>
      <w:r w:rsidR="000D48E0" w:rsidRPr="00052F47">
        <w:rPr>
          <w:rFonts w:eastAsia="Tahoma"/>
          <w:sz w:val="22"/>
          <w:szCs w:val="22"/>
          <w:lang w:bidi="pl-PL"/>
        </w:rPr>
        <w:t xml:space="preserve"> dni, tj. do </w:t>
      </w:r>
      <w:r w:rsidR="000D48E0" w:rsidRPr="006E3A15">
        <w:rPr>
          <w:rFonts w:eastAsia="Tahoma"/>
          <w:sz w:val="22"/>
          <w:szCs w:val="22"/>
          <w:lang w:bidi="pl-PL"/>
        </w:rPr>
        <w:t>dnia</w:t>
      </w:r>
      <w:r w:rsidR="00035D28">
        <w:rPr>
          <w:rFonts w:eastAsia="Tahoma"/>
          <w:b/>
          <w:bCs/>
          <w:sz w:val="22"/>
          <w:szCs w:val="22"/>
          <w:lang w:bidi="pl-PL"/>
        </w:rPr>
        <w:t xml:space="preserve">  </w:t>
      </w:r>
      <w:r w:rsidR="005116F4">
        <w:rPr>
          <w:rFonts w:eastAsia="Tahoma"/>
          <w:b/>
          <w:bCs/>
          <w:sz w:val="22"/>
          <w:szCs w:val="22"/>
          <w:lang w:bidi="pl-PL"/>
        </w:rPr>
        <w:t xml:space="preserve"> 19.09.</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8" w:name="bookmark205"/>
      <w:bookmarkEnd w:id="188"/>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Default="000D48E0" w:rsidP="00DC4C29">
      <w:pPr>
        <w:widowControl w:val="0"/>
        <w:tabs>
          <w:tab w:val="left" w:pos="611"/>
        </w:tabs>
        <w:jc w:val="center"/>
        <w:rPr>
          <w:rFonts w:eastAsia="Tahoma"/>
          <w:sz w:val="22"/>
          <w:szCs w:val="22"/>
          <w:lang w:bidi="pl-PL"/>
        </w:rPr>
      </w:pPr>
    </w:p>
    <w:p w14:paraId="42CC4306" w14:textId="77777777" w:rsidR="00FB3916" w:rsidRPr="00B64271" w:rsidRDefault="00FB3916"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6"/>
      <w:bookmarkStart w:id="190" w:name="bookmark207"/>
      <w:bookmarkStart w:id="191" w:name="bookmark208"/>
      <w:r w:rsidRPr="00B64271">
        <w:rPr>
          <w:rFonts w:eastAsia="Calibri"/>
          <w:b/>
          <w:bCs/>
          <w:sz w:val="22"/>
          <w:szCs w:val="22"/>
          <w:shd w:val="clear" w:color="auto" w:fill="FFFFFF"/>
          <w:lang w:bidi="pl-PL"/>
        </w:rPr>
        <w:lastRenderedPageBreak/>
        <w:t>Rozdział XIII.</w:t>
      </w:r>
      <w:bookmarkEnd w:id="189"/>
      <w:bookmarkEnd w:id="190"/>
      <w:bookmarkEnd w:id="191"/>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DC4C29"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2" w:name="bookmark209"/>
      <w:bookmarkStart w:id="193" w:name="bookmark217"/>
      <w:bookmarkStart w:id="194" w:name="bookmark218"/>
      <w:bookmarkStart w:id="195" w:name="bookmark219"/>
      <w:bookmarkEnd w:id="192"/>
      <w:r w:rsidRPr="00B64271">
        <w:rPr>
          <w:rFonts w:eastAsia="Calibri"/>
          <w:b/>
          <w:bCs/>
          <w:sz w:val="22"/>
          <w:szCs w:val="22"/>
          <w:lang w:bidi="pl-PL"/>
        </w:rPr>
        <w:t>Rozdział XIV.</w:t>
      </w:r>
      <w:bookmarkEnd w:id="193"/>
      <w:bookmarkEnd w:id="194"/>
      <w:bookmarkEnd w:id="195"/>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221C33">
      <w:pPr>
        <w:widowControl w:val="0"/>
        <w:numPr>
          <w:ilvl w:val="0"/>
          <w:numId w:val="37"/>
        </w:numPr>
        <w:tabs>
          <w:tab w:val="left" w:pos="284"/>
        </w:tabs>
        <w:ind w:left="284" w:hanging="284"/>
        <w:jc w:val="both"/>
        <w:rPr>
          <w:rFonts w:eastAsia="Tahoma"/>
          <w:sz w:val="22"/>
          <w:szCs w:val="22"/>
          <w:lang w:bidi="pl-PL"/>
        </w:rPr>
      </w:pPr>
      <w:bookmarkStart w:id="196" w:name="bookmark220"/>
      <w:bookmarkEnd w:id="196"/>
      <w:r w:rsidRPr="00B64271">
        <w:rPr>
          <w:rFonts w:eastAsia="Tahoma"/>
          <w:b/>
          <w:bCs/>
          <w:sz w:val="22"/>
          <w:szCs w:val="22"/>
          <w:lang w:bidi="pl-PL"/>
        </w:rPr>
        <w:t>TRYB OCENY OFERT</w:t>
      </w:r>
    </w:p>
    <w:p w14:paraId="58DBF6C2" w14:textId="77777777" w:rsidR="00B64271" w:rsidRPr="00B64271" w:rsidRDefault="00B64271" w:rsidP="00221C33">
      <w:pPr>
        <w:widowControl w:val="0"/>
        <w:numPr>
          <w:ilvl w:val="0"/>
          <w:numId w:val="38"/>
        </w:numPr>
        <w:tabs>
          <w:tab w:val="left" w:pos="677"/>
        </w:tabs>
        <w:ind w:left="284" w:hanging="284"/>
        <w:jc w:val="both"/>
        <w:rPr>
          <w:rFonts w:eastAsia="Tahoma"/>
          <w:sz w:val="22"/>
          <w:szCs w:val="22"/>
          <w:lang w:bidi="pl-PL"/>
        </w:rPr>
      </w:pPr>
      <w:bookmarkStart w:id="197" w:name="bookmark221"/>
      <w:bookmarkEnd w:id="197"/>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221C33">
      <w:pPr>
        <w:widowControl w:val="0"/>
        <w:numPr>
          <w:ilvl w:val="0"/>
          <w:numId w:val="38"/>
        </w:numPr>
        <w:tabs>
          <w:tab w:val="left" w:pos="567"/>
        </w:tabs>
        <w:ind w:left="284" w:hanging="284"/>
        <w:jc w:val="both"/>
        <w:rPr>
          <w:rFonts w:eastAsia="Tahoma"/>
          <w:sz w:val="22"/>
          <w:szCs w:val="22"/>
          <w:lang w:bidi="pl-PL"/>
        </w:rPr>
      </w:pPr>
      <w:bookmarkStart w:id="198" w:name="bookmark222"/>
      <w:bookmarkEnd w:id="198"/>
      <w:r w:rsidRPr="00B64271">
        <w:rPr>
          <w:rFonts w:eastAsia="Tahoma"/>
          <w:sz w:val="22"/>
          <w:szCs w:val="22"/>
          <w:lang w:bidi="pl-PL"/>
        </w:rPr>
        <w:t>Zamawiający poprawi w ofercie:</w:t>
      </w:r>
    </w:p>
    <w:p w14:paraId="69CFA781"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199" w:name="bookmark223"/>
      <w:bookmarkEnd w:id="199"/>
      <w:r w:rsidRPr="00B64271">
        <w:rPr>
          <w:rFonts w:eastAsia="Tahoma"/>
          <w:sz w:val="22"/>
          <w:szCs w:val="22"/>
          <w:lang w:bidi="pl-PL"/>
        </w:rPr>
        <w:t>oczywiste omyłki pisarskie,</w:t>
      </w:r>
    </w:p>
    <w:p w14:paraId="5E59EB3C"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200" w:name="bookmark224"/>
      <w:bookmarkEnd w:id="200"/>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201" w:name="bookmark225"/>
      <w:bookmarkEnd w:id="201"/>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2505125A" w14:textId="77777777" w:rsidR="003353FE" w:rsidRPr="00CB251A" w:rsidRDefault="003353FE" w:rsidP="00052F47">
      <w:pPr>
        <w:widowControl w:val="0"/>
        <w:jc w:val="both"/>
        <w:rPr>
          <w:rFonts w:eastAsia="Tahoma"/>
          <w:sz w:val="22"/>
          <w:szCs w:val="22"/>
          <w:lang w:bidi="pl-PL"/>
        </w:rPr>
      </w:pPr>
    </w:p>
    <w:p w14:paraId="4DCB52FF" w14:textId="459B8D25" w:rsidR="00B64271" w:rsidRPr="00CB251A" w:rsidRDefault="00B64271" w:rsidP="00221C33">
      <w:pPr>
        <w:pStyle w:val="Akapitzlist"/>
        <w:widowControl w:val="0"/>
        <w:numPr>
          <w:ilvl w:val="0"/>
          <w:numId w:val="37"/>
        </w:numPr>
        <w:ind w:left="284" w:hanging="284"/>
        <w:jc w:val="both"/>
        <w:rPr>
          <w:rFonts w:eastAsia="Tahoma"/>
          <w:sz w:val="22"/>
          <w:szCs w:val="22"/>
          <w:lang w:bidi="pl-PL"/>
        </w:rPr>
      </w:pPr>
      <w:r w:rsidRPr="00CB251A">
        <w:rPr>
          <w:rFonts w:eastAsia="Tahoma"/>
          <w:b/>
          <w:bCs/>
          <w:sz w:val="22"/>
          <w:szCs w:val="22"/>
          <w:lang w:bidi="pl-PL"/>
        </w:rPr>
        <w:t>KRYTERIA WYBORU NAJKORZYSTNIEJSZEJ OFERTY</w:t>
      </w:r>
    </w:p>
    <w:p w14:paraId="72FD5164" w14:textId="77777777" w:rsidR="003353FE" w:rsidRPr="00CB251A" w:rsidRDefault="003353FE" w:rsidP="003353FE">
      <w:pPr>
        <w:widowControl w:val="0"/>
        <w:jc w:val="both"/>
        <w:rPr>
          <w:rFonts w:eastAsia="Tahoma"/>
          <w:sz w:val="22"/>
          <w:szCs w:val="22"/>
          <w:lang w:bidi="pl-PL"/>
        </w:rPr>
      </w:pPr>
    </w:p>
    <w:p w14:paraId="46FA201F" w14:textId="498F5ED2" w:rsidR="003353FE" w:rsidRPr="00CB251A" w:rsidRDefault="003353FE" w:rsidP="00CB251A">
      <w:pPr>
        <w:pStyle w:val="Akapitzlist"/>
        <w:widowControl w:val="0"/>
        <w:numPr>
          <w:ilvl w:val="6"/>
          <w:numId w:val="2"/>
        </w:numPr>
        <w:tabs>
          <w:tab w:val="clear" w:pos="5040"/>
          <w:tab w:val="num" w:pos="284"/>
        </w:tabs>
        <w:spacing w:line="276" w:lineRule="auto"/>
        <w:ind w:left="284" w:hanging="284"/>
        <w:jc w:val="both"/>
        <w:rPr>
          <w:sz w:val="22"/>
          <w:szCs w:val="22"/>
        </w:rPr>
      </w:pPr>
      <w:r w:rsidRPr="00CB251A">
        <w:rPr>
          <w:sz w:val="22"/>
          <w:szCs w:val="22"/>
        </w:rPr>
        <w:t xml:space="preserve">Cenę oferty należy obliczyć uwzględniając zakres zamówienia określony w SWZ </w:t>
      </w:r>
      <w:r w:rsidRPr="00CB251A">
        <w:rPr>
          <w:sz w:val="22"/>
          <w:szCs w:val="22"/>
        </w:rPr>
        <w:br/>
        <w:t xml:space="preserve">oraz ewentualne ryzyko wynikające z okoliczności, których nie można było przewidzieć </w:t>
      </w:r>
      <w:r w:rsidRPr="00CB251A">
        <w:rPr>
          <w:sz w:val="22"/>
          <w:szCs w:val="22"/>
        </w:rPr>
        <w:br/>
        <w:t xml:space="preserve">w chwili zawierania umowy. </w:t>
      </w:r>
    </w:p>
    <w:p w14:paraId="7DEDAF8F" w14:textId="0918F3A8" w:rsidR="00CB251A" w:rsidRPr="00CB251A" w:rsidRDefault="00CB251A" w:rsidP="00CB251A">
      <w:pPr>
        <w:pStyle w:val="Akapitzlist"/>
        <w:widowControl w:val="0"/>
        <w:numPr>
          <w:ilvl w:val="6"/>
          <w:numId w:val="2"/>
        </w:numPr>
        <w:tabs>
          <w:tab w:val="clear" w:pos="5040"/>
        </w:tabs>
        <w:ind w:left="284" w:hanging="284"/>
        <w:jc w:val="both"/>
        <w:rPr>
          <w:rFonts w:eastAsia="Tahoma"/>
          <w:sz w:val="22"/>
          <w:szCs w:val="22"/>
          <w:lang w:bidi="pl-PL"/>
        </w:rPr>
      </w:pPr>
      <w:r w:rsidRPr="00CB251A">
        <w:rPr>
          <w:rFonts w:eastAsia="Tahoma"/>
          <w:sz w:val="22"/>
          <w:szCs w:val="22"/>
          <w:lang w:bidi="pl-PL"/>
        </w:rPr>
        <w:lastRenderedPageBreak/>
        <w:t>Przy wyborze oferty najkorzystniejszej Zamawiający będzie kierował się następującymi kryteriami:</w:t>
      </w:r>
    </w:p>
    <w:p w14:paraId="4A811A2E" w14:textId="77777777" w:rsidR="00CB251A" w:rsidRPr="00CB251A" w:rsidRDefault="00CB251A" w:rsidP="00CB251A">
      <w:pPr>
        <w:pStyle w:val="Akapitzlist"/>
        <w:widowControl w:val="0"/>
        <w:ind w:left="284"/>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CB251A" w:rsidRPr="00CB251A" w14:paraId="62DD7889" w14:textId="77777777" w:rsidTr="00CB251A">
        <w:trPr>
          <w:trHeight w:hRule="exact" w:val="514"/>
          <w:jc w:val="center"/>
        </w:trPr>
        <w:tc>
          <w:tcPr>
            <w:tcW w:w="6799" w:type="dxa"/>
            <w:tcBorders>
              <w:top w:val="single" w:sz="4" w:space="0" w:color="auto"/>
              <w:left w:val="single" w:sz="4" w:space="0" w:color="auto"/>
            </w:tcBorders>
            <w:shd w:val="clear" w:color="auto" w:fill="FFFFFF"/>
            <w:vAlign w:val="center"/>
          </w:tcPr>
          <w:p w14:paraId="2274F99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7C97B3E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Waga kryterium</w:t>
            </w:r>
          </w:p>
        </w:tc>
      </w:tr>
      <w:tr w:rsidR="00CB251A" w:rsidRPr="00CB251A" w14:paraId="4FB0448F" w14:textId="77777777" w:rsidTr="00CB251A">
        <w:trPr>
          <w:trHeight w:hRule="exact" w:val="422"/>
          <w:jc w:val="center"/>
        </w:trPr>
        <w:tc>
          <w:tcPr>
            <w:tcW w:w="6799" w:type="dxa"/>
            <w:tcBorders>
              <w:top w:val="single" w:sz="4" w:space="0" w:color="auto"/>
              <w:left w:val="single" w:sz="4" w:space="0" w:color="auto"/>
            </w:tcBorders>
            <w:shd w:val="clear" w:color="auto" w:fill="FFFFFF"/>
            <w:vAlign w:val="center"/>
          </w:tcPr>
          <w:p w14:paraId="656614E1" w14:textId="77777777" w:rsidR="00CB251A" w:rsidRPr="00CB251A" w:rsidRDefault="00CB251A" w:rsidP="00CB251A">
            <w:pPr>
              <w:widowControl w:val="0"/>
              <w:jc w:val="both"/>
              <w:rPr>
                <w:rFonts w:eastAsia="Tahoma"/>
                <w:sz w:val="22"/>
                <w:szCs w:val="22"/>
                <w:lang w:bidi="pl-PL"/>
              </w:rPr>
            </w:pPr>
            <w:r w:rsidRPr="00CB251A">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83BF846"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60%</w:t>
            </w:r>
          </w:p>
        </w:tc>
      </w:tr>
      <w:tr w:rsidR="00CB251A" w:rsidRPr="00CB251A" w14:paraId="5581BC5F" w14:textId="77777777" w:rsidTr="00CB251A">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38430574" w14:textId="1F60A89D" w:rsidR="00CB251A" w:rsidRPr="00CB251A" w:rsidRDefault="00CB251A" w:rsidP="00CB251A">
            <w:pPr>
              <w:widowControl w:val="0"/>
              <w:jc w:val="both"/>
              <w:rPr>
                <w:rFonts w:eastAsia="Tahoma"/>
                <w:bCs/>
                <w:sz w:val="22"/>
                <w:szCs w:val="22"/>
                <w:lang w:bidi="pl-PL"/>
              </w:rPr>
            </w:pPr>
            <w:r w:rsidRPr="00CB251A">
              <w:rPr>
                <w:sz w:val="22"/>
                <w:szCs w:val="22"/>
              </w:rPr>
              <w:t xml:space="preserve">Termin </w:t>
            </w:r>
            <w:r w:rsidR="0046357F">
              <w:rPr>
                <w:sz w:val="22"/>
                <w:szCs w:val="22"/>
              </w:rPr>
              <w:t>powtórnej dostawy</w:t>
            </w:r>
            <w:r w:rsidRPr="00CB251A">
              <w:rPr>
                <w:sz w:val="22"/>
                <w:szCs w:val="22"/>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35155E"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40%</w:t>
            </w:r>
          </w:p>
        </w:tc>
      </w:tr>
    </w:tbl>
    <w:p w14:paraId="7EEE0F7B" w14:textId="77777777" w:rsidR="00CB251A" w:rsidRPr="00CB251A" w:rsidRDefault="00CB251A" w:rsidP="003353FE">
      <w:pPr>
        <w:widowControl w:val="0"/>
        <w:spacing w:line="276" w:lineRule="auto"/>
        <w:jc w:val="both"/>
        <w:rPr>
          <w:sz w:val="22"/>
          <w:szCs w:val="22"/>
        </w:rPr>
      </w:pPr>
    </w:p>
    <w:p w14:paraId="526C2A8B" w14:textId="1436ECBA" w:rsidR="003353FE" w:rsidRPr="00CB251A" w:rsidRDefault="003353FE" w:rsidP="00CB251A">
      <w:pPr>
        <w:pStyle w:val="Akapitzlist"/>
        <w:widowControl w:val="0"/>
        <w:numPr>
          <w:ilvl w:val="6"/>
          <w:numId w:val="2"/>
        </w:numPr>
        <w:tabs>
          <w:tab w:val="left" w:pos="284"/>
        </w:tabs>
        <w:spacing w:line="276" w:lineRule="auto"/>
        <w:ind w:hanging="5040"/>
        <w:rPr>
          <w:bCs/>
          <w:sz w:val="22"/>
          <w:szCs w:val="22"/>
          <w:lang w:val="pl-PL"/>
        </w:rPr>
      </w:pPr>
      <w:r w:rsidRPr="00CB251A">
        <w:rPr>
          <w:bCs/>
          <w:sz w:val="22"/>
          <w:szCs w:val="22"/>
        </w:rPr>
        <w:t>Opis stosowanych kryteriów oraz sposób oceny ofert:</w:t>
      </w:r>
    </w:p>
    <w:p w14:paraId="69D540DB" w14:textId="77777777" w:rsidR="003353FE" w:rsidRPr="00CB251A" w:rsidRDefault="003353FE" w:rsidP="00221C33">
      <w:pPr>
        <w:pStyle w:val="Akapitzlist"/>
        <w:numPr>
          <w:ilvl w:val="0"/>
          <w:numId w:val="45"/>
        </w:numPr>
        <w:spacing w:before="120"/>
        <w:ind w:left="284" w:firstLine="0"/>
        <w:contextualSpacing w:val="0"/>
        <w:rPr>
          <w:sz w:val="22"/>
          <w:szCs w:val="22"/>
        </w:rPr>
      </w:pPr>
      <w:r w:rsidRPr="00CB251A">
        <w:rPr>
          <w:b/>
          <w:sz w:val="22"/>
          <w:szCs w:val="22"/>
          <w:u w:val="single"/>
        </w:rPr>
        <w:t>zasady przyznawania punktów w kryterium „cena” (C)</w:t>
      </w:r>
      <w:r w:rsidRPr="00CB251A">
        <w:rPr>
          <w:sz w:val="22"/>
          <w:szCs w:val="22"/>
        </w:rPr>
        <w:t>:</w:t>
      </w:r>
    </w:p>
    <w:p w14:paraId="0B73D1D7" w14:textId="505FB9F1" w:rsidR="003353FE" w:rsidRDefault="003353FE" w:rsidP="00CB251A">
      <w:pPr>
        <w:spacing w:before="120"/>
        <w:jc w:val="both"/>
        <w:rPr>
          <w:sz w:val="22"/>
          <w:szCs w:val="22"/>
        </w:rPr>
      </w:pPr>
      <w:r w:rsidRPr="00CB251A">
        <w:rPr>
          <w:b/>
          <w:sz w:val="22"/>
          <w:szCs w:val="22"/>
        </w:rPr>
        <w:t>Cena</w:t>
      </w:r>
      <w:r w:rsidRPr="00CB251A">
        <w:rPr>
          <w:sz w:val="22"/>
          <w:szCs w:val="22"/>
        </w:rPr>
        <w:t xml:space="preserve"> - oznacza cenę łączną brutto za wykonanie całości przedmiotu zamówienia zgodnie z SWZ oraz umową. Cena wskazana w formularzu oferty oceniana będzie w następujący sposób:</w:t>
      </w:r>
    </w:p>
    <w:p w14:paraId="6933975D" w14:textId="77777777" w:rsidR="00CB251A" w:rsidRPr="00CB251A" w:rsidRDefault="00CB251A" w:rsidP="00CB251A">
      <w:pPr>
        <w:spacing w:before="120"/>
        <w:jc w:val="both"/>
        <w:rPr>
          <w:sz w:val="22"/>
          <w:szCs w:val="22"/>
        </w:rPr>
      </w:pPr>
    </w:p>
    <w:p w14:paraId="7545E94A" w14:textId="77777777" w:rsidR="003353FE" w:rsidRPr="00CB251A" w:rsidRDefault="003353FE" w:rsidP="003353FE">
      <w:pPr>
        <w:ind w:left="284"/>
        <w:rPr>
          <w:b/>
          <w:sz w:val="22"/>
          <w:szCs w:val="22"/>
        </w:rPr>
      </w:pPr>
      <w:r w:rsidRPr="00CB251A">
        <w:rPr>
          <w:sz w:val="22"/>
          <w:szCs w:val="22"/>
        </w:rPr>
        <w:t xml:space="preserve">                         </w:t>
      </w:r>
      <w:r w:rsidRPr="00CB251A">
        <w:rPr>
          <w:b/>
          <w:sz w:val="22"/>
          <w:szCs w:val="22"/>
        </w:rPr>
        <w:t xml:space="preserve">najniższa cena występująca w ofertach </w:t>
      </w:r>
    </w:p>
    <w:p w14:paraId="1613A0F7" w14:textId="77777777" w:rsidR="003353FE" w:rsidRPr="00CB251A" w:rsidRDefault="003353FE" w:rsidP="003353FE">
      <w:pPr>
        <w:ind w:left="284"/>
        <w:rPr>
          <w:b/>
          <w:sz w:val="22"/>
          <w:szCs w:val="22"/>
        </w:rPr>
      </w:pPr>
      <w:r w:rsidRPr="00CB251A">
        <w:rPr>
          <w:b/>
          <w:sz w:val="22"/>
          <w:szCs w:val="22"/>
        </w:rPr>
        <w:t xml:space="preserve">C pkt =     -------------------------------------------------------------- x 60% </w:t>
      </w:r>
    </w:p>
    <w:p w14:paraId="0A12D88F" w14:textId="77777777" w:rsidR="003353FE" w:rsidRPr="00CB251A" w:rsidRDefault="003353FE" w:rsidP="003353FE">
      <w:pPr>
        <w:ind w:left="284"/>
        <w:rPr>
          <w:b/>
          <w:sz w:val="22"/>
          <w:szCs w:val="22"/>
        </w:rPr>
      </w:pPr>
      <w:r w:rsidRPr="00CB251A">
        <w:rPr>
          <w:b/>
          <w:sz w:val="22"/>
          <w:szCs w:val="22"/>
        </w:rPr>
        <w:t xml:space="preserve">                        cena wskazana w rozpatrywanej ofercie</w:t>
      </w:r>
    </w:p>
    <w:p w14:paraId="100A9B9A" w14:textId="77777777" w:rsidR="003353FE" w:rsidRPr="00CB251A" w:rsidRDefault="003353FE" w:rsidP="003353FE">
      <w:pPr>
        <w:ind w:left="284"/>
        <w:rPr>
          <w:sz w:val="22"/>
          <w:szCs w:val="22"/>
        </w:rPr>
      </w:pPr>
    </w:p>
    <w:p w14:paraId="02001886" w14:textId="77777777" w:rsidR="003353FE" w:rsidRPr="00CB251A" w:rsidRDefault="003353FE" w:rsidP="003353FE">
      <w:pPr>
        <w:ind w:left="284"/>
        <w:rPr>
          <w:sz w:val="22"/>
          <w:szCs w:val="22"/>
        </w:rPr>
      </w:pPr>
      <w:r w:rsidRPr="00CB251A">
        <w:rPr>
          <w:b/>
          <w:sz w:val="22"/>
          <w:szCs w:val="22"/>
        </w:rPr>
        <w:t>C pkt</w:t>
      </w:r>
      <w:r w:rsidRPr="00CB251A">
        <w:rPr>
          <w:sz w:val="22"/>
          <w:szCs w:val="22"/>
        </w:rPr>
        <w:t xml:space="preserve"> – liczba punktów za kryterium „cena”</w:t>
      </w:r>
    </w:p>
    <w:p w14:paraId="58B97B49" w14:textId="77777777" w:rsidR="003353FE" w:rsidRPr="00CB251A" w:rsidRDefault="003353FE" w:rsidP="003353FE">
      <w:pPr>
        <w:ind w:left="284"/>
        <w:rPr>
          <w:sz w:val="22"/>
          <w:szCs w:val="22"/>
        </w:rPr>
      </w:pPr>
    </w:p>
    <w:p w14:paraId="5EBB789C" w14:textId="77777777" w:rsidR="003353FE" w:rsidRPr="00CB251A" w:rsidRDefault="003353FE" w:rsidP="003353FE">
      <w:pPr>
        <w:ind w:left="284"/>
        <w:rPr>
          <w:sz w:val="22"/>
          <w:szCs w:val="22"/>
        </w:rPr>
      </w:pPr>
      <w:r w:rsidRPr="00CB251A">
        <w:rPr>
          <w:sz w:val="22"/>
          <w:szCs w:val="22"/>
        </w:rPr>
        <w:t xml:space="preserve">Otrzymana ilość punktów pomnożona zostanie przez wagę kryterium, tj. </w:t>
      </w:r>
      <w:r w:rsidRPr="00CB251A">
        <w:rPr>
          <w:b/>
          <w:bCs/>
          <w:sz w:val="22"/>
          <w:szCs w:val="22"/>
        </w:rPr>
        <w:t>6</w:t>
      </w:r>
      <w:r w:rsidRPr="00CB251A">
        <w:rPr>
          <w:b/>
          <w:sz w:val="22"/>
          <w:szCs w:val="22"/>
        </w:rPr>
        <w:t>0 %</w:t>
      </w:r>
      <w:r w:rsidRPr="00CB251A">
        <w:rPr>
          <w:sz w:val="22"/>
          <w:szCs w:val="22"/>
        </w:rPr>
        <w:t>.</w:t>
      </w:r>
    </w:p>
    <w:p w14:paraId="590EE864" w14:textId="77777777" w:rsidR="003353FE" w:rsidRPr="00CB251A" w:rsidRDefault="003353FE" w:rsidP="003353FE">
      <w:pPr>
        <w:ind w:left="284"/>
        <w:rPr>
          <w:sz w:val="22"/>
          <w:szCs w:val="22"/>
        </w:rPr>
      </w:pPr>
      <w:r w:rsidRPr="00CB251A">
        <w:rPr>
          <w:sz w:val="22"/>
          <w:szCs w:val="22"/>
        </w:rPr>
        <w:t xml:space="preserve">Maksymalna liczba punktów – </w:t>
      </w:r>
      <w:r w:rsidRPr="00CB251A">
        <w:rPr>
          <w:b/>
          <w:sz w:val="22"/>
          <w:szCs w:val="22"/>
        </w:rPr>
        <w:t>60,00 pkt</w:t>
      </w:r>
      <w:r w:rsidRPr="00CB251A">
        <w:rPr>
          <w:sz w:val="22"/>
          <w:szCs w:val="22"/>
        </w:rPr>
        <w:t>.</w:t>
      </w:r>
    </w:p>
    <w:p w14:paraId="2BF61780" w14:textId="77777777" w:rsidR="003353FE" w:rsidRPr="00CB251A" w:rsidRDefault="003353FE" w:rsidP="003353FE">
      <w:pPr>
        <w:ind w:left="284"/>
        <w:jc w:val="both"/>
        <w:rPr>
          <w:sz w:val="22"/>
          <w:szCs w:val="22"/>
        </w:rPr>
      </w:pPr>
    </w:p>
    <w:p w14:paraId="1AF054CE" w14:textId="77777777" w:rsidR="003353FE" w:rsidRPr="00CB251A" w:rsidRDefault="003353FE" w:rsidP="00221C33">
      <w:pPr>
        <w:numPr>
          <w:ilvl w:val="0"/>
          <w:numId w:val="45"/>
        </w:numPr>
        <w:spacing w:line="276" w:lineRule="auto"/>
        <w:ind w:left="284" w:firstLine="0"/>
        <w:jc w:val="both"/>
        <w:rPr>
          <w:b/>
          <w:sz w:val="22"/>
          <w:szCs w:val="22"/>
          <w:u w:val="single"/>
        </w:rPr>
      </w:pPr>
      <w:r w:rsidRPr="00CB251A">
        <w:rPr>
          <w:b/>
          <w:sz w:val="22"/>
          <w:szCs w:val="22"/>
          <w:u w:val="single"/>
        </w:rPr>
        <w:t xml:space="preserve">zasady przyznawania punktów w kryterium „termin powtórnej dostawy w przypadku dostarczenia pierwotnie towaru wadliwego, niezgodnego z zamówieniem” (T) </w:t>
      </w:r>
    </w:p>
    <w:p w14:paraId="10F22B5F" w14:textId="77777777" w:rsidR="003353FE" w:rsidRPr="00CB251A" w:rsidRDefault="003353FE" w:rsidP="003353FE">
      <w:pPr>
        <w:pStyle w:val="Akapitzlist"/>
        <w:spacing w:line="276" w:lineRule="auto"/>
        <w:ind w:left="284"/>
        <w:jc w:val="both"/>
        <w:rPr>
          <w:sz w:val="22"/>
          <w:szCs w:val="22"/>
        </w:rPr>
      </w:pPr>
      <w:r w:rsidRPr="00CB251A">
        <w:rPr>
          <w:b/>
          <w:sz w:val="22"/>
          <w:szCs w:val="22"/>
        </w:rPr>
        <w:t>T pkt</w:t>
      </w:r>
      <w:r w:rsidRPr="00CB251A">
        <w:rPr>
          <w:sz w:val="22"/>
          <w:szCs w:val="22"/>
        </w:rPr>
        <w:t xml:space="preserve"> – liczba punktów za kryterium „termin powtórnej dostawy w przypadku dostarczenia pierwotnie towaru wadliwego, niezgodnego z zamówieniem” - ocena na podstawie złożonej przez Wykonawcę w formularzu ofertowym deklaracji o czasie realizacji dostawy, zgodnie z poniższą regułą: </w:t>
      </w:r>
    </w:p>
    <w:p w14:paraId="35768865" w14:textId="77777777" w:rsidR="003353FE" w:rsidRPr="00CB251A" w:rsidRDefault="003353FE" w:rsidP="003353FE">
      <w:pPr>
        <w:pStyle w:val="Akapitzlist"/>
        <w:spacing w:line="276" w:lineRule="auto"/>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833"/>
      </w:tblGrid>
      <w:tr w:rsidR="003353FE" w:rsidRPr="00CB251A" w14:paraId="157F1CB3" w14:textId="77777777" w:rsidTr="00CB251A">
        <w:trPr>
          <w:jc w:val="center"/>
        </w:trPr>
        <w:tc>
          <w:tcPr>
            <w:tcW w:w="4394" w:type="dxa"/>
          </w:tcPr>
          <w:p w14:paraId="1F5B5CF7" w14:textId="77777777" w:rsidR="003353FE" w:rsidRPr="00CB251A" w:rsidRDefault="003353FE" w:rsidP="00CB251A">
            <w:pPr>
              <w:spacing w:line="276" w:lineRule="auto"/>
              <w:ind w:left="-113"/>
              <w:jc w:val="both"/>
              <w:rPr>
                <w:b/>
                <w:sz w:val="22"/>
                <w:szCs w:val="22"/>
              </w:rPr>
            </w:pPr>
            <w:r w:rsidRPr="00CB251A">
              <w:rPr>
                <w:b/>
                <w:sz w:val="22"/>
                <w:szCs w:val="22"/>
              </w:rPr>
              <w:t>Termin powtórnej dostawy</w:t>
            </w:r>
          </w:p>
        </w:tc>
        <w:tc>
          <w:tcPr>
            <w:tcW w:w="2833" w:type="dxa"/>
          </w:tcPr>
          <w:p w14:paraId="0F0A3425" w14:textId="77777777" w:rsidR="003353FE" w:rsidRPr="00CB251A" w:rsidRDefault="003353FE" w:rsidP="00CB251A">
            <w:pPr>
              <w:spacing w:line="276" w:lineRule="auto"/>
              <w:jc w:val="both"/>
              <w:rPr>
                <w:b/>
                <w:sz w:val="22"/>
                <w:szCs w:val="22"/>
              </w:rPr>
            </w:pPr>
            <w:r w:rsidRPr="00CB251A">
              <w:rPr>
                <w:b/>
                <w:sz w:val="22"/>
                <w:szCs w:val="22"/>
              </w:rPr>
              <w:t>Liczba punktów</w:t>
            </w:r>
          </w:p>
        </w:tc>
      </w:tr>
      <w:tr w:rsidR="003353FE" w:rsidRPr="00CB251A" w14:paraId="4EE3815C" w14:textId="77777777" w:rsidTr="00CB251A">
        <w:trPr>
          <w:jc w:val="center"/>
        </w:trPr>
        <w:tc>
          <w:tcPr>
            <w:tcW w:w="4394" w:type="dxa"/>
          </w:tcPr>
          <w:p w14:paraId="487CCDC7" w14:textId="77777777" w:rsidR="003353FE" w:rsidRPr="00CB251A" w:rsidRDefault="003353FE" w:rsidP="00CB251A">
            <w:pPr>
              <w:spacing w:line="276" w:lineRule="auto"/>
              <w:ind w:left="284"/>
              <w:jc w:val="both"/>
              <w:rPr>
                <w:sz w:val="22"/>
                <w:szCs w:val="22"/>
              </w:rPr>
            </w:pPr>
            <w:r w:rsidRPr="00CB251A">
              <w:rPr>
                <w:sz w:val="22"/>
                <w:szCs w:val="22"/>
              </w:rPr>
              <w:t xml:space="preserve">od 13-24 godzin  </w:t>
            </w:r>
          </w:p>
        </w:tc>
        <w:tc>
          <w:tcPr>
            <w:tcW w:w="2833" w:type="dxa"/>
          </w:tcPr>
          <w:p w14:paraId="76EF2175" w14:textId="77777777" w:rsidR="003353FE" w:rsidRPr="00CB251A" w:rsidRDefault="003353FE" w:rsidP="00CB251A">
            <w:pPr>
              <w:spacing w:line="276" w:lineRule="auto"/>
              <w:ind w:left="-107"/>
              <w:jc w:val="center"/>
              <w:rPr>
                <w:sz w:val="22"/>
                <w:szCs w:val="22"/>
              </w:rPr>
            </w:pPr>
            <w:r w:rsidRPr="00CB251A">
              <w:rPr>
                <w:sz w:val="22"/>
                <w:szCs w:val="22"/>
              </w:rPr>
              <w:t>0 pkt</w:t>
            </w:r>
          </w:p>
        </w:tc>
      </w:tr>
      <w:tr w:rsidR="003353FE" w:rsidRPr="00CB251A" w14:paraId="003F7E45" w14:textId="77777777" w:rsidTr="00CB251A">
        <w:trPr>
          <w:jc w:val="center"/>
        </w:trPr>
        <w:tc>
          <w:tcPr>
            <w:tcW w:w="4394" w:type="dxa"/>
          </w:tcPr>
          <w:p w14:paraId="08E68A01" w14:textId="77777777" w:rsidR="003353FE" w:rsidRPr="00CB251A" w:rsidRDefault="003353FE" w:rsidP="00CB251A">
            <w:pPr>
              <w:spacing w:line="276" w:lineRule="auto"/>
              <w:ind w:left="284"/>
              <w:jc w:val="both"/>
              <w:rPr>
                <w:sz w:val="22"/>
                <w:szCs w:val="22"/>
              </w:rPr>
            </w:pPr>
            <w:r w:rsidRPr="00CB251A">
              <w:rPr>
                <w:sz w:val="22"/>
                <w:szCs w:val="22"/>
              </w:rPr>
              <w:t>od 10-12 godzin</w:t>
            </w:r>
          </w:p>
        </w:tc>
        <w:tc>
          <w:tcPr>
            <w:tcW w:w="2833" w:type="dxa"/>
          </w:tcPr>
          <w:p w14:paraId="0F490B34" w14:textId="77777777" w:rsidR="003353FE" w:rsidRPr="00CB251A" w:rsidRDefault="003353FE" w:rsidP="00CB251A">
            <w:pPr>
              <w:spacing w:line="276" w:lineRule="auto"/>
              <w:ind w:left="-107"/>
              <w:jc w:val="center"/>
              <w:rPr>
                <w:sz w:val="22"/>
                <w:szCs w:val="22"/>
              </w:rPr>
            </w:pPr>
            <w:r w:rsidRPr="00CB251A">
              <w:rPr>
                <w:sz w:val="22"/>
                <w:szCs w:val="22"/>
              </w:rPr>
              <w:t>10 pkt</w:t>
            </w:r>
          </w:p>
        </w:tc>
      </w:tr>
      <w:tr w:rsidR="003353FE" w:rsidRPr="00CB251A" w14:paraId="5569EF41" w14:textId="77777777" w:rsidTr="00CB251A">
        <w:trPr>
          <w:jc w:val="center"/>
        </w:trPr>
        <w:tc>
          <w:tcPr>
            <w:tcW w:w="4394" w:type="dxa"/>
          </w:tcPr>
          <w:p w14:paraId="1EDBCF45" w14:textId="77777777" w:rsidR="003353FE" w:rsidRPr="00CB251A" w:rsidRDefault="003353FE" w:rsidP="00CB251A">
            <w:pPr>
              <w:spacing w:line="276" w:lineRule="auto"/>
              <w:ind w:left="284"/>
              <w:jc w:val="both"/>
              <w:rPr>
                <w:sz w:val="22"/>
                <w:szCs w:val="22"/>
              </w:rPr>
            </w:pPr>
            <w:r w:rsidRPr="00CB251A">
              <w:rPr>
                <w:sz w:val="22"/>
                <w:szCs w:val="22"/>
              </w:rPr>
              <w:t xml:space="preserve">od 7-9 godzin  </w:t>
            </w:r>
          </w:p>
        </w:tc>
        <w:tc>
          <w:tcPr>
            <w:tcW w:w="2833" w:type="dxa"/>
          </w:tcPr>
          <w:p w14:paraId="71AB585D" w14:textId="77777777" w:rsidR="003353FE" w:rsidRPr="00CB251A" w:rsidRDefault="003353FE" w:rsidP="00CB251A">
            <w:pPr>
              <w:spacing w:line="276" w:lineRule="auto"/>
              <w:ind w:left="-107"/>
              <w:jc w:val="center"/>
              <w:rPr>
                <w:sz w:val="22"/>
                <w:szCs w:val="22"/>
              </w:rPr>
            </w:pPr>
            <w:r w:rsidRPr="00CB251A">
              <w:rPr>
                <w:sz w:val="22"/>
                <w:szCs w:val="22"/>
              </w:rPr>
              <w:t>20 pkt</w:t>
            </w:r>
          </w:p>
        </w:tc>
      </w:tr>
      <w:tr w:rsidR="003353FE" w:rsidRPr="00CB251A" w14:paraId="0FEDCF37" w14:textId="77777777" w:rsidTr="00CB251A">
        <w:trPr>
          <w:jc w:val="center"/>
        </w:trPr>
        <w:tc>
          <w:tcPr>
            <w:tcW w:w="4394" w:type="dxa"/>
          </w:tcPr>
          <w:p w14:paraId="5C0C7A09" w14:textId="77777777" w:rsidR="003353FE" w:rsidRPr="00CB251A" w:rsidRDefault="003353FE" w:rsidP="00CB251A">
            <w:pPr>
              <w:spacing w:line="276" w:lineRule="auto"/>
              <w:ind w:left="284"/>
              <w:jc w:val="both"/>
              <w:rPr>
                <w:sz w:val="22"/>
                <w:szCs w:val="22"/>
              </w:rPr>
            </w:pPr>
            <w:r w:rsidRPr="00CB251A">
              <w:rPr>
                <w:sz w:val="22"/>
                <w:szCs w:val="22"/>
              </w:rPr>
              <w:t>do 6 godzin</w:t>
            </w:r>
          </w:p>
        </w:tc>
        <w:tc>
          <w:tcPr>
            <w:tcW w:w="2833" w:type="dxa"/>
          </w:tcPr>
          <w:p w14:paraId="65B29AE9" w14:textId="77777777" w:rsidR="003353FE" w:rsidRPr="00CB251A" w:rsidRDefault="003353FE" w:rsidP="00CB251A">
            <w:pPr>
              <w:spacing w:line="276" w:lineRule="auto"/>
              <w:ind w:left="-107"/>
              <w:jc w:val="center"/>
              <w:rPr>
                <w:sz w:val="22"/>
                <w:szCs w:val="22"/>
              </w:rPr>
            </w:pPr>
            <w:r w:rsidRPr="00CB251A">
              <w:rPr>
                <w:sz w:val="22"/>
                <w:szCs w:val="22"/>
              </w:rPr>
              <w:t>40 pkt</w:t>
            </w:r>
          </w:p>
        </w:tc>
      </w:tr>
    </w:tbl>
    <w:p w14:paraId="4AE08752" w14:textId="77777777" w:rsidR="0039488F" w:rsidRPr="00FE7150" w:rsidRDefault="0039488F" w:rsidP="00FE7150">
      <w:pPr>
        <w:spacing w:line="276" w:lineRule="auto"/>
        <w:jc w:val="both"/>
        <w:rPr>
          <w:sz w:val="22"/>
          <w:szCs w:val="22"/>
        </w:rPr>
      </w:pPr>
    </w:p>
    <w:p w14:paraId="107AE028" w14:textId="77777777" w:rsidR="003353FE" w:rsidRPr="00CB251A" w:rsidRDefault="003353FE" w:rsidP="003353FE">
      <w:pPr>
        <w:spacing w:line="276" w:lineRule="auto"/>
        <w:ind w:left="284"/>
        <w:jc w:val="both"/>
        <w:rPr>
          <w:b/>
          <w:bCs/>
          <w:i/>
          <w:color w:val="000000"/>
          <w:sz w:val="22"/>
          <w:szCs w:val="22"/>
          <w:u w:val="single"/>
        </w:rPr>
      </w:pPr>
      <w:r w:rsidRPr="00CB251A">
        <w:rPr>
          <w:b/>
          <w:bCs/>
          <w:i/>
          <w:color w:val="000000"/>
          <w:sz w:val="22"/>
          <w:szCs w:val="22"/>
          <w:u w:val="single"/>
        </w:rPr>
        <w:t>Uwaga:</w:t>
      </w:r>
    </w:p>
    <w:p w14:paraId="54F60EEF" w14:textId="77777777" w:rsidR="003353FE" w:rsidRPr="00CB251A" w:rsidRDefault="003353FE" w:rsidP="00F572C9">
      <w:pPr>
        <w:pStyle w:val="Akapitzlist"/>
        <w:widowControl w:val="0"/>
        <w:numPr>
          <w:ilvl w:val="0"/>
          <w:numId w:val="74"/>
        </w:numPr>
        <w:spacing w:line="276" w:lineRule="auto"/>
        <w:ind w:left="284" w:firstLine="0"/>
        <w:jc w:val="both"/>
        <w:rPr>
          <w:iCs/>
          <w:color w:val="000000"/>
          <w:sz w:val="22"/>
          <w:szCs w:val="22"/>
        </w:rPr>
      </w:pPr>
      <w:r w:rsidRPr="00CB251A">
        <w:rPr>
          <w:iCs/>
          <w:color w:val="000000"/>
          <w:sz w:val="22"/>
          <w:szCs w:val="22"/>
        </w:rPr>
        <w:t>T</w:t>
      </w:r>
      <w:r w:rsidRPr="00CB251A">
        <w:rPr>
          <w:sz w:val="22"/>
          <w:szCs w:val="22"/>
        </w:rPr>
        <w:t>ermin powtórnej dostawy […]</w:t>
      </w:r>
      <w:r w:rsidRPr="00CB251A">
        <w:rPr>
          <w:iCs/>
          <w:color w:val="000000"/>
          <w:sz w:val="22"/>
          <w:szCs w:val="22"/>
        </w:rPr>
        <w:t xml:space="preserve"> – należy przez to rozumieć dostawę towaru, o której mowa w Istotnych postanowieniach umowy § 7 ust. 6 tj. Wykonawca zobowiązany jest od chwili przekazania protokołu reklamacyjnego przez Zamawiającego, do wyeliminowania opisanych w nim wad, w  sposób uzgodniony z Zamawiającym, bez prawa żądania dodatkowych opłat z tego tytułu;</w:t>
      </w:r>
    </w:p>
    <w:p w14:paraId="7EA7CDB2" w14:textId="7C499EDA" w:rsidR="003353FE" w:rsidRPr="00CB251A" w:rsidRDefault="003353FE" w:rsidP="00F572C9">
      <w:pPr>
        <w:pStyle w:val="Akapitzlist"/>
        <w:widowControl w:val="0"/>
        <w:numPr>
          <w:ilvl w:val="0"/>
          <w:numId w:val="74"/>
        </w:numPr>
        <w:spacing w:line="276" w:lineRule="auto"/>
        <w:ind w:left="284" w:firstLine="0"/>
        <w:jc w:val="both"/>
        <w:rPr>
          <w:iCs/>
          <w:color w:val="000000"/>
          <w:sz w:val="22"/>
          <w:szCs w:val="22"/>
        </w:rPr>
      </w:pPr>
      <w:r w:rsidRPr="00CB251A">
        <w:rPr>
          <w:iCs/>
          <w:sz w:val="22"/>
          <w:szCs w:val="22"/>
        </w:rPr>
        <w:t xml:space="preserve">Wykonawca powinien podać termin powtórnej dostawy w postaci konkretnej liczby </w:t>
      </w:r>
      <w:r w:rsidRPr="00CB251A">
        <w:rPr>
          <w:b/>
          <w:bCs/>
          <w:iCs/>
          <w:sz w:val="22"/>
          <w:szCs w:val="22"/>
        </w:rPr>
        <w:t>pełnych godzin</w:t>
      </w:r>
      <w:r w:rsidRPr="00CB251A">
        <w:rPr>
          <w:iCs/>
          <w:sz w:val="22"/>
          <w:szCs w:val="22"/>
        </w:rPr>
        <w:t xml:space="preserve"> tj. np.: 6 godzin, 12 godzin. Jeżeli Wykonawca poda w ofercie termin w postaci przedziału </w:t>
      </w:r>
      <w:r w:rsidRPr="00CB251A">
        <w:rPr>
          <w:b/>
          <w:iCs/>
          <w:sz w:val="22"/>
          <w:szCs w:val="22"/>
        </w:rPr>
        <w:t>np.:  7- </w:t>
      </w:r>
      <w:r w:rsidR="00CB251A" w:rsidRPr="00CB251A">
        <w:rPr>
          <w:b/>
          <w:iCs/>
          <w:sz w:val="22"/>
          <w:szCs w:val="22"/>
          <w:lang w:val="pl-PL"/>
        </w:rPr>
        <w:t>12</w:t>
      </w:r>
      <w:r w:rsidRPr="00CB251A">
        <w:rPr>
          <w:b/>
          <w:iCs/>
          <w:sz w:val="22"/>
          <w:szCs w:val="22"/>
        </w:rPr>
        <w:t xml:space="preserve"> godzin</w:t>
      </w:r>
      <w:r w:rsidRPr="00CB251A">
        <w:rPr>
          <w:iCs/>
          <w:sz w:val="22"/>
          <w:szCs w:val="22"/>
        </w:rPr>
        <w:t xml:space="preserve">, Zamawiający przyjmie do celów punktacji najwyższą wartość z tego przedziału, w podanym przykładzie będzie to </w:t>
      </w:r>
      <w:r w:rsidR="00CB251A" w:rsidRPr="00CB251A">
        <w:rPr>
          <w:b/>
          <w:iCs/>
          <w:sz w:val="22"/>
          <w:szCs w:val="22"/>
          <w:lang w:val="pl-PL"/>
        </w:rPr>
        <w:t>12</w:t>
      </w:r>
      <w:r w:rsidRPr="00CB251A">
        <w:rPr>
          <w:b/>
          <w:iCs/>
          <w:sz w:val="22"/>
          <w:szCs w:val="22"/>
        </w:rPr>
        <w:t xml:space="preserve">  godzin i odpowiednio przyzna punkty</w:t>
      </w:r>
      <w:r w:rsidRPr="00CB251A">
        <w:rPr>
          <w:iCs/>
          <w:sz w:val="22"/>
          <w:szCs w:val="22"/>
        </w:rPr>
        <w:t>;</w:t>
      </w:r>
    </w:p>
    <w:p w14:paraId="257A4D54" w14:textId="5E420D12" w:rsidR="003353FE" w:rsidRPr="00CB251A" w:rsidRDefault="003353FE" w:rsidP="00F572C9">
      <w:pPr>
        <w:pStyle w:val="Akapitzlist"/>
        <w:widowControl w:val="0"/>
        <w:numPr>
          <w:ilvl w:val="0"/>
          <w:numId w:val="74"/>
        </w:numPr>
        <w:spacing w:line="276" w:lineRule="auto"/>
        <w:ind w:left="284" w:firstLine="0"/>
        <w:jc w:val="both"/>
        <w:rPr>
          <w:i/>
          <w:color w:val="000000"/>
          <w:sz w:val="22"/>
          <w:szCs w:val="22"/>
        </w:rPr>
      </w:pPr>
      <w:r w:rsidRPr="00CB251A">
        <w:rPr>
          <w:b/>
          <w:bCs/>
          <w:iCs/>
          <w:color w:val="000000"/>
          <w:sz w:val="22"/>
          <w:szCs w:val="22"/>
        </w:rPr>
        <w:t>Podanie przez Wykonawcę dłuższego terminu dostawy niż 24 godziny skutkować będzie odrzuceniem oferty.</w:t>
      </w:r>
      <w:r w:rsidRPr="00CB251A">
        <w:rPr>
          <w:iCs/>
          <w:color w:val="000000"/>
          <w:sz w:val="22"/>
          <w:szCs w:val="22"/>
        </w:rPr>
        <w:t xml:space="preserve"> W przypadku braku podania w ofercie jakiegokolwiek proponowanego </w:t>
      </w:r>
      <w:r w:rsidRPr="00CB251A">
        <w:rPr>
          <w:iCs/>
          <w:color w:val="000000"/>
          <w:sz w:val="22"/>
          <w:szCs w:val="22"/>
        </w:rPr>
        <w:lastRenderedPageBreak/>
        <w:t>terminu dostawy, Zamawiający uzna, że Wykonawca oferuje maksymalny termin dopuszczony przez Zamawiającego</w:t>
      </w:r>
      <w:r w:rsidRPr="00CB251A">
        <w:rPr>
          <w:i/>
          <w:color w:val="000000"/>
          <w:sz w:val="22"/>
          <w:szCs w:val="22"/>
        </w:rPr>
        <w:t>.</w:t>
      </w:r>
    </w:p>
    <w:p w14:paraId="615F61B1" w14:textId="21433FA4"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4. Ocena końcowa wyliczona zostanie po zsumowaniu punktów uzyskanych za ocenę w ww. kryteriach. </w:t>
      </w:r>
    </w:p>
    <w:p w14:paraId="2333A41C" w14:textId="77777777"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Całkowita liczba punktów, jaką otrzyma dana oferta, zostanie obliczona wg poniższego wzoru: </w:t>
      </w:r>
    </w:p>
    <w:p w14:paraId="1AA75A63" w14:textId="77777777" w:rsidR="00CB251A" w:rsidRPr="00CB251A" w:rsidRDefault="00CB251A" w:rsidP="003353FE">
      <w:pPr>
        <w:autoSpaceDE w:val="0"/>
        <w:autoSpaceDN w:val="0"/>
        <w:adjustRightInd w:val="0"/>
        <w:spacing w:line="276" w:lineRule="auto"/>
        <w:jc w:val="both"/>
        <w:rPr>
          <w:rFonts w:eastAsia="Calibri"/>
          <w:sz w:val="22"/>
          <w:szCs w:val="22"/>
        </w:rPr>
      </w:pPr>
    </w:p>
    <w:p w14:paraId="0F2B93BA" w14:textId="77777777" w:rsidR="003353FE" w:rsidRPr="00DE09A4" w:rsidRDefault="003353FE" w:rsidP="00CB251A">
      <w:pPr>
        <w:autoSpaceDE w:val="0"/>
        <w:autoSpaceDN w:val="0"/>
        <w:adjustRightInd w:val="0"/>
        <w:spacing w:line="276" w:lineRule="auto"/>
        <w:ind w:left="2832" w:firstLine="708"/>
        <w:jc w:val="both"/>
        <w:rPr>
          <w:rFonts w:eastAsia="Calibri"/>
          <w:b/>
          <w:bCs/>
          <w:sz w:val="22"/>
          <w:szCs w:val="22"/>
          <w:lang w:val="de-DE"/>
        </w:rPr>
      </w:pPr>
      <w:r w:rsidRPr="00CB251A">
        <w:rPr>
          <w:rFonts w:eastAsia="Calibri"/>
          <w:b/>
          <w:bCs/>
          <w:sz w:val="22"/>
          <w:szCs w:val="22"/>
        </w:rPr>
        <w:t>Σ</w:t>
      </w:r>
      <w:r w:rsidRPr="00DE09A4">
        <w:rPr>
          <w:rFonts w:eastAsia="Calibri"/>
          <w:b/>
          <w:bCs/>
          <w:sz w:val="22"/>
          <w:szCs w:val="22"/>
          <w:lang w:val="de-DE"/>
        </w:rPr>
        <w:t xml:space="preserve"> </w:t>
      </w:r>
      <w:proofErr w:type="spellStart"/>
      <w:r w:rsidRPr="00DE09A4">
        <w:rPr>
          <w:rFonts w:eastAsia="Calibri"/>
          <w:b/>
          <w:bCs/>
          <w:sz w:val="22"/>
          <w:szCs w:val="22"/>
          <w:lang w:val="de-DE"/>
        </w:rPr>
        <w:t>pkt</w:t>
      </w:r>
      <w:proofErr w:type="spellEnd"/>
      <w:r w:rsidRPr="00DE09A4">
        <w:rPr>
          <w:rFonts w:eastAsia="Calibri"/>
          <w:b/>
          <w:bCs/>
          <w:sz w:val="22"/>
          <w:szCs w:val="22"/>
          <w:lang w:val="de-DE"/>
        </w:rPr>
        <w:t xml:space="preserve">= C </w:t>
      </w:r>
      <w:proofErr w:type="spellStart"/>
      <w:r w:rsidRPr="00DE09A4">
        <w:rPr>
          <w:rFonts w:eastAsia="Calibri"/>
          <w:b/>
          <w:bCs/>
          <w:sz w:val="22"/>
          <w:szCs w:val="22"/>
          <w:lang w:val="de-DE"/>
        </w:rPr>
        <w:t>pkt</w:t>
      </w:r>
      <w:proofErr w:type="spellEnd"/>
      <w:r w:rsidRPr="00DE09A4">
        <w:rPr>
          <w:rFonts w:eastAsia="Calibri"/>
          <w:b/>
          <w:bCs/>
          <w:sz w:val="22"/>
          <w:szCs w:val="22"/>
          <w:lang w:val="de-DE"/>
        </w:rPr>
        <w:t xml:space="preserve"> + T </w:t>
      </w:r>
      <w:proofErr w:type="spellStart"/>
      <w:r w:rsidRPr="00DE09A4">
        <w:rPr>
          <w:rFonts w:eastAsia="Calibri"/>
          <w:b/>
          <w:bCs/>
          <w:sz w:val="22"/>
          <w:szCs w:val="22"/>
          <w:lang w:val="de-DE"/>
        </w:rPr>
        <w:t>pkt</w:t>
      </w:r>
      <w:proofErr w:type="spellEnd"/>
    </w:p>
    <w:p w14:paraId="15CEF9F9" w14:textId="77777777" w:rsidR="003353FE" w:rsidRPr="00DE09A4" w:rsidRDefault="003353FE" w:rsidP="003353FE">
      <w:pPr>
        <w:autoSpaceDE w:val="0"/>
        <w:autoSpaceDN w:val="0"/>
        <w:adjustRightInd w:val="0"/>
        <w:spacing w:line="276" w:lineRule="auto"/>
        <w:jc w:val="both"/>
        <w:rPr>
          <w:rFonts w:eastAsia="Calibri"/>
          <w:b/>
          <w:bCs/>
          <w:sz w:val="22"/>
          <w:szCs w:val="22"/>
          <w:lang w:val="de-DE"/>
        </w:rPr>
      </w:pPr>
    </w:p>
    <w:p w14:paraId="209F5268" w14:textId="4CBCA66E" w:rsidR="003353FE" w:rsidRPr="00CB251A" w:rsidRDefault="003353FE" w:rsidP="003353FE">
      <w:pPr>
        <w:autoSpaceDE w:val="0"/>
        <w:autoSpaceDN w:val="0"/>
        <w:adjustRightInd w:val="0"/>
        <w:spacing w:line="276" w:lineRule="auto"/>
        <w:jc w:val="both"/>
        <w:rPr>
          <w:rFonts w:eastAsia="Calibri"/>
          <w:b/>
          <w:bCs/>
          <w:sz w:val="22"/>
          <w:szCs w:val="22"/>
        </w:rPr>
      </w:pPr>
      <w:r w:rsidRPr="00CB251A">
        <w:rPr>
          <w:sz w:val="22"/>
          <w:szCs w:val="22"/>
        </w:rPr>
        <w:t xml:space="preserve">Ocenie zostaną poddane oferty, które spełniają warunki zawarte w SWZ, niepodlegające odrzuceniu, złożone przez Wykonawców niewykluczonych z postępowania. Ocena punktowa ofert zostanie przeprowadzona na podstawie przedstawionych wyżej kryteriów. </w:t>
      </w:r>
      <w:r w:rsidRPr="00CB251A">
        <w:rPr>
          <w:rFonts w:eastAsia="Calibri"/>
          <w:sz w:val="22"/>
          <w:szCs w:val="22"/>
        </w:rPr>
        <w:t xml:space="preserve">Wyliczenie punktów zostanie dokonane z dokładnością do dwóch miejsc po przecinku, zgodnie z matematycznymi zasadami zaokrąglania. Maksymalna łączna suma punktów we wskazanych wyżej kryteriach </w:t>
      </w:r>
      <w:r w:rsidRPr="00CB251A">
        <w:rPr>
          <w:rFonts w:eastAsia="Calibri"/>
          <w:b/>
          <w:bCs/>
          <w:sz w:val="22"/>
          <w:szCs w:val="22"/>
        </w:rPr>
        <w:t xml:space="preserve">wynosi 100,00 </w:t>
      </w:r>
    </w:p>
    <w:p w14:paraId="15C86F21" w14:textId="7E9F9FA6" w:rsidR="003353FE" w:rsidRPr="00CB251A" w:rsidRDefault="003353FE" w:rsidP="00CB251A">
      <w:pPr>
        <w:pStyle w:val="Akapitzlist"/>
        <w:autoSpaceDE w:val="0"/>
        <w:autoSpaceDN w:val="0"/>
        <w:adjustRightInd w:val="0"/>
        <w:spacing w:line="276" w:lineRule="auto"/>
        <w:ind w:left="284" w:hanging="284"/>
        <w:jc w:val="both"/>
        <w:rPr>
          <w:rFonts w:eastAsia="Calibri"/>
          <w:sz w:val="22"/>
          <w:szCs w:val="22"/>
          <w:lang w:val="pl-PL" w:eastAsia="en-US"/>
        </w:rPr>
      </w:pPr>
      <w:r w:rsidRPr="00CB251A">
        <w:rPr>
          <w:rFonts w:eastAsia="Calibri"/>
          <w:sz w:val="22"/>
          <w:szCs w:val="22"/>
          <w:lang w:eastAsia="en-US"/>
        </w:rPr>
        <w:t xml:space="preserve">5. Za ofertę najkorzystniejszą uznana zostanie oferta Wykonawcy niepodlegającego wykluczeniu, która nie podlega odrzuceniu oraz która uzyska największą liczbę zsumowanych punktów w ramach ustalonych ww. kryteriów oceny ofert; </w:t>
      </w:r>
    </w:p>
    <w:p w14:paraId="755A7343" w14:textId="2BED287B" w:rsidR="003353FE" w:rsidRPr="00CB251A" w:rsidRDefault="003353FE" w:rsidP="00CB251A">
      <w:pPr>
        <w:spacing w:line="276" w:lineRule="auto"/>
        <w:ind w:left="284" w:hanging="284"/>
        <w:jc w:val="both"/>
        <w:rPr>
          <w:rFonts w:eastAsia="Batang"/>
          <w:color w:val="000000" w:themeColor="text1"/>
          <w:sz w:val="22"/>
          <w:szCs w:val="22"/>
          <w:lang w:val="x-none" w:eastAsia="x-none" w:bidi="pl-PL"/>
        </w:rPr>
      </w:pPr>
      <w:r w:rsidRPr="00CB251A">
        <w:rPr>
          <w:rFonts w:eastAsia="Batang"/>
          <w:sz w:val="22"/>
          <w:szCs w:val="22"/>
          <w:lang w:eastAsia="x-none" w:bidi="pl-PL"/>
        </w:rPr>
        <w:t xml:space="preserve">6. </w:t>
      </w:r>
      <w:r w:rsidRPr="00CB251A">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CB251A">
        <w:rPr>
          <w:rFonts w:eastAsia="Batang"/>
          <w:sz w:val="22"/>
          <w:szCs w:val="22"/>
          <w:lang w:eastAsia="x-none" w:bidi="pl-PL"/>
        </w:rPr>
        <w:t>ilości przyznanych punktów</w:t>
      </w:r>
      <w:r w:rsidRPr="00CB251A">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CB251A">
        <w:rPr>
          <w:rFonts w:eastAsia="Batang"/>
          <w:color w:val="000000" w:themeColor="text1"/>
          <w:sz w:val="22"/>
          <w:szCs w:val="22"/>
          <w:lang w:val="x-none" w:eastAsia="x-none" w:bidi="pl-PL"/>
        </w:rPr>
        <w:t>wyższych niż zaoferowane w uprzednio złożonych przez nich ofertach.</w:t>
      </w:r>
    </w:p>
    <w:p w14:paraId="4D7F02D6" w14:textId="13C98BB2" w:rsidR="001B0215" w:rsidRPr="003A1A18" w:rsidRDefault="003353FE" w:rsidP="003A1A18">
      <w:pPr>
        <w:autoSpaceDE w:val="0"/>
        <w:autoSpaceDN w:val="0"/>
        <w:adjustRightInd w:val="0"/>
        <w:spacing w:line="276" w:lineRule="auto"/>
        <w:ind w:left="284" w:hanging="284"/>
        <w:jc w:val="both"/>
        <w:rPr>
          <w:rFonts w:eastAsia="Calibri"/>
          <w:sz w:val="22"/>
          <w:szCs w:val="22"/>
        </w:rPr>
      </w:pPr>
      <w:r w:rsidRPr="00CB251A">
        <w:rPr>
          <w:rFonts w:eastAsia="Calibri"/>
          <w:sz w:val="22"/>
          <w:szCs w:val="22"/>
        </w:rPr>
        <w:t xml:space="preserve">7.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oferować cen lub kosztów wyższych niż zaoferowane w uprzednio </w:t>
      </w:r>
      <w:r w:rsidR="003A1A18">
        <w:rPr>
          <w:rFonts w:eastAsia="Calibri"/>
          <w:sz w:val="22"/>
          <w:szCs w:val="22"/>
        </w:rPr>
        <w:t xml:space="preserve">złożonych przez nich ofertach. </w:t>
      </w:r>
    </w:p>
    <w:p w14:paraId="3600D4E0" w14:textId="77777777" w:rsidR="003A1A18" w:rsidRDefault="003A1A18" w:rsidP="003F5DCE">
      <w:pPr>
        <w:keepNext/>
        <w:keepLines/>
        <w:widowControl w:val="0"/>
        <w:jc w:val="center"/>
        <w:outlineLvl w:val="2"/>
        <w:rPr>
          <w:rFonts w:eastAsia="Calibri"/>
          <w:b/>
          <w:bCs/>
          <w:sz w:val="22"/>
          <w:szCs w:val="22"/>
          <w:lang w:bidi="pl-PL"/>
        </w:rPr>
      </w:pPr>
      <w:bookmarkStart w:id="202" w:name="bookmark231"/>
      <w:bookmarkStart w:id="203" w:name="bookmark232"/>
      <w:bookmarkStart w:id="204" w:name="bookmark233"/>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w:t>
      </w:r>
      <w:bookmarkEnd w:id="202"/>
      <w:bookmarkEnd w:id="203"/>
      <w:bookmarkEnd w:id="204"/>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2CC847DB" w14:textId="5077F2D4" w:rsidR="00402446" w:rsidRPr="00B64271" w:rsidRDefault="00B64271" w:rsidP="0039488F">
      <w:pPr>
        <w:widowControl w:val="0"/>
        <w:rPr>
          <w:rFonts w:eastAsia="Tahoma"/>
          <w:sz w:val="22"/>
          <w:szCs w:val="22"/>
          <w:lang w:bidi="pl-PL"/>
        </w:rPr>
      </w:pPr>
      <w:r w:rsidRPr="00B64271">
        <w:rPr>
          <w:rFonts w:eastAsia="Tahoma"/>
          <w:sz w:val="22"/>
          <w:szCs w:val="22"/>
          <w:lang w:bidi="pl-PL"/>
        </w:rPr>
        <w:t>Zamawiający nie wymaga wniesienia zabezpiecz</w:t>
      </w:r>
      <w:r w:rsidR="003A1A18">
        <w:rPr>
          <w:rFonts w:eastAsia="Tahoma"/>
          <w:sz w:val="22"/>
          <w:szCs w:val="22"/>
          <w:lang w:bidi="pl-PL"/>
        </w:rPr>
        <w:t>enia należytego wykonania umowy.</w:t>
      </w:r>
    </w:p>
    <w:p w14:paraId="58F36B77" w14:textId="377B0CE5" w:rsidR="003A1A18" w:rsidRPr="00B64271" w:rsidRDefault="00B64271" w:rsidP="003A1A18">
      <w:pPr>
        <w:keepNext/>
        <w:keepLines/>
        <w:widowControl w:val="0"/>
        <w:jc w:val="center"/>
        <w:outlineLvl w:val="2"/>
        <w:rPr>
          <w:rFonts w:eastAsia="Calibri"/>
          <w:b/>
          <w:bCs/>
          <w:sz w:val="22"/>
          <w:szCs w:val="22"/>
          <w:lang w:bidi="pl-PL"/>
        </w:rPr>
      </w:pPr>
      <w:bookmarkStart w:id="205" w:name="bookmark234"/>
      <w:bookmarkStart w:id="206" w:name="bookmark235"/>
      <w:bookmarkStart w:id="207" w:name="bookmark236"/>
      <w:r w:rsidRPr="00B64271">
        <w:rPr>
          <w:rFonts w:eastAsia="Calibri"/>
          <w:b/>
          <w:bCs/>
          <w:sz w:val="22"/>
          <w:szCs w:val="22"/>
          <w:lang w:bidi="pl-PL"/>
        </w:rPr>
        <w:t>Rozdział XVI.</w:t>
      </w:r>
      <w:bookmarkEnd w:id="205"/>
      <w:bookmarkEnd w:id="206"/>
      <w:bookmarkEnd w:id="207"/>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221C33">
      <w:pPr>
        <w:widowControl w:val="0"/>
        <w:numPr>
          <w:ilvl w:val="0"/>
          <w:numId w:val="40"/>
        </w:numPr>
        <w:tabs>
          <w:tab w:val="left" w:pos="284"/>
        </w:tabs>
        <w:ind w:left="284" w:hanging="284"/>
        <w:jc w:val="both"/>
        <w:rPr>
          <w:rFonts w:eastAsia="Tahoma"/>
          <w:sz w:val="22"/>
          <w:szCs w:val="22"/>
          <w:lang w:bidi="pl-PL"/>
        </w:rPr>
      </w:pPr>
      <w:bookmarkStart w:id="208" w:name="bookmark237"/>
      <w:bookmarkEnd w:id="208"/>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221C33">
      <w:pPr>
        <w:widowControl w:val="0"/>
        <w:numPr>
          <w:ilvl w:val="0"/>
          <w:numId w:val="40"/>
        </w:numPr>
        <w:tabs>
          <w:tab w:val="left" w:pos="284"/>
        </w:tabs>
        <w:ind w:left="284" w:hanging="284"/>
        <w:jc w:val="both"/>
        <w:rPr>
          <w:rFonts w:eastAsia="Tahoma"/>
          <w:sz w:val="22"/>
          <w:szCs w:val="22"/>
          <w:lang w:bidi="pl-PL"/>
        </w:rPr>
      </w:pPr>
      <w:bookmarkStart w:id="209" w:name="bookmark238"/>
      <w:bookmarkEnd w:id="209"/>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24A28136" w14:textId="638A4DF7" w:rsidR="008E62F6" w:rsidRPr="003A1A18" w:rsidRDefault="00B64271" w:rsidP="003A1A18">
      <w:pPr>
        <w:widowControl w:val="0"/>
        <w:numPr>
          <w:ilvl w:val="0"/>
          <w:numId w:val="40"/>
        </w:numPr>
        <w:tabs>
          <w:tab w:val="left" w:pos="284"/>
        </w:tabs>
        <w:ind w:left="284" w:hanging="284"/>
        <w:jc w:val="both"/>
        <w:rPr>
          <w:rFonts w:eastAsia="Tahoma"/>
          <w:sz w:val="22"/>
          <w:szCs w:val="22"/>
          <w:lang w:bidi="pl-PL"/>
        </w:rPr>
      </w:pPr>
      <w:bookmarkStart w:id="210" w:name="bookmark239"/>
      <w:bookmarkEnd w:id="210"/>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1" w:name="bookmark240"/>
      <w:bookmarkStart w:id="212" w:name="bookmark241"/>
      <w:bookmarkStart w:id="213" w:name="bookmark242"/>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1"/>
      <w:bookmarkEnd w:id="212"/>
      <w:bookmarkEnd w:id="213"/>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221C33">
      <w:pPr>
        <w:pStyle w:val="Akapitzlist"/>
        <w:numPr>
          <w:ilvl w:val="0"/>
          <w:numId w:val="41"/>
        </w:numPr>
        <w:tabs>
          <w:tab w:val="num" w:pos="284"/>
        </w:tabs>
        <w:ind w:left="284" w:hanging="284"/>
        <w:jc w:val="both"/>
        <w:rPr>
          <w:sz w:val="22"/>
          <w:szCs w:val="22"/>
        </w:rPr>
      </w:pPr>
      <w:bookmarkStart w:id="214" w:name="bookmark243"/>
      <w:bookmarkEnd w:id="214"/>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5" w:name="bookmark244"/>
      <w:bookmarkEnd w:id="215"/>
    </w:p>
    <w:p w14:paraId="5F6D8036" w14:textId="77777777" w:rsidR="008430C1" w:rsidRPr="008430C1" w:rsidRDefault="00B64271" w:rsidP="00221C33">
      <w:pPr>
        <w:pStyle w:val="Akapitzlist"/>
        <w:numPr>
          <w:ilvl w:val="0"/>
          <w:numId w:val="41"/>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67FEF66C" w14:textId="17632615" w:rsidR="008430C1" w:rsidRPr="003A1A18" w:rsidRDefault="00AF2A3D" w:rsidP="003A1A18">
      <w:pPr>
        <w:pStyle w:val="Akapitzlist"/>
        <w:numPr>
          <w:ilvl w:val="0"/>
          <w:numId w:val="41"/>
        </w:numPr>
        <w:tabs>
          <w:tab w:val="num" w:pos="284"/>
        </w:tabs>
        <w:ind w:left="284" w:hanging="284"/>
        <w:jc w:val="both"/>
        <w:rPr>
          <w:sz w:val="22"/>
          <w:szCs w:val="22"/>
        </w:rPr>
      </w:pPr>
      <w:r w:rsidRPr="008430C1">
        <w:rPr>
          <w:sz w:val="22"/>
          <w:szCs w:val="22"/>
        </w:rPr>
        <w:lastRenderedPageBreak/>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bookmarkStart w:id="216" w:name="bookmark245"/>
      <w:bookmarkStart w:id="217" w:name="bookmark246"/>
      <w:bookmarkStart w:id="218" w:name="bookmark247"/>
      <w:bookmarkStart w:id="219" w:name="bookmark248"/>
      <w:bookmarkEnd w:id="216"/>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7"/>
      <w:bookmarkEnd w:id="218"/>
      <w:bookmarkEnd w:id="219"/>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0" w:name="bookmark249"/>
      <w:bookmarkEnd w:id="220"/>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1" w:name="bookmark250"/>
      <w:bookmarkEnd w:id="221"/>
      <w:r w:rsidRPr="00B64271">
        <w:rPr>
          <w:rFonts w:eastAsia="Tahoma"/>
          <w:sz w:val="22"/>
          <w:szCs w:val="22"/>
          <w:lang w:bidi="pl-PL"/>
        </w:rPr>
        <w:t>Odwołanie przysługuje na:</w:t>
      </w:r>
    </w:p>
    <w:p w14:paraId="76A193A7" w14:textId="295C5B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2" w:name="bookmark251"/>
      <w:bookmarkEnd w:id="222"/>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3" w:name="bookmark252"/>
      <w:bookmarkEnd w:id="223"/>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4" w:name="bookmark253"/>
      <w:bookmarkEnd w:id="224"/>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5" w:name="bookmark254"/>
      <w:bookmarkEnd w:id="225"/>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221C33">
      <w:pPr>
        <w:widowControl w:val="0"/>
        <w:numPr>
          <w:ilvl w:val="0"/>
          <w:numId w:val="42"/>
        </w:numPr>
        <w:tabs>
          <w:tab w:val="left" w:pos="284"/>
          <w:tab w:val="left" w:pos="4358"/>
        </w:tabs>
        <w:ind w:left="284" w:hanging="284"/>
        <w:jc w:val="both"/>
        <w:rPr>
          <w:rFonts w:eastAsia="Tahoma"/>
          <w:sz w:val="22"/>
          <w:szCs w:val="22"/>
          <w:lang w:bidi="pl-PL"/>
        </w:rPr>
      </w:pPr>
      <w:bookmarkStart w:id="226" w:name="bookmark255"/>
      <w:bookmarkEnd w:id="226"/>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7" w:name="bookmark256"/>
      <w:bookmarkEnd w:id="227"/>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221C33">
      <w:pPr>
        <w:widowControl w:val="0"/>
        <w:numPr>
          <w:ilvl w:val="0"/>
          <w:numId w:val="42"/>
        </w:numPr>
        <w:tabs>
          <w:tab w:val="left" w:pos="284"/>
        </w:tabs>
        <w:ind w:left="284" w:hanging="284"/>
        <w:jc w:val="both"/>
        <w:rPr>
          <w:rFonts w:eastAsia="Tahoma"/>
          <w:sz w:val="22"/>
          <w:szCs w:val="22"/>
          <w:lang w:bidi="pl-PL"/>
        </w:rPr>
      </w:pPr>
      <w:bookmarkStart w:id="228" w:name="bookmark257"/>
      <w:bookmarkEnd w:id="228"/>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9" w:name="bookmark258"/>
      <w:bookmarkEnd w:id="229"/>
    </w:p>
    <w:p w14:paraId="5C76FC0A" w14:textId="33C54B85" w:rsidR="005B33F1" w:rsidRPr="003A1A18" w:rsidRDefault="00B64271" w:rsidP="003A1A18">
      <w:pPr>
        <w:widowControl w:val="0"/>
        <w:numPr>
          <w:ilvl w:val="0"/>
          <w:numId w:val="42"/>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232747DA" w14:textId="14E6271B" w:rsidR="007A0E48" w:rsidRPr="003A1A18" w:rsidRDefault="007A0E48" w:rsidP="007A0E48">
      <w:pPr>
        <w:jc w:val="center"/>
        <w:rPr>
          <w:b/>
          <w:sz w:val="22"/>
          <w:szCs w:val="22"/>
        </w:rPr>
      </w:pPr>
      <w:r w:rsidRPr="003A1A18">
        <w:rPr>
          <w:b/>
          <w:sz w:val="22"/>
          <w:szCs w:val="22"/>
        </w:rPr>
        <w:t xml:space="preserve">Rozdział </w:t>
      </w:r>
      <w:r w:rsidR="0025721D" w:rsidRPr="003A1A18">
        <w:rPr>
          <w:b/>
          <w:sz w:val="22"/>
          <w:szCs w:val="22"/>
        </w:rPr>
        <w:t>XXI.</w:t>
      </w:r>
    </w:p>
    <w:p w14:paraId="54D38D29" w14:textId="32EF0F19" w:rsidR="00821127" w:rsidRPr="003A1A18" w:rsidRDefault="007A0E48" w:rsidP="003A1A18">
      <w:pPr>
        <w:jc w:val="center"/>
        <w:rPr>
          <w:b/>
          <w:sz w:val="22"/>
          <w:szCs w:val="22"/>
        </w:rPr>
      </w:pPr>
      <w:r w:rsidRPr="003A1A18">
        <w:rPr>
          <w:b/>
          <w:sz w:val="22"/>
          <w:szCs w:val="22"/>
        </w:rPr>
        <w:t>ZAŁĄCZNIKI</w:t>
      </w:r>
    </w:p>
    <w:p w14:paraId="55DF4CCC" w14:textId="2EC41CEA" w:rsidR="0025721D" w:rsidRPr="003A1A18" w:rsidRDefault="00EA66A8" w:rsidP="007A0E48">
      <w:pPr>
        <w:jc w:val="both"/>
        <w:rPr>
          <w:sz w:val="22"/>
          <w:szCs w:val="22"/>
        </w:rPr>
      </w:pPr>
      <w:r w:rsidRPr="003A1A18">
        <w:rPr>
          <w:sz w:val="22"/>
          <w:szCs w:val="22"/>
        </w:rPr>
        <w:t xml:space="preserve">Załącznik Nr 1-            </w:t>
      </w:r>
      <w:r w:rsidR="00EB6569" w:rsidRPr="003A1A18">
        <w:rPr>
          <w:sz w:val="22"/>
          <w:szCs w:val="22"/>
        </w:rPr>
        <w:t xml:space="preserve">  </w:t>
      </w:r>
      <w:r w:rsidR="0025721D" w:rsidRPr="003A1A18">
        <w:rPr>
          <w:sz w:val="22"/>
          <w:szCs w:val="22"/>
        </w:rPr>
        <w:t>Formularz ofertowy</w:t>
      </w:r>
    </w:p>
    <w:p w14:paraId="72920E04" w14:textId="7EB83185" w:rsidR="0025721D" w:rsidRPr="003A1A18" w:rsidRDefault="00862A9D" w:rsidP="007A0E48">
      <w:pPr>
        <w:tabs>
          <w:tab w:val="left" w:pos="1843"/>
        </w:tabs>
        <w:jc w:val="both"/>
        <w:rPr>
          <w:sz w:val="22"/>
          <w:szCs w:val="22"/>
        </w:rPr>
      </w:pPr>
      <w:r w:rsidRPr="003A1A18">
        <w:rPr>
          <w:sz w:val="22"/>
          <w:szCs w:val="22"/>
        </w:rPr>
        <w:t>Załącznik Nr 2.</w:t>
      </w:r>
      <w:r w:rsidR="0026278F" w:rsidRPr="003A1A18">
        <w:rPr>
          <w:sz w:val="22"/>
          <w:szCs w:val="22"/>
        </w:rPr>
        <w:t>1</w:t>
      </w:r>
      <w:r w:rsidRPr="003A1A18">
        <w:rPr>
          <w:sz w:val="22"/>
          <w:szCs w:val="22"/>
        </w:rPr>
        <w:t xml:space="preserve">.-         </w:t>
      </w:r>
      <w:r w:rsidR="0026278F" w:rsidRPr="003A1A18">
        <w:rPr>
          <w:sz w:val="22"/>
          <w:szCs w:val="22"/>
        </w:rPr>
        <w:t xml:space="preserve"> Szczegółowy opis przedmiotu zamówienia/</w:t>
      </w:r>
      <w:r w:rsidRPr="003A1A18">
        <w:rPr>
          <w:sz w:val="22"/>
          <w:szCs w:val="22"/>
        </w:rPr>
        <w:t>Formularz cenowy dla Części 1</w:t>
      </w:r>
    </w:p>
    <w:p w14:paraId="647000E4" w14:textId="0F4B5806" w:rsidR="0026278F" w:rsidRPr="003A1A18" w:rsidRDefault="0026278F" w:rsidP="0026278F">
      <w:pPr>
        <w:tabs>
          <w:tab w:val="left" w:pos="1843"/>
        </w:tabs>
        <w:jc w:val="both"/>
        <w:rPr>
          <w:sz w:val="22"/>
          <w:szCs w:val="22"/>
        </w:rPr>
      </w:pPr>
      <w:r w:rsidRPr="003A1A18">
        <w:rPr>
          <w:sz w:val="22"/>
          <w:szCs w:val="22"/>
        </w:rPr>
        <w:t>Załącznik Nr 2.2.-          Szczegółowy opis przedmiotu zamówienia/Formularz cenowy dla Części 2</w:t>
      </w:r>
    </w:p>
    <w:p w14:paraId="37DF0F75" w14:textId="3EF51FCE" w:rsidR="0026278F" w:rsidRPr="003A1A18" w:rsidRDefault="0026278F" w:rsidP="0026278F">
      <w:pPr>
        <w:tabs>
          <w:tab w:val="left" w:pos="1843"/>
        </w:tabs>
        <w:jc w:val="both"/>
        <w:rPr>
          <w:sz w:val="22"/>
          <w:szCs w:val="22"/>
        </w:rPr>
      </w:pPr>
      <w:r w:rsidRPr="003A1A18">
        <w:rPr>
          <w:sz w:val="22"/>
          <w:szCs w:val="22"/>
        </w:rPr>
        <w:t>Załącznik Nr 2.3.-          Szczegółowy opis przedmiotu zamówienia/Formularz cenowy dla Części 3</w:t>
      </w:r>
    </w:p>
    <w:p w14:paraId="610C0823" w14:textId="7F4C2688" w:rsidR="0026278F" w:rsidRPr="003A1A18" w:rsidRDefault="0026278F" w:rsidP="0026278F">
      <w:pPr>
        <w:tabs>
          <w:tab w:val="left" w:pos="1843"/>
        </w:tabs>
        <w:jc w:val="both"/>
        <w:rPr>
          <w:sz w:val="22"/>
          <w:szCs w:val="22"/>
        </w:rPr>
      </w:pPr>
      <w:r w:rsidRPr="003A1A18">
        <w:rPr>
          <w:sz w:val="22"/>
          <w:szCs w:val="22"/>
        </w:rPr>
        <w:t>Załącznik Nr 2.4.-          Szczegółowy opis przedmiotu zamówienia/Formularz cenowy dla Części 4</w:t>
      </w:r>
    </w:p>
    <w:p w14:paraId="25A11071" w14:textId="5362D558" w:rsidR="0026278F" w:rsidRPr="003A1A18" w:rsidRDefault="0026278F" w:rsidP="0026278F">
      <w:pPr>
        <w:tabs>
          <w:tab w:val="left" w:pos="1843"/>
        </w:tabs>
        <w:jc w:val="both"/>
        <w:rPr>
          <w:sz w:val="22"/>
          <w:szCs w:val="22"/>
        </w:rPr>
      </w:pPr>
      <w:r w:rsidRPr="003A1A18">
        <w:rPr>
          <w:sz w:val="22"/>
          <w:szCs w:val="22"/>
        </w:rPr>
        <w:t xml:space="preserve">Załącznik Nr 2.5.-          Szczegółowy opis przedmiotu zamówienia/Formularz cenowy dla Części </w:t>
      </w:r>
      <w:r w:rsidR="00F4065C" w:rsidRPr="003A1A18">
        <w:rPr>
          <w:sz w:val="22"/>
          <w:szCs w:val="22"/>
        </w:rPr>
        <w:t>5</w:t>
      </w:r>
    </w:p>
    <w:p w14:paraId="2F007DD8" w14:textId="07D05A99" w:rsidR="0026278F" w:rsidRPr="003A1A18" w:rsidRDefault="0026278F" w:rsidP="0026278F">
      <w:pPr>
        <w:tabs>
          <w:tab w:val="left" w:pos="1843"/>
        </w:tabs>
        <w:jc w:val="both"/>
        <w:rPr>
          <w:sz w:val="22"/>
          <w:szCs w:val="22"/>
        </w:rPr>
      </w:pPr>
      <w:r w:rsidRPr="003A1A18">
        <w:rPr>
          <w:sz w:val="22"/>
          <w:szCs w:val="22"/>
        </w:rPr>
        <w:t>Załącznik Nr 2.6.-          Szczegółowy opis przedmiotu zamówienia/Formularz cenowy dla Części 6</w:t>
      </w:r>
    </w:p>
    <w:p w14:paraId="45F13EDB" w14:textId="5DFA6095" w:rsidR="0026278F" w:rsidRPr="003A1A18" w:rsidRDefault="0026278F" w:rsidP="0026278F">
      <w:pPr>
        <w:tabs>
          <w:tab w:val="left" w:pos="1843"/>
        </w:tabs>
        <w:jc w:val="both"/>
        <w:rPr>
          <w:sz w:val="22"/>
          <w:szCs w:val="22"/>
        </w:rPr>
      </w:pPr>
      <w:r w:rsidRPr="003A1A18">
        <w:rPr>
          <w:sz w:val="22"/>
          <w:szCs w:val="22"/>
        </w:rPr>
        <w:t>Załącznik Nr 2.7.-          Szczegółowy opis przedmiotu zamówienia/Formularz cenowy dla Części 7</w:t>
      </w:r>
    </w:p>
    <w:p w14:paraId="530528A1" w14:textId="3495FB0D" w:rsidR="0026278F" w:rsidRPr="003A1A18" w:rsidRDefault="00EA66A8" w:rsidP="0026278F">
      <w:pPr>
        <w:tabs>
          <w:tab w:val="left" w:pos="1843"/>
        </w:tabs>
        <w:jc w:val="both"/>
        <w:rPr>
          <w:sz w:val="22"/>
          <w:szCs w:val="22"/>
        </w:rPr>
      </w:pPr>
      <w:r w:rsidRPr="003A1A18">
        <w:rPr>
          <w:sz w:val="22"/>
          <w:szCs w:val="22"/>
        </w:rPr>
        <w:t xml:space="preserve">Załącznik Nr 2.8.-         </w:t>
      </w:r>
      <w:r w:rsidR="00EB6569" w:rsidRPr="003A1A18">
        <w:rPr>
          <w:sz w:val="22"/>
          <w:szCs w:val="22"/>
        </w:rPr>
        <w:t xml:space="preserve"> </w:t>
      </w:r>
      <w:r w:rsidR="0026278F" w:rsidRPr="003A1A18">
        <w:rPr>
          <w:sz w:val="22"/>
          <w:szCs w:val="22"/>
        </w:rPr>
        <w:t>Szczegółowy opis przedmiotu zamówienia/Formularz cenowy dla Części 8</w:t>
      </w:r>
    </w:p>
    <w:p w14:paraId="07F496DD" w14:textId="6EA63A13" w:rsidR="0026278F" w:rsidRPr="003A1A18" w:rsidRDefault="00FB3916" w:rsidP="0026278F">
      <w:pPr>
        <w:tabs>
          <w:tab w:val="left" w:pos="1843"/>
        </w:tabs>
        <w:jc w:val="both"/>
        <w:rPr>
          <w:sz w:val="22"/>
          <w:szCs w:val="22"/>
        </w:rPr>
      </w:pPr>
      <w:r>
        <w:rPr>
          <w:sz w:val="22"/>
          <w:szCs w:val="22"/>
        </w:rPr>
        <w:lastRenderedPageBreak/>
        <w:t xml:space="preserve">Załącznik Nr 2.9.-        </w:t>
      </w:r>
      <w:r w:rsidR="0026278F" w:rsidRPr="003A1A18">
        <w:rPr>
          <w:sz w:val="22"/>
          <w:szCs w:val="22"/>
        </w:rPr>
        <w:t>Szczegółowy opis przedmiotu zamówienia/Formularz cenowy dla Części 9</w:t>
      </w:r>
    </w:p>
    <w:p w14:paraId="4D4C3EC0" w14:textId="78CCE47B" w:rsidR="0026278F" w:rsidRPr="003A1A18" w:rsidRDefault="0026278F" w:rsidP="0026278F">
      <w:pPr>
        <w:tabs>
          <w:tab w:val="left" w:pos="1843"/>
        </w:tabs>
        <w:jc w:val="both"/>
        <w:rPr>
          <w:sz w:val="22"/>
          <w:szCs w:val="22"/>
        </w:rPr>
      </w:pPr>
      <w:r w:rsidRPr="003A1A18">
        <w:rPr>
          <w:sz w:val="22"/>
          <w:szCs w:val="22"/>
        </w:rPr>
        <w:t>Załącznik Nr 2.10.-        Szczegółowy opis przedmiotu zamówienia/Formularz cenowy dla Części 10</w:t>
      </w:r>
    </w:p>
    <w:p w14:paraId="6FD0B108" w14:textId="5837FA9C" w:rsidR="009E727B" w:rsidRPr="003A1A18" w:rsidRDefault="00EB6569" w:rsidP="009E727B">
      <w:pPr>
        <w:tabs>
          <w:tab w:val="left" w:pos="1843"/>
        </w:tabs>
        <w:jc w:val="both"/>
        <w:rPr>
          <w:sz w:val="22"/>
          <w:szCs w:val="22"/>
        </w:rPr>
      </w:pPr>
      <w:r w:rsidRPr="003A1A18">
        <w:rPr>
          <w:sz w:val="22"/>
          <w:szCs w:val="22"/>
        </w:rPr>
        <w:t xml:space="preserve">Załącznik Nr 2.11.-        </w:t>
      </w:r>
      <w:r w:rsidR="009E727B" w:rsidRPr="003A1A18">
        <w:rPr>
          <w:sz w:val="22"/>
          <w:szCs w:val="22"/>
        </w:rPr>
        <w:t>Szczegółowy opis przedmiotu zamówienia/Formularz cenowy dla Części 11</w:t>
      </w:r>
    </w:p>
    <w:p w14:paraId="3424624A" w14:textId="7961819B" w:rsidR="009E727B" w:rsidRPr="003A1A18" w:rsidRDefault="009E727B" w:rsidP="009E727B">
      <w:pPr>
        <w:tabs>
          <w:tab w:val="left" w:pos="1843"/>
        </w:tabs>
        <w:jc w:val="both"/>
        <w:rPr>
          <w:sz w:val="22"/>
          <w:szCs w:val="22"/>
        </w:rPr>
      </w:pPr>
      <w:r w:rsidRPr="003A1A18">
        <w:rPr>
          <w:sz w:val="22"/>
          <w:szCs w:val="22"/>
        </w:rPr>
        <w:t>Załącz</w:t>
      </w:r>
      <w:r w:rsidR="00EB6569" w:rsidRPr="003A1A18">
        <w:rPr>
          <w:sz w:val="22"/>
          <w:szCs w:val="22"/>
        </w:rPr>
        <w:t xml:space="preserve">nik Nr 2.12.-        </w:t>
      </w:r>
      <w:r w:rsidRPr="003A1A18">
        <w:rPr>
          <w:sz w:val="22"/>
          <w:szCs w:val="22"/>
        </w:rPr>
        <w:t>Szczegółowy opis przedmiotu zamówienia/Formularz cenowy dla Części 12</w:t>
      </w:r>
    </w:p>
    <w:p w14:paraId="13AF5557" w14:textId="611849AE" w:rsidR="009E727B" w:rsidRPr="003A1A18" w:rsidRDefault="00EB6569" w:rsidP="009E727B">
      <w:pPr>
        <w:tabs>
          <w:tab w:val="left" w:pos="1843"/>
        </w:tabs>
        <w:jc w:val="both"/>
        <w:rPr>
          <w:sz w:val="22"/>
          <w:szCs w:val="22"/>
        </w:rPr>
      </w:pPr>
      <w:r w:rsidRPr="003A1A18">
        <w:rPr>
          <w:sz w:val="22"/>
          <w:szCs w:val="22"/>
        </w:rPr>
        <w:t xml:space="preserve">Załącznik Nr 2.13.-        </w:t>
      </w:r>
      <w:r w:rsidR="009E727B" w:rsidRPr="003A1A18">
        <w:rPr>
          <w:sz w:val="22"/>
          <w:szCs w:val="22"/>
        </w:rPr>
        <w:t>Szczegółowy opis przedmiotu zamówienia/Formularz cenowy dla Części 13</w:t>
      </w:r>
    </w:p>
    <w:p w14:paraId="23E2C73D" w14:textId="40FE41D5" w:rsidR="003A1A18" w:rsidRPr="003A1A18" w:rsidRDefault="003A1A18" w:rsidP="003A1A18">
      <w:pPr>
        <w:tabs>
          <w:tab w:val="left" w:pos="1843"/>
        </w:tabs>
        <w:jc w:val="both"/>
        <w:rPr>
          <w:sz w:val="22"/>
          <w:szCs w:val="22"/>
        </w:rPr>
      </w:pPr>
      <w:r w:rsidRPr="003A1A18">
        <w:rPr>
          <w:sz w:val="22"/>
          <w:szCs w:val="22"/>
        </w:rPr>
        <w:t>Załącznik Nr 2.14.-        Szczegółowy opis przedmiotu zamówienia/Formularz cenowy dla Części 14</w:t>
      </w:r>
    </w:p>
    <w:p w14:paraId="5C790E83" w14:textId="5938326A" w:rsidR="003A1A18" w:rsidRPr="003A1A18" w:rsidRDefault="003A1A18" w:rsidP="003A1A18">
      <w:pPr>
        <w:tabs>
          <w:tab w:val="left" w:pos="1843"/>
        </w:tabs>
        <w:jc w:val="both"/>
        <w:rPr>
          <w:sz w:val="22"/>
          <w:szCs w:val="22"/>
        </w:rPr>
      </w:pPr>
      <w:r w:rsidRPr="003A1A18">
        <w:rPr>
          <w:sz w:val="22"/>
          <w:szCs w:val="22"/>
        </w:rPr>
        <w:t>Załącznik Nr 2.15.-        Szczegółowy opis przedmiotu zamówienia/Formularz cenowy dla Części 15</w:t>
      </w:r>
    </w:p>
    <w:p w14:paraId="68309C79" w14:textId="73628804" w:rsidR="0025721D" w:rsidRPr="003A1A18" w:rsidRDefault="00EB6569" w:rsidP="007A0E48">
      <w:pPr>
        <w:jc w:val="both"/>
        <w:rPr>
          <w:sz w:val="22"/>
          <w:szCs w:val="22"/>
        </w:rPr>
      </w:pPr>
      <w:r w:rsidRPr="003A1A18">
        <w:rPr>
          <w:sz w:val="22"/>
          <w:szCs w:val="22"/>
        </w:rPr>
        <w:t>Załącznik</w:t>
      </w:r>
      <w:r w:rsidR="00EA66A8" w:rsidRPr="003A1A18">
        <w:rPr>
          <w:sz w:val="22"/>
          <w:szCs w:val="22"/>
        </w:rPr>
        <w:t xml:space="preserve"> Nr 3 -           </w:t>
      </w:r>
      <w:r w:rsidR="0025721D" w:rsidRPr="003A1A18">
        <w:rPr>
          <w:sz w:val="22"/>
          <w:szCs w:val="22"/>
        </w:rPr>
        <w:t>Projektowane postanowienia umowy</w:t>
      </w:r>
    </w:p>
    <w:p w14:paraId="25AE7BA5" w14:textId="79142366" w:rsidR="0025721D" w:rsidRPr="003A1A18" w:rsidRDefault="00EA66A8" w:rsidP="007A0E48">
      <w:pPr>
        <w:jc w:val="both"/>
        <w:rPr>
          <w:sz w:val="22"/>
          <w:szCs w:val="22"/>
        </w:rPr>
      </w:pPr>
      <w:r w:rsidRPr="003A1A18">
        <w:rPr>
          <w:sz w:val="22"/>
          <w:szCs w:val="22"/>
        </w:rPr>
        <w:t xml:space="preserve">Załącznik Nr 4 -         </w:t>
      </w:r>
      <w:r w:rsidR="00EB6569" w:rsidRPr="003A1A18">
        <w:rPr>
          <w:sz w:val="22"/>
          <w:szCs w:val="22"/>
        </w:rPr>
        <w:t xml:space="preserve">  </w:t>
      </w:r>
      <w:r w:rsidR="0025721D" w:rsidRPr="003A1A18">
        <w:rPr>
          <w:sz w:val="22"/>
          <w:szCs w:val="22"/>
        </w:rPr>
        <w:t>JEDZ</w:t>
      </w:r>
    </w:p>
    <w:p w14:paraId="31CA1FDD" w14:textId="60950188" w:rsidR="0025721D" w:rsidRPr="003A1A18" w:rsidRDefault="00452CA6" w:rsidP="007A0E48">
      <w:pPr>
        <w:jc w:val="both"/>
        <w:rPr>
          <w:sz w:val="22"/>
          <w:szCs w:val="22"/>
        </w:rPr>
      </w:pPr>
      <w:r w:rsidRPr="003A1A18">
        <w:rPr>
          <w:sz w:val="22"/>
          <w:szCs w:val="22"/>
        </w:rPr>
        <w:t>Załącznik Nr 5</w:t>
      </w:r>
      <w:r w:rsidR="0025721D" w:rsidRPr="003A1A18">
        <w:rPr>
          <w:sz w:val="22"/>
          <w:szCs w:val="22"/>
        </w:rPr>
        <w:t xml:space="preserve"> </w:t>
      </w:r>
      <w:r w:rsidR="001A468D" w:rsidRPr="003A1A18">
        <w:rPr>
          <w:bCs/>
          <w:sz w:val="22"/>
          <w:szCs w:val="22"/>
        </w:rPr>
        <w:t>-</w:t>
      </w:r>
      <w:r w:rsidR="0025721D" w:rsidRPr="003A1A18">
        <w:rPr>
          <w:sz w:val="22"/>
          <w:szCs w:val="22"/>
        </w:rPr>
        <w:t xml:space="preserve">          </w:t>
      </w:r>
      <w:r w:rsidR="00146D82" w:rsidRPr="003A1A18">
        <w:rPr>
          <w:sz w:val="22"/>
          <w:szCs w:val="22"/>
        </w:rPr>
        <w:t xml:space="preserve"> </w:t>
      </w:r>
      <w:r w:rsidR="001A468D" w:rsidRPr="003A1A18">
        <w:rPr>
          <w:sz w:val="22"/>
          <w:szCs w:val="22"/>
        </w:rPr>
        <w:t xml:space="preserve">  </w:t>
      </w:r>
      <w:r w:rsidR="0025721D" w:rsidRPr="003A1A18">
        <w:rPr>
          <w:sz w:val="22"/>
          <w:szCs w:val="22"/>
        </w:rPr>
        <w:t xml:space="preserve">Oświadczanie o przynależności/braku przynależności do grupy kapitanowej </w:t>
      </w:r>
    </w:p>
    <w:p w14:paraId="32354098" w14:textId="79596645" w:rsidR="0025721D" w:rsidRPr="003A1A18" w:rsidRDefault="00452CA6" w:rsidP="007A0E48">
      <w:pPr>
        <w:jc w:val="both"/>
        <w:rPr>
          <w:sz w:val="22"/>
          <w:szCs w:val="22"/>
        </w:rPr>
      </w:pPr>
      <w:r w:rsidRPr="003A1A18">
        <w:rPr>
          <w:sz w:val="22"/>
          <w:szCs w:val="22"/>
        </w:rPr>
        <w:t>Załącznik Nr 6</w:t>
      </w:r>
      <w:r w:rsidR="00EA66A8" w:rsidRPr="003A1A18">
        <w:rPr>
          <w:sz w:val="22"/>
          <w:szCs w:val="22"/>
        </w:rPr>
        <w:t xml:space="preserve"> -          </w:t>
      </w:r>
      <w:r w:rsidR="005116F4">
        <w:rPr>
          <w:sz w:val="22"/>
          <w:szCs w:val="22"/>
        </w:rPr>
        <w:t xml:space="preserve"> </w:t>
      </w:r>
      <w:r w:rsidR="0025721D" w:rsidRPr="003A1A18">
        <w:rPr>
          <w:sz w:val="22"/>
          <w:szCs w:val="22"/>
        </w:rPr>
        <w:t>Oświadczenie o aktualności</w:t>
      </w:r>
      <w:r w:rsidR="0025721D" w:rsidRPr="003A1A18">
        <w:rPr>
          <w:rFonts w:eastAsia="Arial"/>
          <w:b/>
          <w:kern w:val="1"/>
          <w:sz w:val="22"/>
          <w:szCs w:val="22"/>
          <w:lang w:eastAsia="zh-CN" w:bidi="hi-IN"/>
        </w:rPr>
        <w:t xml:space="preserve"> </w:t>
      </w:r>
      <w:r w:rsidR="0025721D" w:rsidRPr="003A1A18">
        <w:rPr>
          <w:rFonts w:eastAsia="Arial"/>
          <w:kern w:val="1"/>
          <w:sz w:val="22"/>
          <w:szCs w:val="22"/>
          <w:lang w:eastAsia="zh-CN" w:bidi="hi-IN"/>
        </w:rPr>
        <w:t>informacji zawartych w formularzu JEDZ</w:t>
      </w:r>
    </w:p>
    <w:p w14:paraId="23125E20" w14:textId="2A67968E" w:rsidR="00146D82" w:rsidRPr="003A1A18" w:rsidRDefault="00452CA6" w:rsidP="007A0E48">
      <w:pPr>
        <w:pStyle w:val="Default"/>
        <w:jc w:val="both"/>
        <w:rPr>
          <w:bCs/>
          <w:sz w:val="22"/>
          <w:szCs w:val="22"/>
        </w:rPr>
      </w:pPr>
      <w:r w:rsidRPr="003A1A18">
        <w:rPr>
          <w:bCs/>
          <w:sz w:val="22"/>
          <w:szCs w:val="22"/>
        </w:rPr>
        <w:t>Załącznik Nr 7</w:t>
      </w:r>
      <w:r w:rsidR="00EA66A8" w:rsidRPr="003A1A18">
        <w:rPr>
          <w:bCs/>
          <w:sz w:val="22"/>
          <w:szCs w:val="22"/>
        </w:rPr>
        <w:t xml:space="preserve">-           </w:t>
      </w:r>
      <w:r w:rsidR="005116F4">
        <w:rPr>
          <w:bCs/>
          <w:sz w:val="22"/>
          <w:szCs w:val="22"/>
        </w:rPr>
        <w:t xml:space="preserve"> </w:t>
      </w:r>
      <w:r w:rsidR="00146D82" w:rsidRPr="003A1A18">
        <w:rPr>
          <w:bCs/>
          <w:sz w:val="22"/>
          <w:szCs w:val="22"/>
        </w:rPr>
        <w:t>Zobowiązanie podmiotu udostępniającego zasoby</w:t>
      </w:r>
    </w:p>
    <w:p w14:paraId="6DC6541E" w14:textId="5EF4210E" w:rsidR="00EA66A8" w:rsidRPr="003A1A18" w:rsidRDefault="001A468D" w:rsidP="003A1A18">
      <w:pPr>
        <w:pStyle w:val="Default"/>
        <w:jc w:val="both"/>
        <w:rPr>
          <w:bCs/>
          <w:sz w:val="22"/>
          <w:szCs w:val="22"/>
        </w:rPr>
      </w:pPr>
      <w:r w:rsidRPr="003A1A18">
        <w:rPr>
          <w:bCs/>
          <w:sz w:val="22"/>
          <w:szCs w:val="22"/>
        </w:rPr>
        <w:t xml:space="preserve">Załącznik Nr </w:t>
      </w:r>
      <w:r w:rsidR="00EA66A8" w:rsidRPr="003A1A18">
        <w:rPr>
          <w:bCs/>
          <w:sz w:val="22"/>
          <w:szCs w:val="22"/>
        </w:rPr>
        <w:t xml:space="preserve">8 -          </w:t>
      </w:r>
      <w:r w:rsidR="005116F4">
        <w:rPr>
          <w:bCs/>
          <w:sz w:val="22"/>
          <w:szCs w:val="22"/>
        </w:rPr>
        <w:t xml:space="preserve"> </w:t>
      </w:r>
      <w:r w:rsidRPr="003A1A18">
        <w:rPr>
          <w:bCs/>
          <w:sz w:val="22"/>
          <w:szCs w:val="22"/>
        </w:rPr>
        <w:t>Wykaz dostaw</w:t>
      </w:r>
    </w:p>
    <w:p w14:paraId="04ACD109" w14:textId="77777777" w:rsidR="009B5287" w:rsidRDefault="009B5287" w:rsidP="009F028C">
      <w:pPr>
        <w:autoSpaceDE w:val="0"/>
        <w:autoSpaceDN w:val="0"/>
        <w:adjustRightInd w:val="0"/>
        <w:ind w:left="5664" w:firstLine="708"/>
        <w:rPr>
          <w:rFonts w:eastAsia="Calibri"/>
          <w:b/>
          <w:i/>
          <w:sz w:val="22"/>
          <w:szCs w:val="22"/>
          <w:lang w:eastAsia="en-US"/>
        </w:rPr>
      </w:pPr>
    </w:p>
    <w:p w14:paraId="313408A2" w14:textId="77777777" w:rsidR="00FB3916" w:rsidRDefault="00FB3916" w:rsidP="009F028C">
      <w:pPr>
        <w:autoSpaceDE w:val="0"/>
        <w:autoSpaceDN w:val="0"/>
        <w:adjustRightInd w:val="0"/>
        <w:ind w:left="5664" w:firstLine="708"/>
        <w:rPr>
          <w:rFonts w:eastAsia="Calibri"/>
          <w:b/>
          <w:i/>
          <w:sz w:val="22"/>
          <w:szCs w:val="22"/>
          <w:lang w:eastAsia="en-US"/>
        </w:rPr>
      </w:pPr>
    </w:p>
    <w:p w14:paraId="343C0552" w14:textId="77777777" w:rsidR="00FB3916" w:rsidRDefault="00FB3916" w:rsidP="009F028C">
      <w:pPr>
        <w:autoSpaceDE w:val="0"/>
        <w:autoSpaceDN w:val="0"/>
        <w:adjustRightInd w:val="0"/>
        <w:ind w:left="5664" w:firstLine="708"/>
        <w:rPr>
          <w:rFonts w:eastAsia="Calibri"/>
          <w:b/>
          <w:i/>
          <w:sz w:val="22"/>
          <w:szCs w:val="22"/>
          <w:lang w:eastAsia="en-US"/>
        </w:rPr>
      </w:pPr>
    </w:p>
    <w:p w14:paraId="7DA4E5CA" w14:textId="77777777" w:rsidR="00FB3916" w:rsidRPr="003A1A18" w:rsidRDefault="00FB3916" w:rsidP="009F028C">
      <w:pPr>
        <w:autoSpaceDE w:val="0"/>
        <w:autoSpaceDN w:val="0"/>
        <w:adjustRightInd w:val="0"/>
        <w:ind w:left="5664" w:firstLine="708"/>
        <w:rPr>
          <w:rFonts w:eastAsia="Calibri"/>
          <w:b/>
          <w:i/>
          <w:sz w:val="22"/>
          <w:szCs w:val="22"/>
          <w:lang w:eastAsia="en-US"/>
        </w:rPr>
      </w:pPr>
    </w:p>
    <w:p w14:paraId="49FFB2C3" w14:textId="067BE8A7" w:rsidR="00FB4F67" w:rsidRPr="003A1A18" w:rsidRDefault="00FB4F67" w:rsidP="00EB6569">
      <w:pPr>
        <w:widowControl w:val="0"/>
        <w:rPr>
          <w:rFonts w:eastAsia="Tahoma"/>
          <w:sz w:val="22"/>
          <w:szCs w:val="22"/>
          <w:lang w:bidi="pl-PL"/>
        </w:rPr>
      </w:pPr>
      <w:r w:rsidRPr="003A1A18">
        <w:rPr>
          <w:rFonts w:eastAsia="Tahoma"/>
          <w:sz w:val="22"/>
          <w:szCs w:val="22"/>
          <w:lang w:bidi="pl-PL"/>
        </w:rPr>
        <w:t xml:space="preserve">Warszawa, dnia </w:t>
      </w:r>
      <w:r w:rsidR="00EA66A8" w:rsidRPr="003A1A18">
        <w:rPr>
          <w:rFonts w:eastAsia="Tahoma"/>
          <w:sz w:val="22"/>
          <w:szCs w:val="22"/>
          <w:lang w:bidi="pl-PL"/>
        </w:rPr>
        <w:t xml:space="preserve"> </w:t>
      </w:r>
      <w:r w:rsidR="002B2275">
        <w:rPr>
          <w:rFonts w:eastAsia="Tahoma"/>
          <w:sz w:val="22"/>
          <w:szCs w:val="22"/>
          <w:lang w:bidi="pl-PL"/>
        </w:rPr>
        <w:t xml:space="preserve">  </w:t>
      </w:r>
      <w:r w:rsidR="00293F54">
        <w:rPr>
          <w:rFonts w:eastAsia="Tahoma"/>
          <w:sz w:val="22"/>
          <w:szCs w:val="22"/>
          <w:lang w:bidi="pl-PL"/>
        </w:rPr>
        <w:t xml:space="preserve"> </w:t>
      </w:r>
      <w:r w:rsidR="005116F4">
        <w:rPr>
          <w:rFonts w:eastAsia="Tahoma"/>
          <w:sz w:val="22"/>
          <w:szCs w:val="22"/>
          <w:lang w:bidi="pl-PL"/>
        </w:rPr>
        <w:t xml:space="preserve">13.05.2022 </w:t>
      </w:r>
      <w:r w:rsidR="00EB6569" w:rsidRPr="003A1A18">
        <w:rPr>
          <w:rFonts w:eastAsia="Tahoma"/>
          <w:sz w:val="22"/>
          <w:szCs w:val="22"/>
          <w:lang w:bidi="pl-PL"/>
        </w:rPr>
        <w:t xml:space="preserve">r. </w:t>
      </w:r>
      <w:r w:rsidR="009E727B" w:rsidRPr="003A1A18">
        <w:rPr>
          <w:rFonts w:eastAsia="Tahoma"/>
          <w:sz w:val="22"/>
          <w:szCs w:val="22"/>
          <w:lang w:bidi="pl-PL"/>
        </w:rPr>
        <w:t xml:space="preserve">                    </w:t>
      </w:r>
      <w:r w:rsidR="003A1A18">
        <w:rPr>
          <w:rFonts w:eastAsia="Tahoma"/>
          <w:sz w:val="22"/>
          <w:szCs w:val="22"/>
          <w:lang w:bidi="pl-PL"/>
        </w:rPr>
        <w:t xml:space="preserve">                            </w:t>
      </w:r>
      <w:r w:rsidR="00EB6569"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EB6569" w:rsidRPr="003A1A18">
        <w:rPr>
          <w:rFonts w:eastAsia="Tahoma"/>
          <w:sz w:val="22"/>
          <w:szCs w:val="22"/>
          <w:lang w:bidi="pl-PL"/>
        </w:rPr>
        <w:t xml:space="preserve">                   </w:t>
      </w:r>
      <w:r w:rsidR="002C0CB9" w:rsidRPr="003A1A18">
        <w:rPr>
          <w:rFonts w:eastAsia="Tahoma"/>
          <w:sz w:val="22"/>
          <w:szCs w:val="22"/>
          <w:lang w:bidi="pl-PL"/>
        </w:rPr>
        <w:t xml:space="preserve">  </w:t>
      </w:r>
      <w:r w:rsidR="00EB6569" w:rsidRPr="003A1A18">
        <w:rPr>
          <w:rFonts w:eastAsia="Tahoma"/>
          <w:sz w:val="22"/>
          <w:szCs w:val="22"/>
          <w:lang w:bidi="pl-PL"/>
        </w:rPr>
        <w:t xml:space="preserve">  </w:t>
      </w:r>
      <w:r w:rsidR="003A1A18">
        <w:rPr>
          <w:rFonts w:eastAsia="Tahoma"/>
          <w:sz w:val="22"/>
          <w:szCs w:val="22"/>
          <w:lang w:bidi="pl-PL"/>
        </w:rPr>
        <w:t xml:space="preserve">                      </w:t>
      </w:r>
      <w:r w:rsidR="005639E9">
        <w:rPr>
          <w:rFonts w:eastAsia="Tahoma"/>
          <w:sz w:val="22"/>
          <w:szCs w:val="22"/>
          <w:lang w:bidi="pl-PL"/>
        </w:rPr>
        <w:t xml:space="preserve">     </w:t>
      </w:r>
      <w:r w:rsidR="003A1A18">
        <w:rPr>
          <w:rFonts w:eastAsia="Tahoma"/>
          <w:sz w:val="22"/>
          <w:szCs w:val="22"/>
          <w:lang w:bidi="pl-PL"/>
        </w:rPr>
        <w:t xml:space="preserve"> </w:t>
      </w:r>
      <w:r w:rsidR="00EA66A8" w:rsidRPr="003A1A18">
        <w:rPr>
          <w:rFonts w:eastAsia="Tahoma"/>
          <w:sz w:val="22"/>
          <w:szCs w:val="22"/>
          <w:lang w:bidi="pl-PL"/>
        </w:rPr>
        <w:t>………………………………</w:t>
      </w:r>
    </w:p>
    <w:p w14:paraId="7179CD76" w14:textId="77777777" w:rsidR="00FB4F67" w:rsidRPr="003A1A18" w:rsidRDefault="00FB4F67" w:rsidP="00FB4F67">
      <w:pPr>
        <w:ind w:firstLine="5670"/>
        <w:jc w:val="center"/>
        <w:rPr>
          <w:i/>
          <w:sz w:val="22"/>
          <w:szCs w:val="22"/>
        </w:rPr>
      </w:pPr>
      <w:r w:rsidRPr="003A1A18">
        <w:rPr>
          <w:i/>
          <w:sz w:val="22"/>
          <w:szCs w:val="22"/>
        </w:rPr>
        <w:t xml:space="preserve">    Pieczęć imienna i podpis </w:t>
      </w:r>
    </w:p>
    <w:p w14:paraId="6D8991D1" w14:textId="52ACA008" w:rsidR="003A0695" w:rsidRDefault="00FB4F67" w:rsidP="00A27D9A">
      <w:pPr>
        <w:ind w:firstLine="5670"/>
        <w:jc w:val="center"/>
        <w:rPr>
          <w:sz w:val="22"/>
          <w:szCs w:val="22"/>
        </w:rPr>
      </w:pPr>
      <w:r w:rsidRPr="00C471A2">
        <w:rPr>
          <w:i/>
          <w:sz w:val="22"/>
          <w:szCs w:val="22"/>
        </w:rPr>
        <w:t xml:space="preserve"> </w:t>
      </w:r>
      <w:r w:rsidR="009E727B">
        <w:rPr>
          <w:i/>
          <w:sz w:val="22"/>
          <w:szCs w:val="22"/>
        </w:rPr>
        <w:t xml:space="preserve"> </w:t>
      </w:r>
    </w:p>
    <w:p w14:paraId="33EC245E" w14:textId="524315F0" w:rsidR="004931EA"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14:paraId="053C0890" w14:textId="77777777" w:rsidR="004931EA" w:rsidRDefault="004931EA" w:rsidP="00A968A6">
      <w:pPr>
        <w:tabs>
          <w:tab w:val="left" w:pos="2638"/>
        </w:tabs>
        <w:rPr>
          <w:b/>
          <w:i/>
          <w:sz w:val="22"/>
          <w:szCs w:val="22"/>
        </w:rPr>
      </w:pPr>
    </w:p>
    <w:p w14:paraId="6B212AB1" w14:textId="77777777" w:rsidR="004931EA" w:rsidRDefault="004931EA" w:rsidP="00A968A6">
      <w:pPr>
        <w:tabs>
          <w:tab w:val="left" w:pos="2638"/>
        </w:tabs>
        <w:rPr>
          <w:b/>
          <w:i/>
          <w:sz w:val="22"/>
          <w:szCs w:val="22"/>
        </w:rPr>
      </w:pPr>
    </w:p>
    <w:p w14:paraId="5A990776" w14:textId="77777777" w:rsidR="005116F4" w:rsidRDefault="005116F4" w:rsidP="00A968A6">
      <w:pPr>
        <w:tabs>
          <w:tab w:val="left" w:pos="2638"/>
        </w:tabs>
        <w:rPr>
          <w:b/>
          <w:i/>
          <w:sz w:val="22"/>
          <w:szCs w:val="22"/>
        </w:rPr>
      </w:pPr>
    </w:p>
    <w:p w14:paraId="3BC02DEF" w14:textId="77777777" w:rsidR="005116F4" w:rsidRDefault="005116F4" w:rsidP="00A968A6">
      <w:pPr>
        <w:tabs>
          <w:tab w:val="left" w:pos="2638"/>
        </w:tabs>
        <w:rPr>
          <w:b/>
          <w:i/>
          <w:sz w:val="22"/>
          <w:szCs w:val="22"/>
        </w:rPr>
      </w:pPr>
    </w:p>
    <w:p w14:paraId="56AEEB29" w14:textId="77777777" w:rsidR="005116F4" w:rsidRDefault="005116F4" w:rsidP="00A968A6">
      <w:pPr>
        <w:tabs>
          <w:tab w:val="left" w:pos="2638"/>
        </w:tabs>
        <w:rPr>
          <w:b/>
          <w:i/>
          <w:sz w:val="22"/>
          <w:szCs w:val="22"/>
        </w:rPr>
      </w:pPr>
    </w:p>
    <w:p w14:paraId="0F806CB9" w14:textId="77777777" w:rsidR="005116F4" w:rsidRDefault="005116F4" w:rsidP="00A968A6">
      <w:pPr>
        <w:tabs>
          <w:tab w:val="left" w:pos="2638"/>
        </w:tabs>
        <w:rPr>
          <w:b/>
          <w:i/>
          <w:sz w:val="22"/>
          <w:szCs w:val="22"/>
        </w:rPr>
      </w:pPr>
    </w:p>
    <w:p w14:paraId="4CD7AD1A" w14:textId="77777777" w:rsidR="005116F4" w:rsidRDefault="005116F4" w:rsidP="00A968A6">
      <w:pPr>
        <w:tabs>
          <w:tab w:val="left" w:pos="2638"/>
        </w:tabs>
        <w:rPr>
          <w:b/>
          <w:i/>
          <w:sz w:val="22"/>
          <w:szCs w:val="22"/>
        </w:rPr>
      </w:pPr>
    </w:p>
    <w:p w14:paraId="0918AB9F" w14:textId="77777777" w:rsidR="005116F4" w:rsidRDefault="005116F4" w:rsidP="00A968A6">
      <w:pPr>
        <w:tabs>
          <w:tab w:val="left" w:pos="2638"/>
        </w:tabs>
        <w:rPr>
          <w:b/>
          <w:i/>
          <w:sz w:val="22"/>
          <w:szCs w:val="22"/>
        </w:rPr>
      </w:pPr>
    </w:p>
    <w:p w14:paraId="127C98D4" w14:textId="77777777" w:rsidR="005116F4" w:rsidRDefault="005116F4" w:rsidP="00A968A6">
      <w:pPr>
        <w:tabs>
          <w:tab w:val="left" w:pos="2638"/>
        </w:tabs>
        <w:rPr>
          <w:b/>
          <w:i/>
          <w:sz w:val="22"/>
          <w:szCs w:val="22"/>
        </w:rPr>
      </w:pPr>
    </w:p>
    <w:p w14:paraId="50FFBAFB" w14:textId="77777777" w:rsidR="005116F4" w:rsidRDefault="005116F4" w:rsidP="00A968A6">
      <w:pPr>
        <w:tabs>
          <w:tab w:val="left" w:pos="2638"/>
        </w:tabs>
        <w:rPr>
          <w:b/>
          <w:i/>
          <w:sz w:val="22"/>
          <w:szCs w:val="22"/>
        </w:rPr>
      </w:pPr>
    </w:p>
    <w:p w14:paraId="7DB51156" w14:textId="77777777" w:rsidR="005116F4" w:rsidRDefault="005116F4" w:rsidP="00A968A6">
      <w:pPr>
        <w:tabs>
          <w:tab w:val="left" w:pos="2638"/>
        </w:tabs>
        <w:rPr>
          <w:b/>
          <w:i/>
          <w:sz w:val="22"/>
          <w:szCs w:val="22"/>
        </w:rPr>
      </w:pPr>
    </w:p>
    <w:p w14:paraId="26670E80" w14:textId="77777777" w:rsidR="005116F4" w:rsidRDefault="005116F4" w:rsidP="00A968A6">
      <w:pPr>
        <w:tabs>
          <w:tab w:val="left" w:pos="2638"/>
        </w:tabs>
        <w:rPr>
          <w:b/>
          <w:i/>
          <w:sz w:val="22"/>
          <w:szCs w:val="22"/>
        </w:rPr>
      </w:pPr>
    </w:p>
    <w:p w14:paraId="5AA3FA86" w14:textId="77777777" w:rsidR="005116F4" w:rsidRDefault="005116F4" w:rsidP="00A968A6">
      <w:pPr>
        <w:tabs>
          <w:tab w:val="left" w:pos="2638"/>
        </w:tabs>
        <w:rPr>
          <w:b/>
          <w:i/>
          <w:sz w:val="22"/>
          <w:szCs w:val="22"/>
        </w:rPr>
      </w:pPr>
    </w:p>
    <w:p w14:paraId="5FCEBF18" w14:textId="77777777" w:rsidR="005116F4" w:rsidRDefault="005116F4" w:rsidP="00A968A6">
      <w:pPr>
        <w:tabs>
          <w:tab w:val="left" w:pos="2638"/>
        </w:tabs>
        <w:rPr>
          <w:b/>
          <w:i/>
          <w:sz w:val="22"/>
          <w:szCs w:val="22"/>
        </w:rPr>
      </w:pPr>
    </w:p>
    <w:p w14:paraId="1985E273" w14:textId="77777777" w:rsidR="005116F4" w:rsidRDefault="005116F4" w:rsidP="00A968A6">
      <w:pPr>
        <w:tabs>
          <w:tab w:val="left" w:pos="2638"/>
        </w:tabs>
        <w:rPr>
          <w:b/>
          <w:i/>
          <w:sz w:val="22"/>
          <w:szCs w:val="22"/>
        </w:rPr>
      </w:pPr>
    </w:p>
    <w:p w14:paraId="404D0A61" w14:textId="77777777" w:rsidR="005116F4" w:rsidRDefault="005116F4" w:rsidP="00A968A6">
      <w:pPr>
        <w:tabs>
          <w:tab w:val="left" w:pos="2638"/>
        </w:tabs>
        <w:rPr>
          <w:b/>
          <w:i/>
          <w:sz w:val="22"/>
          <w:szCs w:val="22"/>
        </w:rPr>
      </w:pPr>
    </w:p>
    <w:p w14:paraId="6693F258" w14:textId="77777777" w:rsidR="005116F4" w:rsidRDefault="005116F4" w:rsidP="00A968A6">
      <w:pPr>
        <w:tabs>
          <w:tab w:val="left" w:pos="2638"/>
        </w:tabs>
        <w:rPr>
          <w:b/>
          <w:i/>
          <w:sz w:val="22"/>
          <w:szCs w:val="22"/>
        </w:rPr>
      </w:pPr>
    </w:p>
    <w:p w14:paraId="54C50245" w14:textId="77777777" w:rsidR="005116F4" w:rsidRDefault="005116F4" w:rsidP="00A968A6">
      <w:pPr>
        <w:tabs>
          <w:tab w:val="left" w:pos="2638"/>
        </w:tabs>
        <w:rPr>
          <w:b/>
          <w:i/>
          <w:sz w:val="22"/>
          <w:szCs w:val="22"/>
        </w:rPr>
      </w:pPr>
    </w:p>
    <w:p w14:paraId="24F4E4EA" w14:textId="77777777" w:rsidR="005116F4" w:rsidRDefault="005116F4" w:rsidP="00A968A6">
      <w:pPr>
        <w:tabs>
          <w:tab w:val="left" w:pos="2638"/>
        </w:tabs>
        <w:rPr>
          <w:b/>
          <w:i/>
          <w:sz w:val="22"/>
          <w:szCs w:val="22"/>
        </w:rPr>
      </w:pPr>
    </w:p>
    <w:p w14:paraId="61FEA24C" w14:textId="77777777" w:rsidR="005116F4" w:rsidRDefault="005116F4" w:rsidP="00A968A6">
      <w:pPr>
        <w:tabs>
          <w:tab w:val="left" w:pos="2638"/>
        </w:tabs>
        <w:rPr>
          <w:b/>
          <w:i/>
          <w:sz w:val="22"/>
          <w:szCs w:val="22"/>
        </w:rPr>
      </w:pPr>
    </w:p>
    <w:p w14:paraId="00A52DC8" w14:textId="77777777" w:rsidR="005116F4" w:rsidRDefault="005116F4" w:rsidP="00A968A6">
      <w:pPr>
        <w:tabs>
          <w:tab w:val="left" w:pos="2638"/>
        </w:tabs>
        <w:rPr>
          <w:b/>
          <w:i/>
          <w:sz w:val="22"/>
          <w:szCs w:val="22"/>
        </w:rPr>
      </w:pPr>
    </w:p>
    <w:p w14:paraId="5BDA01E9" w14:textId="77777777" w:rsidR="005116F4" w:rsidRDefault="005116F4" w:rsidP="00A968A6">
      <w:pPr>
        <w:tabs>
          <w:tab w:val="left" w:pos="2638"/>
        </w:tabs>
        <w:rPr>
          <w:b/>
          <w:i/>
          <w:sz w:val="22"/>
          <w:szCs w:val="22"/>
        </w:rPr>
      </w:pPr>
    </w:p>
    <w:p w14:paraId="55882096" w14:textId="77777777" w:rsidR="005116F4" w:rsidRDefault="005116F4" w:rsidP="00A968A6">
      <w:pPr>
        <w:tabs>
          <w:tab w:val="left" w:pos="2638"/>
        </w:tabs>
        <w:rPr>
          <w:b/>
          <w:i/>
          <w:sz w:val="22"/>
          <w:szCs w:val="22"/>
        </w:rPr>
      </w:pPr>
    </w:p>
    <w:p w14:paraId="4BAD0B78" w14:textId="77777777" w:rsidR="00794F53" w:rsidRDefault="00794F53" w:rsidP="00A968A6">
      <w:pPr>
        <w:tabs>
          <w:tab w:val="left" w:pos="2638"/>
        </w:tabs>
        <w:rPr>
          <w:b/>
          <w:i/>
          <w:sz w:val="22"/>
          <w:szCs w:val="22"/>
        </w:rPr>
      </w:pPr>
    </w:p>
    <w:p w14:paraId="489DE00C" w14:textId="77777777" w:rsidR="00794F53" w:rsidRDefault="00794F53" w:rsidP="00A968A6">
      <w:pPr>
        <w:tabs>
          <w:tab w:val="left" w:pos="2638"/>
        </w:tabs>
        <w:rPr>
          <w:b/>
          <w:i/>
          <w:sz w:val="22"/>
          <w:szCs w:val="22"/>
        </w:rPr>
      </w:pPr>
    </w:p>
    <w:p w14:paraId="6BA903F3" w14:textId="77777777" w:rsidR="00794F53" w:rsidRDefault="00794F53" w:rsidP="00A968A6">
      <w:pPr>
        <w:tabs>
          <w:tab w:val="left" w:pos="2638"/>
        </w:tabs>
        <w:rPr>
          <w:b/>
          <w:i/>
          <w:sz w:val="22"/>
          <w:szCs w:val="22"/>
        </w:rPr>
      </w:pPr>
    </w:p>
    <w:p w14:paraId="4E096814" w14:textId="77777777" w:rsidR="00794F53" w:rsidRDefault="00794F53" w:rsidP="00A968A6">
      <w:pPr>
        <w:tabs>
          <w:tab w:val="left" w:pos="2638"/>
        </w:tabs>
        <w:rPr>
          <w:b/>
          <w:i/>
          <w:sz w:val="22"/>
          <w:szCs w:val="22"/>
        </w:rPr>
      </w:pPr>
    </w:p>
    <w:p w14:paraId="59EAA932" w14:textId="77777777" w:rsidR="00794F53" w:rsidRDefault="00794F53" w:rsidP="00A968A6">
      <w:pPr>
        <w:tabs>
          <w:tab w:val="left" w:pos="2638"/>
        </w:tabs>
        <w:rPr>
          <w:b/>
          <w:i/>
          <w:sz w:val="22"/>
          <w:szCs w:val="22"/>
        </w:rPr>
      </w:pPr>
    </w:p>
    <w:p w14:paraId="1A69CC84" w14:textId="77777777" w:rsidR="00794F53" w:rsidRDefault="00794F53" w:rsidP="00A968A6">
      <w:pPr>
        <w:tabs>
          <w:tab w:val="left" w:pos="2638"/>
        </w:tabs>
        <w:rPr>
          <w:b/>
          <w:i/>
          <w:sz w:val="22"/>
          <w:szCs w:val="22"/>
        </w:rPr>
      </w:pPr>
    </w:p>
    <w:p w14:paraId="67D7A643" w14:textId="77777777" w:rsidR="00794F53" w:rsidRDefault="00794F53" w:rsidP="00A968A6">
      <w:pPr>
        <w:tabs>
          <w:tab w:val="left" w:pos="2638"/>
        </w:tabs>
        <w:rPr>
          <w:b/>
          <w:i/>
          <w:sz w:val="22"/>
          <w:szCs w:val="22"/>
        </w:rPr>
      </w:pPr>
    </w:p>
    <w:p w14:paraId="57124F06" w14:textId="77777777" w:rsidR="00794F53" w:rsidRDefault="00794F53" w:rsidP="00A968A6">
      <w:pPr>
        <w:tabs>
          <w:tab w:val="left" w:pos="2638"/>
        </w:tabs>
        <w:rPr>
          <w:b/>
          <w:i/>
          <w:sz w:val="22"/>
          <w:szCs w:val="22"/>
        </w:rPr>
      </w:pPr>
    </w:p>
    <w:p w14:paraId="746E8E97" w14:textId="77777777" w:rsidR="00794F53" w:rsidRDefault="00794F53" w:rsidP="00A968A6">
      <w:pPr>
        <w:tabs>
          <w:tab w:val="left" w:pos="2638"/>
        </w:tabs>
        <w:rPr>
          <w:b/>
          <w:i/>
          <w:sz w:val="22"/>
          <w:szCs w:val="22"/>
        </w:rPr>
      </w:pPr>
    </w:p>
    <w:p w14:paraId="051DCD02" w14:textId="77777777" w:rsidR="005116F4" w:rsidRDefault="005116F4" w:rsidP="00A968A6">
      <w:pPr>
        <w:tabs>
          <w:tab w:val="left" w:pos="2638"/>
        </w:tabs>
        <w:rPr>
          <w:b/>
          <w:i/>
          <w:sz w:val="22"/>
          <w:szCs w:val="22"/>
        </w:rPr>
      </w:pPr>
    </w:p>
    <w:p w14:paraId="53505FCA" w14:textId="77777777" w:rsidR="005116F4" w:rsidRDefault="005116F4" w:rsidP="00A968A6">
      <w:pPr>
        <w:tabs>
          <w:tab w:val="left" w:pos="2638"/>
        </w:tabs>
        <w:rPr>
          <w:b/>
          <w:i/>
          <w:sz w:val="22"/>
          <w:szCs w:val="22"/>
        </w:rPr>
      </w:pPr>
    </w:p>
    <w:p w14:paraId="57FB4C5C" w14:textId="08DF5A57" w:rsidR="00A968A6" w:rsidRDefault="004931EA"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A968A6"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54529994"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004931EA">
        <w:rPr>
          <w:rFonts w:eastAsia="Arial"/>
          <w:b/>
          <w:bCs/>
          <w:i/>
          <w:iCs/>
          <w:sz w:val="22"/>
          <w:szCs w:val="22"/>
          <w:lang w:bidi="pl-PL"/>
        </w:rPr>
        <w:t>Sukcesywna dostawa ciast i wyrobów ciastkarskich dla Mazowieckiej Instytucji Gospodarki Bud</w:t>
      </w:r>
      <w:r w:rsidR="00293F54">
        <w:rPr>
          <w:rFonts w:eastAsia="Arial"/>
          <w:b/>
          <w:bCs/>
          <w:i/>
          <w:iCs/>
          <w:sz w:val="22"/>
          <w:szCs w:val="22"/>
          <w:lang w:bidi="pl-PL"/>
        </w:rPr>
        <w:t>żetowej Mazovia w podziale na 15</w:t>
      </w:r>
      <w:r w:rsidR="004931EA">
        <w:rPr>
          <w:rFonts w:eastAsia="Arial"/>
          <w:b/>
          <w:bCs/>
          <w:i/>
          <w:iCs/>
          <w:sz w:val="22"/>
          <w:szCs w:val="22"/>
          <w:lang w:bidi="pl-PL"/>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w:t>
      </w:r>
      <w:r w:rsidR="00FB3916">
        <w:rPr>
          <w:sz w:val="22"/>
          <w:szCs w:val="22"/>
        </w:rPr>
        <w:t xml:space="preserve">nków Zamówienia Nr postępowania </w:t>
      </w:r>
      <w:r w:rsidR="00D27AC4">
        <w:rPr>
          <w:b/>
          <w:sz w:val="22"/>
          <w:szCs w:val="22"/>
        </w:rPr>
        <w:t>7/04</w:t>
      </w:r>
      <w:r w:rsidR="004931EA">
        <w:rPr>
          <w:b/>
          <w:sz w:val="22"/>
          <w:szCs w:val="22"/>
        </w:rPr>
        <w:t>/</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293F54">
        <w:rPr>
          <w:rFonts w:eastAsia="Tahoma"/>
          <w:b/>
          <w:bCs/>
          <w:i/>
          <w:iCs/>
          <w:sz w:val="22"/>
          <w:szCs w:val="22"/>
          <w:lang w:bidi="pl-PL"/>
        </w:rPr>
        <w:t>15</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156E1AAF"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9FD5D92" w14:textId="3C027741"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57FB5E43" w14:textId="45A5BD9F"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15C2154" w14:textId="2D523CC4"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w:t>
      </w:r>
      <w:r w:rsidR="00CB251A">
        <w:rPr>
          <w:sz w:val="22"/>
          <w:szCs w:val="22"/>
        </w:rPr>
        <w:t xml:space="preserve">powtórnej </w:t>
      </w:r>
      <w:r w:rsidR="009E727B">
        <w:rPr>
          <w:sz w:val="22"/>
          <w:szCs w:val="22"/>
        </w:rPr>
        <w:t>dostaw</w:t>
      </w:r>
      <w:r w:rsidR="00CB251A">
        <w:rPr>
          <w:sz w:val="22"/>
          <w:szCs w:val="22"/>
        </w:rPr>
        <w:t>y</w:t>
      </w:r>
      <w:r w:rsidR="009E727B">
        <w:rPr>
          <w:sz w:val="22"/>
          <w:szCs w:val="22"/>
        </w:rPr>
        <w:t xml:space="preserve">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026861C5"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C8CEE6B" w14:textId="6A3801B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55A35AF5" w14:textId="21E8BD2E"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289F8D51" w14:textId="0481FB93" w:rsidR="00A968A6" w:rsidRDefault="00A968A6" w:rsidP="00A968A6">
      <w:pPr>
        <w:tabs>
          <w:tab w:val="left" w:pos="2638"/>
        </w:tabs>
        <w:jc w:val="both"/>
        <w:rPr>
          <w:sz w:val="22"/>
          <w:szCs w:val="22"/>
        </w:rPr>
      </w:pPr>
      <w:r w:rsidRPr="008753C6">
        <w:rPr>
          <w:sz w:val="22"/>
          <w:szCs w:val="22"/>
        </w:rPr>
        <w:t>Oświadc</w:t>
      </w:r>
      <w:r w:rsidR="00CB251A">
        <w:rPr>
          <w:sz w:val="22"/>
          <w:szCs w:val="22"/>
        </w:rPr>
        <w:t xml:space="preserve">zamy, że zobowiązujemy się do powtórnej </w:t>
      </w:r>
      <w:r w:rsidRPr="008753C6">
        <w:rPr>
          <w:sz w:val="22"/>
          <w:szCs w:val="22"/>
        </w:rPr>
        <w:t>dostaw</w:t>
      </w:r>
      <w:r w:rsidR="00CB251A">
        <w:rPr>
          <w:sz w:val="22"/>
          <w:szCs w:val="22"/>
        </w:rPr>
        <w:t>y</w:t>
      </w:r>
      <w:r w:rsidRPr="008753C6">
        <w:rPr>
          <w:sz w:val="22"/>
          <w:szCs w:val="22"/>
        </w:rPr>
        <w:t xml:space="preserve"> w </w:t>
      </w:r>
      <w:r w:rsidR="009E727B">
        <w:rPr>
          <w:sz w:val="22"/>
          <w:szCs w:val="22"/>
        </w:rPr>
        <w:t>czasie ………</w:t>
      </w:r>
      <w:r w:rsidR="002C0CB9">
        <w:rPr>
          <w:sz w:val="22"/>
          <w:szCs w:val="22"/>
        </w:rPr>
        <w:t>….</w:t>
      </w:r>
      <w:r w:rsidR="009E727B">
        <w:rPr>
          <w:sz w:val="22"/>
          <w:szCs w:val="22"/>
        </w:rPr>
        <w:t xml:space="preserve">…..……………..godzin </w:t>
      </w: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64C20A2"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F2366DB" w14:textId="5299EDF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1C2DB966" w14:textId="618CCE40"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08B56BF7" w14:textId="099CD80C" w:rsidR="00A968A6" w:rsidRDefault="00A968A6"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sidR="009E727B">
        <w:rPr>
          <w:sz w:val="22"/>
          <w:szCs w:val="22"/>
        </w:rPr>
        <w:t xml:space="preserve"> dostaw</w:t>
      </w:r>
      <w:r w:rsidR="00CB251A">
        <w:rPr>
          <w:sz w:val="22"/>
          <w:szCs w:val="22"/>
        </w:rPr>
        <w:t>y</w:t>
      </w:r>
      <w:r w:rsidR="009E727B">
        <w:rPr>
          <w:sz w:val="22"/>
          <w:szCs w:val="22"/>
        </w:rPr>
        <w:t xml:space="preserve">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1D16090"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192671EE" w14:textId="21AC448C"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72ED8589" w14:textId="68CE7E5B"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53E007E" w14:textId="61190D30" w:rsidR="003A0695" w:rsidRPr="00732394" w:rsidRDefault="009E727B" w:rsidP="003A1A18">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54D25E8C"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701EA25" w14:textId="2581F38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6F803E84" w14:textId="6F1DD4E9"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34F73F8B" w14:textId="191BD98F"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 xml:space="preserve">y </w:t>
      </w:r>
      <w:r>
        <w:rPr>
          <w:sz w:val="22"/>
          <w:szCs w:val="22"/>
        </w:rPr>
        <w:t>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06DF3C6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528D11B3" w14:textId="3D1D69B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08ECEFC0" w14:textId="2C6CE4E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0617C25" w14:textId="5C7604BC" w:rsidR="002C0CB9"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68962278"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3F9026B0" w14:textId="3BF1A6A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8290036" w14:textId="7BE48E2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01281DA8" w14:textId="36A08C92" w:rsidR="00A968A6"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0A2E7917"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2DFC0E5" w14:textId="133D687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CF7E6B0" w14:textId="35DCF10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77ACC2A" w14:textId="483D8293" w:rsidR="009E727B"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07412D30" w14:textId="22F24C1F" w:rsidR="00A968A6" w:rsidRDefault="003A1A18" w:rsidP="002C0CB9">
      <w:pPr>
        <w:tabs>
          <w:tab w:val="left" w:pos="2638"/>
        </w:tabs>
        <w:jc w:val="center"/>
        <w:rPr>
          <w:sz w:val="22"/>
          <w:szCs w:val="22"/>
        </w:rPr>
      </w:pPr>
      <w:r>
        <w:rPr>
          <w:b/>
          <w:sz w:val="22"/>
          <w:szCs w:val="22"/>
          <w:u w:val="single"/>
        </w:rPr>
        <w:t>CZĘŚĆ 9</w:t>
      </w:r>
    </w:p>
    <w:p w14:paraId="2ADD7CB3" w14:textId="2FFB559D"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E05ACBB" w14:textId="1FA26E9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AC04346" w14:textId="3579C750" w:rsidR="009E727B" w:rsidRPr="008753C6" w:rsidRDefault="009E727B" w:rsidP="009E727B">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A6F43C1" w14:textId="7AC70A74"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1BE018D6"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098CBAF" w14:textId="3CF964F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40CADCE7" w14:textId="46A265D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ECA34C9" w14:textId="02DB0BAA" w:rsidR="009E727B" w:rsidRDefault="009E727B" w:rsidP="009E727B">
      <w:pPr>
        <w:tabs>
          <w:tab w:val="left" w:pos="2638"/>
        </w:tabs>
        <w:jc w:val="both"/>
        <w:rPr>
          <w:sz w:val="22"/>
          <w:szCs w:val="22"/>
        </w:rPr>
      </w:pPr>
      <w:r w:rsidRPr="008753C6">
        <w:rPr>
          <w:sz w:val="22"/>
          <w:szCs w:val="22"/>
        </w:rPr>
        <w:t>Oświadczamy, że zobow</w:t>
      </w:r>
      <w:r w:rsidR="00CB251A">
        <w:rPr>
          <w:sz w:val="22"/>
          <w:szCs w:val="22"/>
        </w:rPr>
        <w:t xml:space="preserve">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sidR="003A1A18">
        <w:rPr>
          <w:sz w:val="22"/>
          <w:szCs w:val="22"/>
        </w:rPr>
        <w:t xml:space="preserve"> </w:t>
      </w: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407B33B1"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3B849AB" w14:textId="1CCA3C0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FEEEF87" w14:textId="036122A8"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E57D511" w14:textId="285B2A5D" w:rsidR="009E727B"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5F29BF59"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6D3DC2C8" w14:textId="39721098"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756658DB" w14:textId="67F3728E"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w:t>
      </w:r>
      <w:r w:rsidR="00CB251A">
        <w:rPr>
          <w:sz w:val="22"/>
          <w:szCs w:val="22"/>
        </w:rPr>
        <w:t>.</w:t>
      </w:r>
      <w:r w:rsidRPr="008753C6">
        <w:rPr>
          <w:sz w:val="22"/>
          <w:szCs w:val="22"/>
        </w:rPr>
        <w:t>......... złotych)</w:t>
      </w:r>
    </w:p>
    <w:p w14:paraId="6261DCA2" w14:textId="4C74EEB4" w:rsidR="009E727B" w:rsidRDefault="009E727B" w:rsidP="009E727B">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017E9B8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60BE43D" w14:textId="068183DE"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13FB1B5" w14:textId="433AF8F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5F5A2185" w14:textId="7E75ABAE" w:rsidR="009E727B" w:rsidRPr="008753C6"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sidR="00CB251A">
        <w:rPr>
          <w:sz w:val="22"/>
          <w:szCs w:val="22"/>
        </w:rPr>
        <w:t xml:space="preserve">  </w:t>
      </w:r>
    </w:p>
    <w:p w14:paraId="454BC7F2" w14:textId="475486E0" w:rsidR="00F66FA7" w:rsidRDefault="00F66FA7" w:rsidP="00F66FA7">
      <w:pPr>
        <w:tabs>
          <w:tab w:val="left" w:pos="2638"/>
        </w:tabs>
        <w:jc w:val="center"/>
        <w:rPr>
          <w:sz w:val="22"/>
          <w:szCs w:val="22"/>
        </w:rPr>
      </w:pPr>
      <w:r>
        <w:rPr>
          <w:b/>
          <w:sz w:val="22"/>
          <w:szCs w:val="22"/>
          <w:u w:val="single"/>
        </w:rPr>
        <w:t>CZĘŚĆ 14</w:t>
      </w:r>
    </w:p>
    <w:p w14:paraId="07426144" w14:textId="77777777" w:rsidR="00F66FA7" w:rsidRPr="008753C6" w:rsidRDefault="00F66FA7" w:rsidP="00F66FA7">
      <w:pPr>
        <w:tabs>
          <w:tab w:val="left" w:pos="2638"/>
        </w:tabs>
        <w:jc w:val="both"/>
        <w:rPr>
          <w:b/>
          <w:sz w:val="22"/>
          <w:szCs w:val="22"/>
        </w:rPr>
      </w:pPr>
      <w:r w:rsidRPr="008753C6">
        <w:rPr>
          <w:sz w:val="22"/>
          <w:szCs w:val="22"/>
        </w:rPr>
        <w:t>Łączna cena netto oferty w wysokości (za 12 miesięcy) .............................................</w:t>
      </w:r>
      <w:r>
        <w:rPr>
          <w:sz w:val="22"/>
          <w:szCs w:val="22"/>
        </w:rPr>
        <w:t>...</w:t>
      </w:r>
      <w:r w:rsidRPr="008753C6">
        <w:rPr>
          <w:sz w:val="22"/>
          <w:szCs w:val="22"/>
        </w:rPr>
        <w:t>............ złotych</w:t>
      </w:r>
    </w:p>
    <w:p w14:paraId="189A12B8"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9CCEC57"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5BE473D4" w14:textId="3CF653B8" w:rsidR="009E727B" w:rsidRDefault="00F66FA7" w:rsidP="00A968A6">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 xml:space="preserve">godzin  </w:t>
      </w:r>
    </w:p>
    <w:p w14:paraId="3F7D5A5D" w14:textId="7C423787" w:rsidR="00F66FA7" w:rsidRDefault="00F66FA7" w:rsidP="00F66FA7">
      <w:pPr>
        <w:tabs>
          <w:tab w:val="left" w:pos="2638"/>
        </w:tabs>
        <w:jc w:val="center"/>
        <w:rPr>
          <w:sz w:val="22"/>
          <w:szCs w:val="22"/>
        </w:rPr>
      </w:pPr>
      <w:r>
        <w:rPr>
          <w:b/>
          <w:sz w:val="22"/>
          <w:szCs w:val="22"/>
          <w:u w:val="single"/>
        </w:rPr>
        <w:t>CZĘŚĆ 15</w:t>
      </w:r>
    </w:p>
    <w:p w14:paraId="4700891C" w14:textId="77777777" w:rsidR="00F66FA7" w:rsidRPr="008753C6" w:rsidRDefault="00F66FA7" w:rsidP="00F66FA7">
      <w:pPr>
        <w:tabs>
          <w:tab w:val="left" w:pos="2638"/>
        </w:tabs>
        <w:jc w:val="both"/>
        <w:rPr>
          <w:b/>
          <w:sz w:val="22"/>
          <w:szCs w:val="22"/>
        </w:rPr>
      </w:pPr>
      <w:r w:rsidRPr="008753C6">
        <w:rPr>
          <w:sz w:val="22"/>
          <w:szCs w:val="22"/>
        </w:rPr>
        <w:t>Łączna cena netto oferty w wysokości (za 12 miesięcy) .............................................</w:t>
      </w:r>
      <w:r>
        <w:rPr>
          <w:sz w:val="22"/>
          <w:szCs w:val="22"/>
        </w:rPr>
        <w:t>...</w:t>
      </w:r>
      <w:r w:rsidRPr="008753C6">
        <w:rPr>
          <w:sz w:val="22"/>
          <w:szCs w:val="22"/>
        </w:rPr>
        <w:t>............ złotych</w:t>
      </w:r>
    </w:p>
    <w:p w14:paraId="7A98E384"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65D31D1"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1359217E" w14:textId="76465D9B" w:rsidR="00F66FA7" w:rsidRDefault="00F66FA7" w:rsidP="00A968A6">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godzin</w:t>
      </w:r>
      <w:r w:rsidR="003A1A18">
        <w:rPr>
          <w:sz w:val="22"/>
          <w:szCs w:val="22"/>
        </w:rPr>
        <w:t xml:space="preserve"> </w:t>
      </w:r>
    </w:p>
    <w:p w14:paraId="6B1D104A" w14:textId="77777777" w:rsidR="00F66FA7" w:rsidRPr="008753C6" w:rsidRDefault="00F66FA7" w:rsidP="00A968A6">
      <w:pPr>
        <w:tabs>
          <w:tab w:val="left" w:pos="2638"/>
        </w:tabs>
        <w:jc w:val="both"/>
        <w:rPr>
          <w:sz w:val="22"/>
          <w:szCs w:val="22"/>
        </w:rPr>
      </w:pPr>
    </w:p>
    <w:p w14:paraId="5F5C6A6D" w14:textId="77777777" w:rsidR="00A968A6" w:rsidRPr="008753C6" w:rsidRDefault="00A968A6" w:rsidP="00F572C9">
      <w:pPr>
        <w:numPr>
          <w:ilvl w:val="6"/>
          <w:numId w:val="55"/>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F572C9">
      <w:pPr>
        <w:numPr>
          <w:ilvl w:val="6"/>
          <w:numId w:val="55"/>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lastRenderedPageBreak/>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F572C9">
      <w:pPr>
        <w:numPr>
          <w:ilvl w:val="0"/>
          <w:numId w:val="57"/>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47345806" w:rsidR="00A968A6" w:rsidRPr="005116F4" w:rsidRDefault="00A968A6" w:rsidP="00F572C9">
      <w:pPr>
        <w:numPr>
          <w:ilvl w:val="0"/>
          <w:numId w:val="56"/>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3E21B074" w14:textId="27B30A98" w:rsidR="001B1706" w:rsidRPr="008753C6" w:rsidRDefault="001B1706" w:rsidP="005116F4">
      <w:pPr>
        <w:numPr>
          <w:ilvl w:val="0"/>
          <w:numId w:val="56"/>
        </w:numPr>
        <w:tabs>
          <w:tab w:val="clear" w:pos="360"/>
          <w:tab w:val="left" w:pos="142"/>
        </w:tabs>
        <w:jc w:val="both"/>
        <w:rPr>
          <w:sz w:val="22"/>
          <w:szCs w:val="22"/>
        </w:rPr>
      </w:pPr>
      <w:r>
        <w:rPr>
          <w:sz w:val="22"/>
          <w:szCs w:val="22"/>
        </w:rPr>
        <w:t>Oświadczam, że nie podlegam wykluczeniu na podstawie przesłanek zawartych w Rozdziale VIII</w:t>
      </w:r>
      <w:r w:rsidR="00433A32">
        <w:rPr>
          <w:sz w:val="22"/>
          <w:szCs w:val="22"/>
        </w:rPr>
        <w:t xml:space="preserve">, podrozdział I, pkt. 1 </w:t>
      </w:r>
      <w:proofErr w:type="spellStart"/>
      <w:r w:rsidR="00433A32">
        <w:rPr>
          <w:sz w:val="22"/>
          <w:szCs w:val="22"/>
        </w:rPr>
        <w:t>ppkt</w:t>
      </w:r>
      <w:proofErr w:type="spellEnd"/>
      <w:r w:rsidR="00433A32">
        <w:rPr>
          <w:sz w:val="22"/>
          <w:szCs w:val="22"/>
        </w:rPr>
        <w:t xml:space="preserve"> 1). SWZ.</w:t>
      </w:r>
    </w:p>
    <w:p w14:paraId="79BD9050" w14:textId="77777777" w:rsidR="00A968A6" w:rsidRPr="008753C6" w:rsidRDefault="00A968A6" w:rsidP="005116F4">
      <w:pPr>
        <w:numPr>
          <w:ilvl w:val="0"/>
          <w:numId w:val="56"/>
        </w:numPr>
        <w:tabs>
          <w:tab w:val="clear" w:pos="360"/>
          <w:tab w:val="left" w:pos="142"/>
        </w:tabs>
        <w:jc w:val="both"/>
        <w:rPr>
          <w:sz w:val="22"/>
          <w:szCs w:val="22"/>
        </w:rPr>
      </w:pPr>
      <w:r w:rsidRPr="008753C6">
        <w:rPr>
          <w:sz w:val="22"/>
          <w:szCs w:val="22"/>
        </w:rPr>
        <w:t>Załącznikami do naszej niniejszej oferty są:</w:t>
      </w:r>
    </w:p>
    <w:p w14:paraId="78564E89" w14:textId="4FCC3E87" w:rsidR="00A968A6" w:rsidRPr="00794F53" w:rsidRDefault="00A968A6" w:rsidP="005116F4">
      <w:pPr>
        <w:tabs>
          <w:tab w:val="left" w:pos="142"/>
          <w:tab w:val="left" w:pos="2638"/>
        </w:tabs>
        <w:ind w:left="360" w:hanging="360"/>
        <w:jc w:val="both"/>
        <w:rPr>
          <w:sz w:val="22"/>
          <w:szCs w:val="22"/>
          <w:u w:val="single"/>
        </w:rPr>
      </w:pPr>
      <w:r w:rsidRPr="008753C6">
        <w:rPr>
          <w:sz w:val="22"/>
          <w:szCs w:val="22"/>
        </w:rPr>
        <w:t>……………………………………………………………………………………………………………………………………………………………………………………………………………………………………………………………………………………………………………………………………………………</w:t>
      </w:r>
      <w:r w:rsidR="00794F53">
        <w:rPr>
          <w:sz w:val="22"/>
          <w:szCs w:val="22"/>
        </w:rPr>
        <w:t>……………………………………………………………………………..</w:t>
      </w:r>
    </w:p>
    <w:p w14:paraId="220FD92E" w14:textId="77777777" w:rsidR="00A968A6" w:rsidRPr="008753C6" w:rsidRDefault="00A968A6" w:rsidP="005116F4">
      <w:pPr>
        <w:numPr>
          <w:ilvl w:val="0"/>
          <w:numId w:val="56"/>
        </w:numPr>
        <w:tabs>
          <w:tab w:val="left" w:pos="142"/>
        </w:tabs>
        <w:jc w:val="both"/>
        <w:rPr>
          <w:sz w:val="22"/>
          <w:szCs w:val="22"/>
        </w:rPr>
      </w:pPr>
      <w:r w:rsidRPr="008753C6">
        <w:rPr>
          <w:sz w:val="22"/>
          <w:szCs w:val="22"/>
        </w:rPr>
        <w:t>Oferta została złożona na ……….  ponumerowanych stronach</w:t>
      </w:r>
    </w:p>
    <w:p w14:paraId="550B737B" w14:textId="77777777" w:rsidR="00A968A6" w:rsidRPr="003562DE" w:rsidRDefault="00A968A6" w:rsidP="005116F4">
      <w:pPr>
        <w:numPr>
          <w:ilvl w:val="0"/>
          <w:numId w:val="56"/>
        </w:numPr>
        <w:tabs>
          <w:tab w:val="left" w:pos="142"/>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5116F4">
      <w:pPr>
        <w:numPr>
          <w:ilvl w:val="0"/>
          <w:numId w:val="56"/>
        </w:numPr>
        <w:tabs>
          <w:tab w:val="left" w:pos="142"/>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5116F4">
      <w:pPr>
        <w:tabs>
          <w:tab w:val="left" w:pos="142"/>
          <w:tab w:val="left" w:pos="2638"/>
        </w:tabs>
        <w:ind w:left="360" w:hanging="360"/>
        <w:jc w:val="both"/>
        <w:rPr>
          <w:sz w:val="22"/>
          <w:szCs w:val="22"/>
        </w:rPr>
      </w:pPr>
    </w:p>
    <w:p w14:paraId="404E2E92" w14:textId="77777777" w:rsidR="00A968A6" w:rsidRPr="008753C6" w:rsidRDefault="00A968A6" w:rsidP="005116F4">
      <w:pPr>
        <w:numPr>
          <w:ilvl w:val="0"/>
          <w:numId w:val="56"/>
        </w:numPr>
        <w:tabs>
          <w:tab w:val="left" w:pos="142"/>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B84106B" w14:textId="2CA22401" w:rsidR="00F66FA7" w:rsidRPr="004931EA" w:rsidRDefault="004931EA" w:rsidP="004931EA">
      <w:pPr>
        <w:tabs>
          <w:tab w:val="left" w:pos="2638"/>
        </w:tabs>
        <w:jc w:val="both"/>
        <w:rPr>
          <w:b/>
          <w:bCs/>
          <w:sz w:val="22"/>
          <w:szCs w:val="22"/>
        </w:rPr>
      </w:pPr>
      <w:r>
        <w:rPr>
          <w:b/>
          <w:bCs/>
          <w:sz w:val="22"/>
          <w:szCs w:val="22"/>
        </w:rPr>
        <w:t>**** zaznaczyć właściw</w:t>
      </w:r>
      <w:r w:rsidR="00D4682E">
        <w:rPr>
          <w:b/>
          <w:bCs/>
          <w:sz w:val="22"/>
          <w:szCs w:val="22"/>
        </w:rPr>
        <w:t>e</w:t>
      </w:r>
    </w:p>
    <w:p w14:paraId="3002EBC0" w14:textId="77777777" w:rsidR="003A0695" w:rsidRPr="00E42E8D" w:rsidRDefault="003A0695" w:rsidP="00A968A6">
      <w:pPr>
        <w:tabs>
          <w:tab w:val="left" w:pos="2638"/>
        </w:tabs>
      </w:pPr>
    </w:p>
    <w:p w14:paraId="19EA575C" w14:textId="77777777" w:rsidR="00293F54" w:rsidRDefault="00293F54" w:rsidP="00A968A6">
      <w:pPr>
        <w:suppressAutoHyphens/>
        <w:jc w:val="right"/>
        <w:textAlignment w:val="baseline"/>
        <w:rPr>
          <w:rFonts w:eastAsia="Arial"/>
          <w:b/>
          <w:i/>
          <w:iCs/>
          <w:kern w:val="1"/>
          <w:sz w:val="24"/>
          <w:szCs w:val="24"/>
          <w:lang w:eastAsia="zh-CN" w:bidi="hi-IN"/>
        </w:rPr>
      </w:pPr>
    </w:p>
    <w:p w14:paraId="4E26265C" w14:textId="77777777" w:rsidR="00293F54" w:rsidRDefault="00293F54" w:rsidP="00A968A6">
      <w:pPr>
        <w:suppressAutoHyphens/>
        <w:jc w:val="right"/>
        <w:textAlignment w:val="baseline"/>
        <w:rPr>
          <w:rFonts w:eastAsia="Arial"/>
          <w:b/>
          <w:i/>
          <w:iCs/>
          <w:kern w:val="1"/>
          <w:sz w:val="24"/>
          <w:szCs w:val="24"/>
          <w:lang w:eastAsia="zh-CN" w:bidi="hi-IN"/>
        </w:rPr>
      </w:pPr>
    </w:p>
    <w:p w14:paraId="289A6B45" w14:textId="77777777" w:rsidR="00293F54" w:rsidRDefault="00293F54" w:rsidP="00A968A6">
      <w:pPr>
        <w:suppressAutoHyphens/>
        <w:jc w:val="right"/>
        <w:textAlignment w:val="baseline"/>
        <w:rPr>
          <w:rFonts w:eastAsia="Arial"/>
          <w:b/>
          <w:i/>
          <w:iCs/>
          <w:kern w:val="1"/>
          <w:sz w:val="24"/>
          <w:szCs w:val="24"/>
          <w:lang w:eastAsia="zh-CN" w:bidi="hi-IN"/>
        </w:rPr>
      </w:pPr>
    </w:p>
    <w:p w14:paraId="4711F35C" w14:textId="77777777" w:rsidR="00293F54" w:rsidRDefault="00293F54" w:rsidP="00A968A6">
      <w:pPr>
        <w:suppressAutoHyphens/>
        <w:jc w:val="right"/>
        <w:textAlignment w:val="baseline"/>
        <w:rPr>
          <w:rFonts w:eastAsia="Arial"/>
          <w:b/>
          <w:i/>
          <w:iCs/>
          <w:kern w:val="1"/>
          <w:sz w:val="24"/>
          <w:szCs w:val="24"/>
          <w:lang w:eastAsia="zh-CN" w:bidi="hi-IN"/>
        </w:rPr>
      </w:pPr>
    </w:p>
    <w:p w14:paraId="69996DE0" w14:textId="77777777" w:rsidR="00293F54" w:rsidRDefault="00293F54" w:rsidP="00A968A6">
      <w:pPr>
        <w:suppressAutoHyphens/>
        <w:jc w:val="right"/>
        <w:textAlignment w:val="baseline"/>
        <w:rPr>
          <w:rFonts w:eastAsia="Arial"/>
          <w:b/>
          <w:i/>
          <w:iCs/>
          <w:kern w:val="1"/>
          <w:sz w:val="24"/>
          <w:szCs w:val="24"/>
          <w:lang w:eastAsia="zh-CN" w:bidi="hi-IN"/>
        </w:rPr>
      </w:pPr>
    </w:p>
    <w:p w14:paraId="6EE560B5" w14:textId="77777777" w:rsidR="00CE131F" w:rsidRDefault="00CE131F" w:rsidP="00A968A6">
      <w:pPr>
        <w:suppressAutoHyphens/>
        <w:jc w:val="right"/>
        <w:textAlignment w:val="baseline"/>
        <w:rPr>
          <w:rFonts w:eastAsia="Arial"/>
          <w:b/>
          <w:i/>
          <w:iCs/>
          <w:kern w:val="1"/>
          <w:sz w:val="24"/>
          <w:szCs w:val="24"/>
          <w:lang w:eastAsia="zh-CN" w:bidi="hi-IN"/>
        </w:rPr>
      </w:pPr>
    </w:p>
    <w:p w14:paraId="2857C99D" w14:textId="529A346B" w:rsidR="00A968A6" w:rsidRPr="00E278AC" w:rsidRDefault="00DB7F36" w:rsidP="00A968A6">
      <w:pPr>
        <w:suppressAutoHyphens/>
        <w:jc w:val="right"/>
        <w:textAlignment w:val="baseline"/>
        <w:rPr>
          <w:rFonts w:eastAsia="Arial"/>
          <w:b/>
          <w:i/>
          <w:iCs/>
          <w:kern w:val="1"/>
          <w:sz w:val="24"/>
          <w:szCs w:val="24"/>
          <w:lang w:eastAsia="zh-CN" w:bidi="hi-IN"/>
        </w:rPr>
      </w:pPr>
      <w:r w:rsidRPr="00E278AC">
        <w:rPr>
          <w:rFonts w:eastAsia="Arial"/>
          <w:b/>
          <w:i/>
          <w:iCs/>
          <w:kern w:val="1"/>
          <w:sz w:val="24"/>
          <w:szCs w:val="24"/>
          <w:lang w:eastAsia="zh-CN" w:bidi="hi-IN"/>
        </w:rPr>
        <w:t>Załącznik Nr 3</w:t>
      </w:r>
      <w:r w:rsidR="00A968A6" w:rsidRPr="00E278AC">
        <w:rPr>
          <w:rFonts w:eastAsia="Arial"/>
          <w:b/>
          <w:i/>
          <w:iCs/>
          <w:kern w:val="1"/>
          <w:sz w:val="24"/>
          <w:szCs w:val="24"/>
          <w:lang w:eastAsia="zh-CN" w:bidi="hi-IN"/>
        </w:rPr>
        <w:t xml:space="preserve"> do SWZ</w:t>
      </w:r>
    </w:p>
    <w:p w14:paraId="367E742E" w14:textId="70BBEBB9" w:rsidR="00A968A6" w:rsidRPr="00CE131F" w:rsidRDefault="00A968A6" w:rsidP="00CE131F">
      <w:pPr>
        <w:suppressAutoHyphens/>
        <w:jc w:val="both"/>
        <w:rPr>
          <w:b/>
          <w:sz w:val="24"/>
          <w:szCs w:val="24"/>
          <w:lang w:eastAsia="zh-CN"/>
        </w:rPr>
      </w:pPr>
      <w:r w:rsidRPr="00E278AC">
        <w:rPr>
          <w:b/>
          <w:i/>
          <w:sz w:val="24"/>
          <w:szCs w:val="24"/>
          <w:lang w:eastAsia="zh-CN"/>
        </w:rPr>
        <w:tab/>
      </w:r>
      <w:r w:rsidRPr="00E278AC">
        <w:rPr>
          <w:b/>
          <w:i/>
          <w:sz w:val="24"/>
          <w:szCs w:val="24"/>
          <w:lang w:eastAsia="zh-CN"/>
        </w:rPr>
        <w:tab/>
      </w:r>
      <w:r w:rsidRPr="00E278AC">
        <w:rPr>
          <w:b/>
          <w:i/>
          <w:sz w:val="24"/>
          <w:szCs w:val="24"/>
          <w:lang w:eastAsia="zh-CN"/>
        </w:rPr>
        <w:tab/>
      </w:r>
      <w:r w:rsidRPr="00E278AC">
        <w:rPr>
          <w:b/>
          <w:i/>
          <w:sz w:val="24"/>
          <w:szCs w:val="24"/>
          <w:lang w:eastAsia="zh-CN"/>
        </w:rPr>
        <w:tab/>
      </w:r>
      <w:r w:rsidRPr="00E278AC">
        <w:rPr>
          <w:b/>
          <w:i/>
          <w:sz w:val="24"/>
          <w:szCs w:val="24"/>
          <w:lang w:eastAsia="zh-CN"/>
        </w:rPr>
        <w:tab/>
      </w:r>
    </w:p>
    <w:p w14:paraId="782D250D" w14:textId="75948EA5" w:rsidR="00CB251A" w:rsidRPr="00CE131F" w:rsidRDefault="00A968A6" w:rsidP="00CE131F">
      <w:pPr>
        <w:jc w:val="center"/>
        <w:rPr>
          <w:rFonts w:eastAsia="Calibri"/>
          <w:b/>
          <w:sz w:val="24"/>
          <w:szCs w:val="24"/>
          <w:u w:val="single"/>
          <w:lang w:eastAsia="en-US"/>
        </w:rPr>
      </w:pPr>
      <w:r w:rsidRPr="00E278AC">
        <w:rPr>
          <w:rFonts w:eastAsia="Calibri"/>
          <w:b/>
          <w:sz w:val="24"/>
          <w:szCs w:val="24"/>
          <w:u w:val="single"/>
          <w:lang w:eastAsia="en-US"/>
        </w:rPr>
        <w:t>Projektowane postanowienia um</w:t>
      </w:r>
      <w:r w:rsidR="009E727B" w:rsidRPr="00E278AC">
        <w:rPr>
          <w:rFonts w:eastAsia="Calibri"/>
          <w:b/>
          <w:sz w:val="24"/>
          <w:szCs w:val="24"/>
          <w:u w:val="single"/>
          <w:lang w:eastAsia="en-US"/>
        </w:rPr>
        <w:t>owy</w:t>
      </w:r>
    </w:p>
    <w:p w14:paraId="76F364E5" w14:textId="77777777" w:rsidR="00CB251A" w:rsidRPr="00E278AC" w:rsidRDefault="00CB251A" w:rsidP="00CB251A">
      <w:pPr>
        <w:suppressAutoHyphens/>
        <w:spacing w:line="276" w:lineRule="auto"/>
        <w:ind w:left="2832" w:firstLine="48"/>
        <w:jc w:val="both"/>
        <w:rPr>
          <w:b/>
          <w:sz w:val="24"/>
          <w:szCs w:val="24"/>
          <w:lang w:eastAsia="zh-CN"/>
        </w:rPr>
      </w:pPr>
      <w:r w:rsidRPr="00E278AC">
        <w:rPr>
          <w:b/>
          <w:sz w:val="24"/>
          <w:szCs w:val="24"/>
          <w:lang w:eastAsia="zh-CN"/>
        </w:rPr>
        <w:t>Umowa dostawy Nr .......................</w:t>
      </w:r>
    </w:p>
    <w:p w14:paraId="341A5B9C" w14:textId="36D578F6" w:rsidR="00CB251A" w:rsidRPr="00E278AC" w:rsidRDefault="00CB251A" w:rsidP="004A1EA9">
      <w:pPr>
        <w:spacing w:line="276" w:lineRule="auto"/>
        <w:jc w:val="center"/>
        <w:rPr>
          <w:rFonts w:eastAsia="Calibri"/>
          <w:i/>
          <w:iCs/>
          <w:sz w:val="24"/>
          <w:szCs w:val="24"/>
        </w:rPr>
      </w:pPr>
      <w:r w:rsidRPr="00E278AC">
        <w:rPr>
          <w:rFonts w:eastAsia="Calibri"/>
          <w:i/>
          <w:iCs/>
          <w:sz w:val="24"/>
          <w:szCs w:val="24"/>
        </w:rPr>
        <w:t xml:space="preserve">poprzedzona postępowaniem o udzielenie zamówienia publicznego prowadzonego w trybie przetargu nieograniczonego na podstawie art. 132 ustawy z dnia 11 września 2019 r.  Prawo </w:t>
      </w:r>
      <w:r w:rsidR="00E42E8D" w:rsidRPr="00E278AC">
        <w:rPr>
          <w:rFonts w:eastAsia="Calibri"/>
          <w:i/>
          <w:iCs/>
          <w:sz w:val="24"/>
          <w:szCs w:val="24"/>
        </w:rPr>
        <w:t>zamówień publicznych (Dz.U.2021 poz. 1129</w:t>
      </w:r>
      <w:r w:rsidR="004A1EA9" w:rsidRPr="00E278AC">
        <w:rPr>
          <w:rFonts w:eastAsia="Calibri"/>
          <w:i/>
          <w:iCs/>
          <w:sz w:val="24"/>
          <w:szCs w:val="24"/>
        </w:rPr>
        <w:t xml:space="preserve"> ze zm.)</w:t>
      </w:r>
    </w:p>
    <w:p w14:paraId="723949CF" w14:textId="77777777" w:rsidR="00CB251A" w:rsidRPr="00E278AC" w:rsidRDefault="00CB251A" w:rsidP="00CB251A">
      <w:pPr>
        <w:suppressAutoHyphens/>
        <w:spacing w:line="276" w:lineRule="auto"/>
        <w:ind w:left="2832" w:firstLine="708"/>
        <w:jc w:val="both"/>
        <w:rPr>
          <w:b/>
          <w:sz w:val="24"/>
          <w:szCs w:val="24"/>
          <w:lang w:eastAsia="zh-CN"/>
        </w:rPr>
      </w:pPr>
    </w:p>
    <w:p w14:paraId="63C9B77F" w14:textId="01E50CBB" w:rsidR="004931EA" w:rsidRPr="00CE131F" w:rsidRDefault="00CB251A" w:rsidP="00CE131F">
      <w:pPr>
        <w:suppressAutoHyphens/>
        <w:spacing w:line="276" w:lineRule="auto"/>
        <w:jc w:val="both"/>
        <w:rPr>
          <w:sz w:val="24"/>
          <w:szCs w:val="24"/>
          <w:lang w:eastAsia="zh-CN"/>
        </w:rPr>
      </w:pPr>
      <w:r w:rsidRPr="00E278AC">
        <w:rPr>
          <w:sz w:val="24"/>
          <w:szCs w:val="24"/>
          <w:lang w:eastAsia="zh-CN"/>
        </w:rPr>
        <w:t>zaw</w:t>
      </w:r>
      <w:r w:rsidR="00CE131F">
        <w:rPr>
          <w:sz w:val="24"/>
          <w:szCs w:val="24"/>
          <w:lang w:eastAsia="zh-CN"/>
        </w:rPr>
        <w:t xml:space="preserve">arta w dniu …………………. pomiędzy: </w:t>
      </w:r>
    </w:p>
    <w:p w14:paraId="4C917C38" w14:textId="77777777" w:rsidR="004931EA" w:rsidRPr="004931EA" w:rsidRDefault="004931EA" w:rsidP="004931EA">
      <w:pPr>
        <w:suppressAutoHyphens/>
        <w:jc w:val="both"/>
        <w:rPr>
          <w:sz w:val="24"/>
          <w:szCs w:val="24"/>
          <w:lang w:eastAsia="zh-CN"/>
        </w:rPr>
      </w:pPr>
      <w:r w:rsidRPr="004931EA">
        <w:rPr>
          <w:b/>
          <w:sz w:val="24"/>
          <w:szCs w:val="24"/>
          <w:lang w:eastAsia="zh-CN"/>
        </w:rPr>
        <w:t>Mazowiecką Instytucją Gospodarki Budżetowej MAZOVIA</w:t>
      </w:r>
      <w:r w:rsidRPr="004931EA">
        <w:rPr>
          <w:sz w:val="24"/>
          <w:szCs w:val="24"/>
          <w:lang w:eastAsia="zh-CN"/>
        </w:rPr>
        <w:t xml:space="preserve"> z siedzibą w Warszawie </w:t>
      </w:r>
      <w:r w:rsidRPr="004931EA">
        <w:rPr>
          <w:sz w:val="24"/>
          <w:szCs w:val="24"/>
          <w:lang w:eastAsia="zh-CN"/>
        </w:rPr>
        <w:br/>
        <w:t xml:space="preserve">(01-473) przy ul. Kocjana 3 zarejestrowaną w Sądzie Rejonowym dla  m.st. Warszawy </w:t>
      </w:r>
      <w:r w:rsidRPr="004931EA">
        <w:rPr>
          <w:sz w:val="24"/>
          <w:szCs w:val="24"/>
          <w:lang w:eastAsia="zh-CN"/>
        </w:rPr>
        <w:br/>
        <w:t xml:space="preserve">w Warszawie, XII Wydział Gospodarczy pod nr KRS: 0000373652, NIP: 5222967596, </w:t>
      </w:r>
      <w:r w:rsidRPr="004931EA">
        <w:rPr>
          <w:sz w:val="24"/>
          <w:szCs w:val="24"/>
          <w:lang w:eastAsia="zh-CN"/>
        </w:rPr>
        <w:br/>
        <w:t xml:space="preserve">REGON: 142732693, </w:t>
      </w:r>
    </w:p>
    <w:p w14:paraId="04575E91" w14:textId="77777777" w:rsidR="004931EA" w:rsidRPr="004931EA" w:rsidRDefault="004931EA" w:rsidP="004931EA">
      <w:pPr>
        <w:suppressAutoHyphens/>
        <w:jc w:val="both"/>
        <w:rPr>
          <w:sz w:val="24"/>
          <w:szCs w:val="24"/>
          <w:lang w:eastAsia="zh-CN"/>
        </w:rPr>
      </w:pPr>
      <w:r w:rsidRPr="004931EA">
        <w:rPr>
          <w:sz w:val="24"/>
          <w:szCs w:val="24"/>
          <w:lang w:eastAsia="zh-CN"/>
        </w:rPr>
        <w:t xml:space="preserve">zwaną dalej </w:t>
      </w:r>
      <w:r w:rsidRPr="004931EA">
        <w:rPr>
          <w:b/>
          <w:sz w:val="24"/>
          <w:szCs w:val="24"/>
          <w:lang w:eastAsia="zh-CN"/>
        </w:rPr>
        <w:t>„Zamawiającym”,</w:t>
      </w:r>
      <w:r w:rsidRPr="004931EA">
        <w:rPr>
          <w:sz w:val="24"/>
          <w:szCs w:val="24"/>
          <w:lang w:eastAsia="zh-CN"/>
        </w:rPr>
        <w:t xml:space="preserve"> reprezentowaną przez:</w:t>
      </w:r>
    </w:p>
    <w:p w14:paraId="26D39B92" w14:textId="77777777" w:rsidR="004931EA" w:rsidRPr="004931EA" w:rsidRDefault="004931EA" w:rsidP="00F572C9">
      <w:pPr>
        <w:numPr>
          <w:ilvl w:val="0"/>
          <w:numId w:val="53"/>
        </w:numPr>
        <w:tabs>
          <w:tab w:val="clear" w:pos="360"/>
          <w:tab w:val="num" w:pos="720"/>
        </w:tabs>
        <w:suppressAutoHyphens/>
        <w:ind w:left="0" w:firstLine="0"/>
        <w:jc w:val="both"/>
        <w:rPr>
          <w:b/>
          <w:sz w:val="24"/>
          <w:szCs w:val="24"/>
        </w:rPr>
      </w:pPr>
      <w:r w:rsidRPr="004931EA">
        <w:rPr>
          <w:b/>
          <w:sz w:val="24"/>
          <w:szCs w:val="24"/>
        </w:rPr>
        <w:t xml:space="preserve">……………………….. </w:t>
      </w:r>
      <w:r w:rsidRPr="004931EA">
        <w:rPr>
          <w:sz w:val="24"/>
          <w:szCs w:val="24"/>
        </w:rPr>
        <w:t xml:space="preserve">– Dyrektora </w:t>
      </w:r>
      <w:bookmarkStart w:id="230" w:name="OLE_LINK1"/>
      <w:r w:rsidRPr="004931EA">
        <w:rPr>
          <w:sz w:val="24"/>
          <w:szCs w:val="24"/>
        </w:rPr>
        <w:t>Mazowieckiej Instytucji Gospodarki Budżetowej MAZOVIA,</w:t>
      </w:r>
      <w:bookmarkEnd w:id="230"/>
    </w:p>
    <w:p w14:paraId="1F04010A" w14:textId="77777777" w:rsidR="004931EA" w:rsidRPr="004931EA" w:rsidRDefault="004931EA" w:rsidP="00F572C9">
      <w:pPr>
        <w:numPr>
          <w:ilvl w:val="0"/>
          <w:numId w:val="53"/>
        </w:numPr>
        <w:tabs>
          <w:tab w:val="clear" w:pos="360"/>
          <w:tab w:val="num" w:pos="143"/>
          <w:tab w:val="num" w:pos="720"/>
        </w:tabs>
        <w:suppressAutoHyphens/>
        <w:ind w:left="0" w:firstLine="0"/>
        <w:jc w:val="both"/>
        <w:rPr>
          <w:b/>
          <w:sz w:val="24"/>
          <w:szCs w:val="24"/>
        </w:rPr>
      </w:pPr>
      <w:r w:rsidRPr="004931EA">
        <w:rPr>
          <w:b/>
          <w:sz w:val="24"/>
          <w:szCs w:val="24"/>
        </w:rPr>
        <w:t xml:space="preserve">………………………. – </w:t>
      </w:r>
      <w:r w:rsidRPr="004931EA">
        <w:rPr>
          <w:sz w:val="24"/>
          <w:szCs w:val="24"/>
        </w:rPr>
        <w:t>Zastępcę Dyrektora</w:t>
      </w:r>
      <w:r w:rsidRPr="004931EA">
        <w:rPr>
          <w:b/>
          <w:sz w:val="24"/>
          <w:szCs w:val="24"/>
        </w:rPr>
        <w:t xml:space="preserve"> </w:t>
      </w:r>
      <w:r w:rsidRPr="004931EA">
        <w:rPr>
          <w:sz w:val="24"/>
          <w:szCs w:val="24"/>
        </w:rPr>
        <w:t>Mazowieckiej Instytucji Gospodarki Budżetowej MAZOVIA,</w:t>
      </w:r>
    </w:p>
    <w:p w14:paraId="77A89DAB" w14:textId="77777777" w:rsidR="004931EA" w:rsidRPr="004931EA" w:rsidRDefault="004931EA" w:rsidP="004931EA">
      <w:pPr>
        <w:ind w:left="709"/>
        <w:jc w:val="both"/>
        <w:rPr>
          <w:b/>
          <w:sz w:val="24"/>
          <w:szCs w:val="24"/>
        </w:rPr>
      </w:pPr>
    </w:p>
    <w:p w14:paraId="1AB59C70" w14:textId="77777777" w:rsidR="004931EA" w:rsidRPr="004931EA" w:rsidRDefault="004931EA" w:rsidP="004931EA">
      <w:pPr>
        <w:suppressAutoHyphens/>
        <w:jc w:val="both"/>
        <w:rPr>
          <w:b/>
          <w:sz w:val="24"/>
          <w:szCs w:val="24"/>
          <w:lang w:eastAsia="zh-CN"/>
        </w:rPr>
      </w:pPr>
      <w:r w:rsidRPr="004931EA">
        <w:rPr>
          <w:b/>
          <w:sz w:val="24"/>
          <w:szCs w:val="24"/>
          <w:lang w:eastAsia="zh-CN"/>
        </w:rPr>
        <w:t>a</w:t>
      </w:r>
    </w:p>
    <w:p w14:paraId="443F3D25" w14:textId="77777777" w:rsidR="004931EA" w:rsidRPr="004931EA" w:rsidRDefault="004931EA" w:rsidP="004931EA">
      <w:pPr>
        <w:suppressAutoHyphens/>
        <w:jc w:val="both"/>
        <w:rPr>
          <w:b/>
          <w:bCs/>
          <w:sz w:val="24"/>
          <w:szCs w:val="24"/>
          <w:lang w:eastAsia="zh-CN"/>
        </w:rPr>
      </w:pPr>
      <w:r w:rsidRPr="004931EA">
        <w:rPr>
          <w:b/>
          <w:bCs/>
          <w:sz w:val="24"/>
          <w:szCs w:val="24"/>
          <w:lang w:eastAsia="zh-CN"/>
        </w:rPr>
        <w:t>…………………………...……………………………………………………………………,</w:t>
      </w:r>
    </w:p>
    <w:p w14:paraId="491980B8" w14:textId="77777777" w:rsidR="004931EA" w:rsidRPr="004931EA" w:rsidRDefault="004931EA" w:rsidP="004931EA">
      <w:pPr>
        <w:suppressAutoHyphens/>
        <w:jc w:val="both"/>
        <w:rPr>
          <w:sz w:val="24"/>
          <w:szCs w:val="24"/>
          <w:lang w:eastAsia="zh-CN"/>
        </w:rPr>
      </w:pPr>
      <w:r w:rsidRPr="004931EA">
        <w:rPr>
          <w:sz w:val="24"/>
          <w:szCs w:val="24"/>
          <w:lang w:eastAsia="zh-CN"/>
        </w:rPr>
        <w:t xml:space="preserve">zwanym dalej </w:t>
      </w:r>
      <w:r w:rsidRPr="004931EA">
        <w:rPr>
          <w:b/>
          <w:sz w:val="24"/>
          <w:szCs w:val="24"/>
          <w:lang w:eastAsia="zh-CN"/>
        </w:rPr>
        <w:t>Wykonawcą</w:t>
      </w:r>
      <w:r w:rsidRPr="004931EA">
        <w:rPr>
          <w:sz w:val="24"/>
          <w:szCs w:val="24"/>
          <w:lang w:eastAsia="zh-CN"/>
        </w:rPr>
        <w:t>, reprezentowaną przez:</w:t>
      </w:r>
    </w:p>
    <w:p w14:paraId="726BE93C" w14:textId="77777777" w:rsidR="004931EA" w:rsidRPr="004931EA" w:rsidRDefault="004931EA" w:rsidP="004931EA">
      <w:pPr>
        <w:suppressAutoHyphens/>
        <w:jc w:val="both"/>
        <w:rPr>
          <w:sz w:val="24"/>
          <w:szCs w:val="24"/>
          <w:lang w:eastAsia="zh-CN"/>
        </w:rPr>
      </w:pPr>
      <w:r w:rsidRPr="004931EA">
        <w:rPr>
          <w:b/>
          <w:bCs/>
          <w:sz w:val="24"/>
          <w:szCs w:val="24"/>
          <w:lang w:eastAsia="zh-CN"/>
        </w:rPr>
        <w:t>……………………………….</w:t>
      </w:r>
      <w:r w:rsidRPr="004931EA">
        <w:rPr>
          <w:sz w:val="24"/>
          <w:szCs w:val="24"/>
          <w:lang w:eastAsia="zh-CN"/>
        </w:rPr>
        <w:t xml:space="preserve"> - </w:t>
      </w:r>
      <w:r w:rsidRPr="004931EA">
        <w:rPr>
          <w:b/>
          <w:bCs/>
          <w:sz w:val="24"/>
          <w:szCs w:val="24"/>
          <w:lang w:eastAsia="zh-CN"/>
        </w:rPr>
        <w:t>………………………………,</w:t>
      </w:r>
    </w:p>
    <w:p w14:paraId="30DF8D32" w14:textId="77777777" w:rsidR="004931EA" w:rsidRPr="004931EA" w:rsidRDefault="004931EA" w:rsidP="004931EA">
      <w:pPr>
        <w:suppressAutoHyphens/>
        <w:jc w:val="both"/>
        <w:rPr>
          <w:b/>
          <w:bCs/>
          <w:kern w:val="1"/>
          <w:sz w:val="24"/>
          <w:szCs w:val="24"/>
          <w:lang w:eastAsia="zh-CN"/>
        </w:rPr>
      </w:pPr>
      <w:r w:rsidRPr="004931EA">
        <w:rPr>
          <w:sz w:val="24"/>
          <w:szCs w:val="24"/>
          <w:lang w:eastAsia="zh-CN"/>
        </w:rPr>
        <w:t xml:space="preserve">zwanych łącznie dalej Stronami. </w:t>
      </w:r>
    </w:p>
    <w:p w14:paraId="0B388E4F" w14:textId="77777777" w:rsidR="004931EA" w:rsidRPr="004931EA" w:rsidRDefault="004931EA" w:rsidP="004931EA">
      <w:pPr>
        <w:keepNext/>
        <w:tabs>
          <w:tab w:val="left" w:pos="360"/>
        </w:tabs>
        <w:suppressAutoHyphens/>
        <w:jc w:val="center"/>
        <w:rPr>
          <w:b/>
          <w:bCs/>
          <w:kern w:val="1"/>
          <w:sz w:val="24"/>
          <w:szCs w:val="24"/>
          <w:lang w:eastAsia="zh-CN"/>
        </w:rPr>
      </w:pPr>
      <w:r w:rsidRPr="004931EA">
        <w:rPr>
          <w:b/>
          <w:bCs/>
          <w:kern w:val="1"/>
          <w:sz w:val="24"/>
          <w:szCs w:val="24"/>
          <w:lang w:eastAsia="zh-CN"/>
        </w:rPr>
        <w:t>§ 1</w:t>
      </w:r>
    </w:p>
    <w:p w14:paraId="13B829B2" w14:textId="77777777" w:rsidR="004931EA" w:rsidRPr="004931EA" w:rsidRDefault="004931EA" w:rsidP="00F572C9">
      <w:pPr>
        <w:keepNext/>
        <w:numPr>
          <w:ilvl w:val="0"/>
          <w:numId w:val="69"/>
        </w:numPr>
        <w:tabs>
          <w:tab w:val="left" w:pos="284"/>
        </w:tabs>
        <w:suppressAutoHyphens/>
        <w:ind w:left="284" w:hanging="284"/>
        <w:jc w:val="both"/>
        <w:rPr>
          <w:sz w:val="24"/>
          <w:szCs w:val="24"/>
          <w:lang w:eastAsia="zh-CN"/>
        </w:rPr>
      </w:pPr>
      <w:r w:rsidRPr="004931EA">
        <w:rPr>
          <w:sz w:val="24"/>
          <w:szCs w:val="24"/>
          <w:lang w:eastAsia="zh-CN"/>
        </w:rPr>
        <w:t xml:space="preserve">Przedmiotem umowy jest </w:t>
      </w:r>
      <w:r w:rsidRPr="004931EA">
        <w:rPr>
          <w:b/>
          <w:bCs/>
          <w:sz w:val="24"/>
          <w:szCs w:val="24"/>
          <w:lang w:eastAsia="zh-CN"/>
        </w:rPr>
        <w:t>sukcesywna</w:t>
      </w:r>
      <w:r w:rsidRPr="004931EA">
        <w:rPr>
          <w:sz w:val="24"/>
          <w:szCs w:val="24"/>
          <w:lang w:eastAsia="zh-CN"/>
        </w:rPr>
        <w:t xml:space="preserve"> </w:t>
      </w:r>
      <w:r w:rsidRPr="004931EA">
        <w:rPr>
          <w:b/>
          <w:bCs/>
          <w:sz w:val="24"/>
          <w:szCs w:val="24"/>
          <w:lang w:eastAsia="zh-CN"/>
        </w:rPr>
        <w:t>dostawa ciast i wyrobów ciastkarskich dla Mazowieckiej Instytucji Gospodarki Budżetowej Mazovia dla ….. części</w:t>
      </w:r>
      <w:r w:rsidRPr="004931EA">
        <w:rPr>
          <w:sz w:val="24"/>
          <w:szCs w:val="24"/>
          <w:lang w:eastAsia="zh-CN"/>
        </w:rPr>
        <w:t>, zgodnie z treścią złożonej oferty, stanowiącej załącznik Nr 1 do umowy.</w:t>
      </w:r>
    </w:p>
    <w:p w14:paraId="58A89152" w14:textId="35EA6089" w:rsidR="004931EA" w:rsidRPr="00CE131F" w:rsidRDefault="004931EA" w:rsidP="00CE131F">
      <w:pPr>
        <w:numPr>
          <w:ilvl w:val="0"/>
          <w:numId w:val="69"/>
        </w:numPr>
        <w:tabs>
          <w:tab w:val="left" w:pos="284"/>
          <w:tab w:val="left" w:pos="426"/>
        </w:tabs>
        <w:suppressAutoHyphens/>
        <w:ind w:left="284" w:hanging="284"/>
        <w:jc w:val="both"/>
        <w:rPr>
          <w:sz w:val="24"/>
          <w:szCs w:val="24"/>
          <w:lang w:eastAsia="zh-CN"/>
        </w:rPr>
      </w:pPr>
      <w:r w:rsidRPr="004931EA">
        <w:rPr>
          <w:sz w:val="24"/>
          <w:szCs w:val="24"/>
          <w:lang w:eastAsia="zh-CN"/>
        </w:rPr>
        <w:t xml:space="preserve">Umowę zawiera się </w:t>
      </w:r>
      <w:r w:rsidRPr="004931EA">
        <w:rPr>
          <w:b/>
          <w:bCs/>
          <w:sz w:val="24"/>
          <w:szCs w:val="24"/>
          <w:lang w:eastAsia="zh-CN"/>
        </w:rPr>
        <w:t>na okres 12 miesięcy</w:t>
      </w:r>
      <w:r w:rsidRPr="004931EA">
        <w:rPr>
          <w:sz w:val="24"/>
          <w:szCs w:val="24"/>
          <w:lang w:eastAsia="zh-CN"/>
        </w:rPr>
        <w:t xml:space="preserve">, licząc od daty jej podpisania, </w:t>
      </w:r>
      <w:r w:rsidRPr="004931EA">
        <w:rPr>
          <w:sz w:val="24"/>
          <w:szCs w:val="24"/>
          <w:lang w:eastAsia="zh-CN"/>
        </w:rPr>
        <w:br/>
        <w:t>lub do wcześniejszego wyczerpania kwoty brutto, określonej w § 3 ust. 1 umowy, odpowiednio dla każdej części.</w:t>
      </w:r>
    </w:p>
    <w:p w14:paraId="55DBCE3B" w14:textId="77777777" w:rsidR="004931EA" w:rsidRPr="004931EA" w:rsidRDefault="004931EA" w:rsidP="004931EA">
      <w:pPr>
        <w:suppressAutoHyphens/>
        <w:jc w:val="center"/>
        <w:rPr>
          <w:b/>
          <w:sz w:val="24"/>
          <w:szCs w:val="24"/>
          <w:lang w:eastAsia="zh-CN"/>
        </w:rPr>
      </w:pPr>
      <w:r w:rsidRPr="004931EA">
        <w:rPr>
          <w:b/>
          <w:sz w:val="24"/>
          <w:szCs w:val="24"/>
          <w:lang w:eastAsia="zh-CN"/>
        </w:rPr>
        <w:t>§ 2</w:t>
      </w:r>
    </w:p>
    <w:p w14:paraId="6C83864C" w14:textId="77777777" w:rsidR="004931EA" w:rsidRPr="004931EA" w:rsidRDefault="004931EA" w:rsidP="00F572C9">
      <w:pPr>
        <w:numPr>
          <w:ilvl w:val="0"/>
          <w:numId w:val="68"/>
        </w:numPr>
        <w:suppressAutoHyphens/>
        <w:ind w:left="284" w:hanging="284"/>
        <w:jc w:val="both"/>
        <w:rPr>
          <w:sz w:val="24"/>
          <w:szCs w:val="24"/>
        </w:rPr>
      </w:pPr>
      <w:r w:rsidRPr="004931EA">
        <w:rPr>
          <w:sz w:val="24"/>
          <w:szCs w:val="24"/>
          <w:lang w:eastAsia="zh-CN"/>
        </w:rPr>
        <w:t xml:space="preserve">Dostawy towaru, określonego w § 1 ust. 1, realizowane będą sukcesywnie w oparciu </w:t>
      </w:r>
      <w:r w:rsidRPr="004931EA">
        <w:rPr>
          <w:sz w:val="24"/>
          <w:szCs w:val="24"/>
          <w:lang w:eastAsia="zh-CN"/>
        </w:rPr>
        <w:br/>
        <w:t xml:space="preserve">o bieżące zamówienia składane Wykonawcy przez Zamawiającego. </w:t>
      </w:r>
      <w:r w:rsidRPr="004931EA">
        <w:rPr>
          <w:sz w:val="24"/>
          <w:szCs w:val="24"/>
        </w:rPr>
        <w:t>Częstotliwość dostaw realizowanych w trakcie trwania niniejszej umowy uzależniona jest od zamówień składanych Wykonawcy przez Zamawiającego.</w:t>
      </w:r>
    </w:p>
    <w:p w14:paraId="0CC3FBC9" w14:textId="77777777" w:rsidR="004931EA" w:rsidRPr="004931EA" w:rsidRDefault="004931EA" w:rsidP="00F572C9">
      <w:pPr>
        <w:numPr>
          <w:ilvl w:val="0"/>
          <w:numId w:val="68"/>
        </w:numPr>
        <w:suppressAutoHyphens/>
        <w:ind w:left="284" w:hanging="284"/>
        <w:jc w:val="both"/>
        <w:rPr>
          <w:sz w:val="24"/>
          <w:szCs w:val="24"/>
          <w:lang w:eastAsia="zh-CN"/>
        </w:rPr>
      </w:pPr>
      <w:r w:rsidRPr="004931EA">
        <w:rPr>
          <w:sz w:val="24"/>
          <w:szCs w:val="24"/>
          <w:lang w:eastAsia="zh-CN"/>
        </w:rPr>
        <w:t>Wykonawca zobowiązuje się dostarczyć do miejsca wskazanego przez Zamawiającego towar w cenach jednostkowych i ilościach określonych w Załączniku nr 1 oraz ilościach zgodnie z każdorazowymi zamówieniami, o których mowa w ust. 1.</w:t>
      </w:r>
    </w:p>
    <w:p w14:paraId="559F1055" w14:textId="77777777" w:rsidR="004931EA" w:rsidRPr="004931EA" w:rsidRDefault="004931EA" w:rsidP="00F572C9">
      <w:pPr>
        <w:numPr>
          <w:ilvl w:val="0"/>
          <w:numId w:val="68"/>
        </w:numPr>
        <w:suppressAutoHyphens/>
        <w:ind w:left="284" w:hanging="284"/>
        <w:jc w:val="both"/>
        <w:rPr>
          <w:sz w:val="24"/>
          <w:szCs w:val="24"/>
          <w:lang w:eastAsia="zh-CN"/>
        </w:rPr>
      </w:pPr>
      <w:r w:rsidRPr="004931EA">
        <w:rPr>
          <w:sz w:val="24"/>
          <w:szCs w:val="24"/>
          <w:lang w:eastAsia="zh-CN"/>
        </w:rPr>
        <w:t>Dostawy towaru realizowane będą według potrzeb Zamawiającego według następujących zasad:</w:t>
      </w:r>
    </w:p>
    <w:p w14:paraId="52425D34" w14:textId="77777777" w:rsidR="004931EA" w:rsidRPr="004931EA" w:rsidRDefault="004931EA" w:rsidP="004931EA">
      <w:pPr>
        <w:tabs>
          <w:tab w:val="left" w:pos="284"/>
        </w:tabs>
        <w:suppressAutoHyphens/>
        <w:ind w:left="284" w:hanging="284"/>
        <w:jc w:val="both"/>
        <w:rPr>
          <w:sz w:val="24"/>
          <w:szCs w:val="24"/>
          <w:lang w:eastAsia="zh-CN"/>
        </w:rPr>
      </w:pPr>
      <w:r w:rsidRPr="004931EA">
        <w:rPr>
          <w:sz w:val="24"/>
          <w:szCs w:val="24"/>
          <w:lang w:eastAsia="zh-CN"/>
        </w:rPr>
        <w:t xml:space="preserve">  - (dotyczy Części …………)</w:t>
      </w:r>
      <w:r w:rsidRPr="004931EA">
        <w:rPr>
          <w:sz w:val="24"/>
          <w:szCs w:val="24"/>
        </w:rPr>
        <w:t xml:space="preserve"> - </w:t>
      </w:r>
      <w:r w:rsidRPr="004931EA">
        <w:rPr>
          <w:sz w:val="24"/>
          <w:szCs w:val="24"/>
          <w:lang w:eastAsia="zh-CN"/>
        </w:rPr>
        <w:t xml:space="preserve">w godzinach od 6.00 do 15.00, w dniach od poniedziałku </w:t>
      </w:r>
      <w:r w:rsidRPr="004931EA">
        <w:rPr>
          <w:sz w:val="24"/>
          <w:szCs w:val="24"/>
          <w:lang w:eastAsia="zh-CN"/>
        </w:rPr>
        <w:br/>
        <w:t xml:space="preserve">do piątku, </w:t>
      </w:r>
      <w:r w:rsidRPr="004931EA">
        <w:rPr>
          <w:sz w:val="24"/>
          <w:szCs w:val="24"/>
        </w:rPr>
        <w:t>z wyłączeniem dni ustawowo wolnych od pracy</w:t>
      </w:r>
      <w:r w:rsidRPr="004931EA">
        <w:rPr>
          <w:sz w:val="24"/>
          <w:szCs w:val="24"/>
          <w:lang w:eastAsia="zh-CN"/>
        </w:rPr>
        <w:t xml:space="preserve">, w ciągu </w:t>
      </w:r>
      <w:r w:rsidRPr="004931EA">
        <w:rPr>
          <w:b/>
          <w:sz w:val="24"/>
          <w:szCs w:val="24"/>
          <w:lang w:eastAsia="zh-CN"/>
        </w:rPr>
        <w:t>24 godzin</w:t>
      </w:r>
      <w:r w:rsidRPr="004931EA">
        <w:rPr>
          <w:sz w:val="24"/>
          <w:szCs w:val="24"/>
          <w:lang w:eastAsia="zh-CN"/>
        </w:rPr>
        <w:t xml:space="preserve"> od złożenia zamówienia przez Zamawiającego za pośrednictwem telefonu, faxu lub poczty elektronicznej. Zamówienia składane są w godzinach pracy Zamawiającego, przy czym zamówienie złożone po godzinie 15.00 realizowane jest w godzinach dostaw w dniu następnym.</w:t>
      </w:r>
    </w:p>
    <w:p w14:paraId="56FE62F0" w14:textId="77777777" w:rsidR="004931EA" w:rsidRPr="004931EA" w:rsidRDefault="004931EA" w:rsidP="00F572C9">
      <w:pPr>
        <w:numPr>
          <w:ilvl w:val="0"/>
          <w:numId w:val="68"/>
        </w:numPr>
        <w:tabs>
          <w:tab w:val="left" w:pos="284"/>
        </w:tabs>
        <w:suppressAutoHyphens/>
        <w:ind w:left="284" w:hanging="284"/>
        <w:contextualSpacing/>
        <w:jc w:val="both"/>
        <w:rPr>
          <w:sz w:val="24"/>
          <w:szCs w:val="24"/>
          <w:lang w:eastAsia="zh-CN"/>
        </w:rPr>
      </w:pPr>
      <w:r w:rsidRPr="004931EA">
        <w:rPr>
          <w:sz w:val="24"/>
          <w:szCs w:val="24"/>
          <w:lang w:eastAsia="zh-CN"/>
        </w:rPr>
        <w:lastRenderedPageBreak/>
        <w:t>Zamawiający określa zakres zamówienia - 60 % to minimalna wielkość świadczenia (odpowiednio dla każdej części).</w:t>
      </w:r>
    </w:p>
    <w:p w14:paraId="7826833A" w14:textId="77777777" w:rsidR="004931EA" w:rsidRPr="004931EA" w:rsidRDefault="004931EA" w:rsidP="00F572C9">
      <w:pPr>
        <w:numPr>
          <w:ilvl w:val="0"/>
          <w:numId w:val="68"/>
        </w:numPr>
        <w:tabs>
          <w:tab w:val="left" w:pos="284"/>
        </w:tabs>
        <w:suppressAutoHyphens/>
        <w:ind w:left="284" w:hanging="284"/>
        <w:contextualSpacing/>
        <w:jc w:val="both"/>
        <w:rPr>
          <w:sz w:val="24"/>
          <w:szCs w:val="24"/>
          <w:lang w:eastAsia="zh-CN"/>
        </w:rPr>
      </w:pPr>
      <w:r w:rsidRPr="004931EA">
        <w:rPr>
          <w:sz w:val="24"/>
          <w:szCs w:val="24"/>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78853370" w14:textId="77777777" w:rsidR="004931EA" w:rsidRPr="004931EA" w:rsidRDefault="004931EA" w:rsidP="00F572C9">
      <w:pPr>
        <w:numPr>
          <w:ilvl w:val="0"/>
          <w:numId w:val="68"/>
        </w:numPr>
        <w:tabs>
          <w:tab w:val="left" w:pos="284"/>
        </w:tabs>
        <w:suppressAutoHyphens/>
        <w:ind w:left="284" w:hanging="284"/>
        <w:contextualSpacing/>
        <w:jc w:val="both"/>
        <w:rPr>
          <w:sz w:val="24"/>
          <w:szCs w:val="24"/>
          <w:lang w:eastAsia="zh-CN"/>
        </w:rPr>
      </w:pPr>
      <w:r w:rsidRPr="004931EA">
        <w:rPr>
          <w:sz w:val="24"/>
          <w:szCs w:val="24"/>
          <w:lang w:eastAsia="zh-CN"/>
        </w:rPr>
        <w:t xml:space="preserve">Wykonawcy z tytułu skorzystania przez Zamawiającego z uprawnień określonych w ust. 5 nie przysługują jakiekolwiek roszczenia względem Zamawiającego, w szczególności </w:t>
      </w:r>
      <w:r w:rsidRPr="004931EA">
        <w:rPr>
          <w:sz w:val="24"/>
          <w:szCs w:val="24"/>
          <w:lang w:eastAsia="zh-CN"/>
        </w:rPr>
        <w:br/>
        <w:t xml:space="preserve">nie służy mu roszczenie o realizację dostawy w wielkościach wskazanych w ofercie </w:t>
      </w:r>
      <w:r w:rsidRPr="004931EA">
        <w:rPr>
          <w:sz w:val="24"/>
          <w:szCs w:val="24"/>
          <w:lang w:eastAsia="zh-CN"/>
        </w:rPr>
        <w:br/>
        <w:t xml:space="preserve">ani roszczenie o utracone korzyści. </w:t>
      </w:r>
    </w:p>
    <w:p w14:paraId="29135B21" w14:textId="77777777" w:rsidR="004931EA" w:rsidRPr="004931EA" w:rsidRDefault="004931EA" w:rsidP="00F572C9">
      <w:pPr>
        <w:numPr>
          <w:ilvl w:val="0"/>
          <w:numId w:val="68"/>
        </w:numPr>
        <w:suppressAutoHyphens/>
        <w:ind w:left="284" w:hanging="284"/>
        <w:jc w:val="both"/>
        <w:rPr>
          <w:sz w:val="24"/>
          <w:szCs w:val="24"/>
        </w:rPr>
      </w:pPr>
      <w:r w:rsidRPr="004931EA">
        <w:rPr>
          <w:bCs/>
          <w:sz w:val="24"/>
          <w:szCs w:val="24"/>
          <w:lang w:eastAsia="zh-CN"/>
        </w:rPr>
        <w:t xml:space="preserve">Wykonawca przez cały okres obowiązywania umowy </w:t>
      </w:r>
      <w:r w:rsidRPr="004931EA">
        <w:rPr>
          <w:b/>
          <w:sz w:val="24"/>
          <w:szCs w:val="24"/>
          <w:lang w:eastAsia="zh-CN"/>
        </w:rPr>
        <w:t>ma obowiązek posiadania aktualnej</w:t>
      </w:r>
      <w:r w:rsidRPr="004931EA">
        <w:rPr>
          <w:bCs/>
          <w:sz w:val="24"/>
          <w:szCs w:val="24"/>
          <w:lang w:eastAsia="zh-CN"/>
        </w:rPr>
        <w:t xml:space="preserve"> </w:t>
      </w:r>
      <w:r w:rsidRPr="004931EA">
        <w:rPr>
          <w:b/>
          <w:sz w:val="24"/>
          <w:szCs w:val="24"/>
          <w:lang w:eastAsia="zh-CN"/>
        </w:rPr>
        <w:t>polisy ubezpieczeniowej</w:t>
      </w:r>
      <w:r w:rsidRPr="004931EA">
        <w:rPr>
          <w:bCs/>
          <w:sz w:val="24"/>
          <w:szCs w:val="24"/>
          <w:lang w:eastAsia="zh-CN"/>
        </w:rPr>
        <w:t xml:space="preserve"> od odpowiedzialności cywilnej w zakresie prowadzonej działalności, </w:t>
      </w:r>
      <w:r w:rsidRPr="004931EA">
        <w:rPr>
          <w:b/>
          <w:sz w:val="24"/>
          <w:szCs w:val="24"/>
          <w:lang w:eastAsia="zh-CN"/>
        </w:rPr>
        <w:t xml:space="preserve">o wartości nie niższej niż ………………………… zł. </w:t>
      </w:r>
      <w:r w:rsidRPr="004931EA">
        <w:rPr>
          <w:bCs/>
          <w:sz w:val="24"/>
          <w:szCs w:val="24"/>
          <w:lang w:eastAsia="zh-CN"/>
        </w:rPr>
        <w:t xml:space="preserve">W przypadku wygaśnięcia ważności polisy </w:t>
      </w:r>
      <w:r w:rsidRPr="004931EA">
        <w:rPr>
          <w:sz w:val="24"/>
          <w:szCs w:val="24"/>
          <w:lang w:eastAsia="zh-CN"/>
        </w:rPr>
        <w:t>od odpowiedzialności cywilnej w zakresie prowadzonej działalności</w:t>
      </w:r>
      <w:r w:rsidRPr="004931EA">
        <w:rPr>
          <w:bCs/>
          <w:sz w:val="24"/>
          <w:szCs w:val="24"/>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4931EA">
        <w:rPr>
          <w:bCs/>
          <w:sz w:val="24"/>
          <w:szCs w:val="24"/>
        </w:rPr>
        <w:t>w wysokości nie niższej od wskazanej w zdaniu pierwszym.</w:t>
      </w:r>
    </w:p>
    <w:p w14:paraId="669BDC2D" w14:textId="77777777" w:rsidR="004931EA" w:rsidRPr="004931EA" w:rsidRDefault="004931EA" w:rsidP="00F572C9">
      <w:pPr>
        <w:numPr>
          <w:ilvl w:val="0"/>
          <w:numId w:val="68"/>
        </w:numPr>
        <w:tabs>
          <w:tab w:val="left" w:pos="284"/>
        </w:tabs>
        <w:suppressAutoHyphens/>
        <w:autoSpaceDE w:val="0"/>
        <w:autoSpaceDN w:val="0"/>
        <w:adjustRightInd w:val="0"/>
        <w:ind w:left="284" w:hanging="284"/>
        <w:jc w:val="both"/>
        <w:rPr>
          <w:rFonts w:eastAsia="Calibri"/>
          <w:sz w:val="24"/>
          <w:szCs w:val="24"/>
          <w:lang w:eastAsia="en-US"/>
        </w:rPr>
      </w:pPr>
      <w:r w:rsidRPr="004931EA">
        <w:rPr>
          <w:rFonts w:eastAsia="Calibri"/>
          <w:sz w:val="24"/>
          <w:szCs w:val="24"/>
          <w:lang w:eastAsia="en-US"/>
        </w:rPr>
        <w:t>W przypadku niedokonania przedłużenia ubezpieczenia, o którym mowa w ust. 7, Zamawiający uprawniony będzie do dokonania w imieniu i na rzecz Wykonawcy stosownego ubezpieczenia, a poniesiony koszt potrąci z należności wynikających z faktur wystawionych przez Wykonawcę, na co Wykonawca wyraża zgodę.</w:t>
      </w:r>
    </w:p>
    <w:p w14:paraId="1FE1535C" w14:textId="7E355BA7" w:rsidR="004931EA" w:rsidRPr="00CE131F" w:rsidRDefault="004931EA" w:rsidP="00CE131F">
      <w:pPr>
        <w:numPr>
          <w:ilvl w:val="0"/>
          <w:numId w:val="68"/>
        </w:numPr>
        <w:ind w:left="360"/>
        <w:contextualSpacing/>
        <w:jc w:val="both"/>
        <w:rPr>
          <w:sz w:val="24"/>
          <w:szCs w:val="24"/>
        </w:rPr>
      </w:pPr>
      <w:bookmarkStart w:id="231" w:name="_Hlk57040432"/>
      <w:r w:rsidRPr="004931EA">
        <w:rPr>
          <w:sz w:val="24"/>
          <w:szCs w:val="24"/>
        </w:rPr>
        <w:t>Kopię dokumentu, poświadczoną za zgodność z oryginałem, a potwierdzającą spełnienie warunku, o którym mowa w ust 7, Wykonawca zobowiązany jest dostarczyć Zamawiającemu najpóźniej wraz z podpisaniem umowy</w:t>
      </w:r>
      <w:bookmarkEnd w:id="231"/>
      <w:r w:rsidRPr="004931EA">
        <w:rPr>
          <w:sz w:val="24"/>
          <w:szCs w:val="24"/>
        </w:rPr>
        <w:t xml:space="preserve">. </w:t>
      </w:r>
    </w:p>
    <w:p w14:paraId="2247C565" w14:textId="77777777" w:rsidR="004931EA" w:rsidRPr="004931EA" w:rsidRDefault="004931EA" w:rsidP="004931EA">
      <w:pPr>
        <w:suppressAutoHyphens/>
        <w:jc w:val="center"/>
        <w:rPr>
          <w:b/>
          <w:sz w:val="24"/>
          <w:szCs w:val="24"/>
          <w:lang w:eastAsia="zh-CN"/>
        </w:rPr>
      </w:pPr>
      <w:r w:rsidRPr="004931EA">
        <w:rPr>
          <w:b/>
          <w:sz w:val="24"/>
          <w:szCs w:val="24"/>
          <w:lang w:eastAsia="zh-CN"/>
        </w:rPr>
        <w:t>§ 3</w:t>
      </w:r>
    </w:p>
    <w:p w14:paraId="366C666B" w14:textId="77777777" w:rsidR="004931EA" w:rsidRPr="004931EA" w:rsidRDefault="004931EA" w:rsidP="00F572C9">
      <w:pPr>
        <w:numPr>
          <w:ilvl w:val="0"/>
          <w:numId w:val="67"/>
        </w:numPr>
        <w:suppressAutoHyphens/>
        <w:ind w:left="284" w:hanging="284"/>
        <w:jc w:val="both"/>
        <w:rPr>
          <w:sz w:val="24"/>
          <w:szCs w:val="24"/>
          <w:lang w:eastAsia="zh-CN"/>
        </w:rPr>
      </w:pPr>
      <w:r w:rsidRPr="004931EA">
        <w:rPr>
          <w:sz w:val="24"/>
          <w:szCs w:val="24"/>
          <w:lang w:eastAsia="zh-CN"/>
        </w:rPr>
        <w:t>Całkowita wartość przedmiotu umowy stanowiąca sumę wartości poszczególnych zamówień bieżących nie przekroczy dla:</w:t>
      </w:r>
    </w:p>
    <w:p w14:paraId="77A1EF95"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1 (woj. mazowieckie)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1A7129BB"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2 (woj. łódzkie)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025AB57E"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3 (woj. lubelskie)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6CF14BFB"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4 (woj. podkarpackie)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7FFCD8A3"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lastRenderedPageBreak/>
        <w:t>Części 5 (woj. małopolskie)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220FF11C"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6 (woj. świętokrzyskie)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58A17771"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7 (woj. opolskie)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457013B3"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8 (woj. dolnośląskie)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77B09836"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9 (woj. wielkopolskie)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4CCC35D2"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10 (woj. zachodniopomorskie)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513989D6"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11 (woj. pomorskie)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2769BAB3" w14:textId="77777777" w:rsidR="004931EA" w:rsidRP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12 (woj. kujawsko-pomorskie)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1E2C2458" w14:textId="77777777" w:rsidR="004931EA" w:rsidRDefault="004931EA" w:rsidP="00F572C9">
      <w:pPr>
        <w:numPr>
          <w:ilvl w:val="0"/>
          <w:numId w:val="80"/>
        </w:numPr>
        <w:suppressAutoHyphens/>
        <w:ind w:left="426"/>
        <w:contextualSpacing/>
        <w:jc w:val="both"/>
        <w:rPr>
          <w:sz w:val="24"/>
          <w:szCs w:val="24"/>
          <w:lang w:eastAsia="zh-CN"/>
        </w:rPr>
      </w:pPr>
      <w:r w:rsidRPr="004931EA">
        <w:rPr>
          <w:b/>
          <w:bCs/>
          <w:sz w:val="24"/>
          <w:szCs w:val="24"/>
          <w:lang w:eastAsia="zh-CN"/>
        </w:rPr>
        <w:t>Części 13 (woj. warmińsko-mazurskie)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16C9F81C" w14:textId="77777777" w:rsidR="00293F54" w:rsidRDefault="00293F54" w:rsidP="00CE131F">
      <w:pPr>
        <w:numPr>
          <w:ilvl w:val="0"/>
          <w:numId w:val="80"/>
        </w:numPr>
        <w:suppressAutoHyphens/>
        <w:ind w:left="426" w:hanging="426"/>
        <w:contextualSpacing/>
        <w:jc w:val="both"/>
        <w:rPr>
          <w:sz w:val="24"/>
          <w:szCs w:val="24"/>
          <w:lang w:eastAsia="zh-CN"/>
        </w:rPr>
      </w:pPr>
      <w:r>
        <w:rPr>
          <w:b/>
          <w:bCs/>
          <w:sz w:val="24"/>
          <w:szCs w:val="24"/>
          <w:lang w:eastAsia="zh-CN"/>
        </w:rPr>
        <w:t>Części 14</w:t>
      </w:r>
      <w:r w:rsidRPr="004931EA">
        <w:rPr>
          <w:b/>
          <w:bCs/>
          <w:sz w:val="24"/>
          <w:szCs w:val="24"/>
          <w:lang w:eastAsia="zh-CN"/>
        </w:rPr>
        <w:t xml:space="preserve"> (woj. warmińsko-mazurskie) -</w:t>
      </w:r>
      <w:r w:rsidRPr="004931EA">
        <w:rPr>
          <w:sz w:val="24"/>
          <w:szCs w:val="24"/>
          <w:lang w:eastAsia="zh-CN"/>
        </w:rPr>
        <w:t xml:space="preserve"> ……………………………………………. </w:t>
      </w:r>
      <w:r w:rsidRPr="004931EA">
        <w:rPr>
          <w:b/>
          <w:sz w:val="24"/>
          <w:szCs w:val="24"/>
          <w:lang w:eastAsia="zh-CN"/>
        </w:rPr>
        <w:t>brutto</w:t>
      </w:r>
      <w:r w:rsidRPr="004931EA">
        <w:rPr>
          <w:sz w:val="24"/>
          <w:szCs w:val="24"/>
          <w:lang w:eastAsia="zh-CN"/>
        </w:rPr>
        <w:t xml:space="preserve"> (słownie: </w:t>
      </w:r>
      <w:r w:rsidRPr="004931EA">
        <w:rPr>
          <w:i/>
          <w:iCs/>
          <w:sz w:val="24"/>
          <w:szCs w:val="24"/>
          <w:lang w:eastAsia="zh-CN"/>
        </w:rPr>
        <w:t>………………………..………</w:t>
      </w:r>
      <w:r w:rsidRPr="004931EA">
        <w:rPr>
          <w:sz w:val="24"/>
          <w:szCs w:val="24"/>
          <w:lang w:eastAsia="zh-CN"/>
        </w:rPr>
        <w:t>) i zawiera, poza kwotą …………………netto (słownie…………….………………..), podatek VAT i wszystkie inne koszty, jakie powstaną w związku z realizacją przedmiotu umowy, w tym opłaty celne, podatkowe, ubezpieczeniowe, koszty transportu, itp.</w:t>
      </w:r>
    </w:p>
    <w:p w14:paraId="1E7B0A1B" w14:textId="6DB49EE6" w:rsidR="004931EA" w:rsidRPr="00CE131F" w:rsidRDefault="00CE131F" w:rsidP="00CE131F">
      <w:pPr>
        <w:numPr>
          <w:ilvl w:val="0"/>
          <w:numId w:val="80"/>
        </w:numPr>
        <w:suppressAutoHyphens/>
        <w:ind w:left="426" w:hanging="426"/>
        <w:contextualSpacing/>
        <w:jc w:val="both"/>
        <w:rPr>
          <w:sz w:val="24"/>
          <w:szCs w:val="24"/>
          <w:lang w:eastAsia="zh-CN"/>
        </w:rPr>
      </w:pPr>
      <w:r>
        <w:rPr>
          <w:b/>
          <w:bCs/>
          <w:sz w:val="24"/>
          <w:szCs w:val="24"/>
          <w:lang w:eastAsia="zh-CN"/>
        </w:rPr>
        <w:lastRenderedPageBreak/>
        <w:t xml:space="preserve">Część 15 </w:t>
      </w:r>
      <w:r w:rsidR="00293F54" w:rsidRPr="00293F54">
        <w:rPr>
          <w:b/>
          <w:bCs/>
          <w:sz w:val="24"/>
          <w:szCs w:val="24"/>
          <w:lang w:eastAsia="zh-CN"/>
        </w:rPr>
        <w:t>Ośrodka Konferencyjno-Wypoczynkowego „Posejdon” w Ustce) -</w:t>
      </w:r>
      <w:r w:rsidR="00293F54" w:rsidRPr="00293F54">
        <w:rPr>
          <w:sz w:val="24"/>
          <w:szCs w:val="24"/>
          <w:lang w:eastAsia="zh-CN"/>
        </w:rPr>
        <w:t xml:space="preserve"> ………………………………………………. </w:t>
      </w:r>
      <w:r w:rsidR="00293F54" w:rsidRPr="00293F54">
        <w:rPr>
          <w:b/>
          <w:sz w:val="24"/>
          <w:szCs w:val="24"/>
          <w:lang w:eastAsia="zh-CN"/>
        </w:rPr>
        <w:t>brutto</w:t>
      </w:r>
      <w:r w:rsidR="00293F54" w:rsidRPr="00293F54">
        <w:rPr>
          <w:sz w:val="24"/>
          <w:szCs w:val="24"/>
          <w:lang w:eastAsia="zh-CN"/>
        </w:rPr>
        <w:t xml:space="preserve"> (słownie: </w:t>
      </w:r>
      <w:r w:rsidR="00293F54" w:rsidRPr="00293F54">
        <w:rPr>
          <w:i/>
          <w:iCs/>
          <w:sz w:val="24"/>
          <w:szCs w:val="24"/>
          <w:lang w:eastAsia="zh-CN"/>
        </w:rPr>
        <w:t>………………………..………</w:t>
      </w:r>
      <w:r w:rsidR="00293F54" w:rsidRPr="00293F54">
        <w:rPr>
          <w:sz w:val="24"/>
          <w:szCs w:val="24"/>
          <w:lang w:eastAsia="zh-CN"/>
        </w:rPr>
        <w:t>) i zawiera, poza kwotą …………………netto (słownie…………….………………..), podatek VAT i wszystkie inne koszty, jakie powstaną w związku z realizacją przedmiotu umowy, w tym opłaty celne, podatkowe, ubezpieczeniowe, koszty transportu, itp.</w:t>
      </w:r>
    </w:p>
    <w:p w14:paraId="713F61E2" w14:textId="77777777" w:rsidR="004931EA" w:rsidRPr="004931EA" w:rsidRDefault="004931EA" w:rsidP="00F572C9">
      <w:pPr>
        <w:numPr>
          <w:ilvl w:val="0"/>
          <w:numId w:val="67"/>
        </w:numPr>
        <w:suppressAutoHyphens/>
        <w:ind w:left="284" w:hanging="284"/>
        <w:jc w:val="both"/>
        <w:rPr>
          <w:sz w:val="24"/>
          <w:szCs w:val="24"/>
        </w:rPr>
      </w:pPr>
      <w:r w:rsidRPr="004931EA">
        <w:rPr>
          <w:rFonts w:eastAsia="SimSun"/>
          <w:sz w:val="24"/>
          <w:szCs w:val="24"/>
          <w:lang w:eastAsia="hi-IN" w:bidi="hi-IN"/>
        </w:rPr>
        <w:t xml:space="preserve">Stawka oraz rozliczenie podatku od towarów i usług rozliczone będzie według zasad uregulowanych ustawą  z dnia 11 marca 2004 r. o podatku od towarów i usług (tj. </w:t>
      </w:r>
      <w:r w:rsidRPr="004931EA">
        <w:rPr>
          <w:sz w:val="24"/>
          <w:szCs w:val="24"/>
        </w:rPr>
        <w:t xml:space="preserve">Dz. U. z 2022 r. poz. 196 </w:t>
      </w:r>
      <w:r w:rsidRPr="004931EA">
        <w:rPr>
          <w:rFonts w:eastAsia="SimSun"/>
          <w:sz w:val="24"/>
          <w:szCs w:val="24"/>
          <w:lang w:eastAsia="hi-IN" w:bidi="hi-IN"/>
        </w:rPr>
        <w:t xml:space="preserve">z </w:t>
      </w:r>
      <w:proofErr w:type="spellStart"/>
      <w:r w:rsidRPr="004931EA">
        <w:rPr>
          <w:rFonts w:eastAsia="SimSun"/>
          <w:sz w:val="24"/>
          <w:szCs w:val="24"/>
          <w:lang w:eastAsia="hi-IN" w:bidi="hi-IN"/>
        </w:rPr>
        <w:t>późn</w:t>
      </w:r>
      <w:proofErr w:type="spellEnd"/>
      <w:r w:rsidRPr="004931EA">
        <w:rPr>
          <w:rFonts w:eastAsia="SimSun"/>
          <w:sz w:val="24"/>
          <w:szCs w:val="24"/>
          <w:lang w:eastAsia="hi-IN" w:bidi="hi-IN"/>
        </w:rPr>
        <w:t>. zm.).</w:t>
      </w:r>
    </w:p>
    <w:p w14:paraId="279AFE29" w14:textId="77777777" w:rsidR="004931EA" w:rsidRPr="004931EA" w:rsidRDefault="004931EA" w:rsidP="00F572C9">
      <w:pPr>
        <w:numPr>
          <w:ilvl w:val="0"/>
          <w:numId w:val="67"/>
        </w:numPr>
        <w:suppressAutoHyphens/>
        <w:ind w:left="284" w:hanging="284"/>
        <w:contextualSpacing/>
        <w:jc w:val="both"/>
        <w:rPr>
          <w:sz w:val="24"/>
          <w:szCs w:val="24"/>
          <w:lang w:eastAsia="zh-CN"/>
        </w:rPr>
      </w:pPr>
      <w:r w:rsidRPr="004931EA">
        <w:rPr>
          <w:sz w:val="24"/>
          <w:szCs w:val="24"/>
          <w:lang w:eastAsia="zh-CN"/>
        </w:rPr>
        <w:t xml:space="preserve">Wykonawca zobowiązuje się do zachowania stałych cen w czasie trwania umowy, </w:t>
      </w:r>
      <w:r w:rsidRPr="004931EA">
        <w:rPr>
          <w:sz w:val="24"/>
          <w:szCs w:val="24"/>
          <w:lang w:eastAsia="zh-CN"/>
        </w:rPr>
        <w:br/>
        <w:t>z zastrzeżeniem ust. 4.</w:t>
      </w:r>
    </w:p>
    <w:p w14:paraId="00152352" w14:textId="77777777" w:rsidR="004931EA" w:rsidRPr="004931EA" w:rsidRDefault="004931EA" w:rsidP="00F572C9">
      <w:pPr>
        <w:numPr>
          <w:ilvl w:val="0"/>
          <w:numId w:val="67"/>
        </w:numPr>
        <w:suppressAutoHyphens/>
        <w:ind w:left="284" w:hanging="284"/>
        <w:jc w:val="both"/>
        <w:rPr>
          <w:sz w:val="24"/>
          <w:szCs w:val="24"/>
          <w:lang w:eastAsia="ar-SA"/>
        </w:rPr>
      </w:pPr>
      <w:r w:rsidRPr="004931EA">
        <w:rPr>
          <w:sz w:val="24"/>
          <w:szCs w:val="24"/>
          <w:lang w:eastAsia="ar-SA"/>
        </w:rPr>
        <w:t>W czasie obowiązywania umowy Wykonawca może obniżyć ceny towarów bez uprzedniego powiadomienia o tym fakcie Zamawiającego (np. w przypadku cen promocyjnych).</w:t>
      </w:r>
    </w:p>
    <w:p w14:paraId="45F8ABA6" w14:textId="77777777" w:rsidR="004931EA" w:rsidRPr="004931EA" w:rsidRDefault="004931EA" w:rsidP="00F572C9">
      <w:pPr>
        <w:numPr>
          <w:ilvl w:val="0"/>
          <w:numId w:val="67"/>
        </w:numPr>
        <w:suppressAutoHyphens/>
        <w:ind w:left="284" w:hanging="284"/>
        <w:jc w:val="both"/>
        <w:rPr>
          <w:sz w:val="24"/>
          <w:szCs w:val="24"/>
          <w:lang w:eastAsia="ar-SA"/>
        </w:rPr>
      </w:pPr>
      <w:r w:rsidRPr="004931EA">
        <w:rPr>
          <w:sz w:val="24"/>
          <w:szCs w:val="24"/>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DDD53F" w14:textId="77777777" w:rsidR="004931EA" w:rsidRPr="004931EA" w:rsidRDefault="004931EA" w:rsidP="00F572C9">
      <w:pPr>
        <w:numPr>
          <w:ilvl w:val="0"/>
          <w:numId w:val="67"/>
        </w:numPr>
        <w:suppressAutoHyphens/>
        <w:ind w:left="284" w:hanging="284"/>
        <w:jc w:val="both"/>
        <w:rPr>
          <w:bCs/>
          <w:sz w:val="24"/>
          <w:szCs w:val="24"/>
          <w:lang w:eastAsia="ar-SA"/>
        </w:rPr>
      </w:pPr>
      <w:r w:rsidRPr="004931EA">
        <w:rPr>
          <w:sz w:val="24"/>
          <w:szCs w:val="24"/>
          <w:lang w:eastAsia="ar-SA"/>
        </w:rPr>
        <w:t xml:space="preserve">Zmiana ceny towaru dokonana w sposób ustalony w ust. 5 nie wymaga potwierdzenia </w:t>
      </w:r>
      <w:r w:rsidRPr="004931EA">
        <w:rPr>
          <w:sz w:val="24"/>
          <w:szCs w:val="24"/>
          <w:lang w:eastAsia="ar-SA"/>
        </w:rPr>
        <w:br/>
        <w:t xml:space="preserve">za pomocą aneksu. </w:t>
      </w:r>
    </w:p>
    <w:p w14:paraId="2C4AC67A" w14:textId="77777777" w:rsidR="004931EA" w:rsidRPr="004931EA" w:rsidRDefault="004931EA" w:rsidP="004931EA">
      <w:pPr>
        <w:suppressAutoHyphens/>
        <w:jc w:val="center"/>
        <w:rPr>
          <w:sz w:val="24"/>
          <w:szCs w:val="24"/>
          <w:lang w:eastAsia="zh-CN"/>
        </w:rPr>
      </w:pPr>
      <w:r w:rsidRPr="004931EA">
        <w:rPr>
          <w:b/>
          <w:sz w:val="24"/>
          <w:szCs w:val="24"/>
          <w:lang w:eastAsia="zh-CN"/>
        </w:rPr>
        <w:t>§ 4</w:t>
      </w:r>
    </w:p>
    <w:p w14:paraId="4BAD0213" w14:textId="77777777" w:rsidR="004931EA" w:rsidRPr="004931EA" w:rsidRDefault="004931EA" w:rsidP="004931EA">
      <w:pPr>
        <w:tabs>
          <w:tab w:val="left" w:pos="1620"/>
        </w:tabs>
        <w:suppressAutoHyphens/>
        <w:jc w:val="both"/>
        <w:rPr>
          <w:sz w:val="24"/>
          <w:szCs w:val="24"/>
          <w:lang w:eastAsia="zh-CN"/>
        </w:rPr>
      </w:pPr>
      <w:r w:rsidRPr="004931EA">
        <w:rPr>
          <w:sz w:val="24"/>
          <w:szCs w:val="24"/>
          <w:lang w:eastAsia="zh-CN"/>
        </w:rPr>
        <w:t>Wykonawca zapewnia, że przedmiot umowy spełniał będzie wymagania dotyczące bezpieczeństwa żywności określone w odrębnych przepisach.</w:t>
      </w:r>
    </w:p>
    <w:p w14:paraId="47355EE1" w14:textId="77777777" w:rsidR="004931EA" w:rsidRPr="004931EA" w:rsidRDefault="004931EA" w:rsidP="004931EA">
      <w:pPr>
        <w:suppressAutoHyphens/>
        <w:jc w:val="center"/>
        <w:rPr>
          <w:b/>
          <w:sz w:val="24"/>
          <w:szCs w:val="24"/>
          <w:lang w:eastAsia="zh-CN"/>
        </w:rPr>
      </w:pPr>
    </w:p>
    <w:p w14:paraId="6585BE9E" w14:textId="77777777" w:rsidR="004931EA" w:rsidRPr="004931EA" w:rsidRDefault="004931EA" w:rsidP="004931EA">
      <w:pPr>
        <w:suppressAutoHyphens/>
        <w:jc w:val="center"/>
        <w:rPr>
          <w:sz w:val="24"/>
          <w:szCs w:val="24"/>
          <w:lang w:eastAsia="zh-CN"/>
        </w:rPr>
      </w:pPr>
      <w:r w:rsidRPr="004931EA">
        <w:rPr>
          <w:b/>
          <w:sz w:val="24"/>
          <w:szCs w:val="24"/>
          <w:lang w:eastAsia="zh-CN"/>
        </w:rPr>
        <w:t>§ 5</w:t>
      </w:r>
    </w:p>
    <w:p w14:paraId="56EEAE48" w14:textId="77777777" w:rsidR="004931EA" w:rsidRPr="004931EA" w:rsidRDefault="004931EA" w:rsidP="00F572C9">
      <w:pPr>
        <w:numPr>
          <w:ilvl w:val="0"/>
          <w:numId w:val="61"/>
        </w:numPr>
        <w:tabs>
          <w:tab w:val="num" w:pos="284"/>
        </w:tabs>
        <w:suppressAutoHyphens/>
        <w:ind w:left="284" w:hanging="284"/>
        <w:jc w:val="both"/>
        <w:rPr>
          <w:sz w:val="24"/>
          <w:szCs w:val="24"/>
          <w:lang w:eastAsia="zh-CN"/>
        </w:rPr>
      </w:pPr>
      <w:r w:rsidRPr="004931EA">
        <w:rPr>
          <w:sz w:val="24"/>
          <w:szCs w:val="24"/>
          <w:lang w:eastAsia="zh-CN"/>
        </w:rPr>
        <w:t>Wykonawca zobowiązuje się do:</w:t>
      </w:r>
    </w:p>
    <w:p w14:paraId="1DA0D5CD"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dostarczenia towaru posiadającego odpowiednie świadectwa oraz spełniającego obowiązujące wymagania i normy jakościowe,</w:t>
      </w:r>
    </w:p>
    <w:p w14:paraId="3E36E48D"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 xml:space="preserve">dostarczenia towaru o maksymalnie długim terminie przydatności/ważności, nie mniej </w:t>
      </w:r>
      <w:r w:rsidRPr="004931EA">
        <w:rPr>
          <w:sz w:val="24"/>
          <w:szCs w:val="24"/>
          <w:lang w:eastAsia="zh-CN"/>
        </w:rPr>
        <w:br/>
        <w:t xml:space="preserve">niż połowę okresu przydatności do spożycia przewidzianego dla danego produktu, </w:t>
      </w:r>
    </w:p>
    <w:p w14:paraId="5AEACF36"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 xml:space="preserve">bezpłatnego dowozu towaru do Zamawiającego na własne ryzyko i koszt, </w:t>
      </w:r>
    </w:p>
    <w:p w14:paraId="7D1C2A39"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dostarczenia towarów, a także ich wniesienia do pomieszczenia wskazanego przez upoważnionego pracownika Zamawiającego,</w:t>
      </w:r>
    </w:p>
    <w:p w14:paraId="3C8CC438"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4931EA">
        <w:rPr>
          <w:sz w:val="24"/>
          <w:szCs w:val="24"/>
        </w:rPr>
        <w:t xml:space="preserve">pojemniki plastikowe, z pokrywami, czyste, bez obcych zapachów, powinny być przeznaczone tylko do jednego asortymentu i posiadać atesty do kontaktu z żywnością. </w:t>
      </w:r>
      <w:r w:rsidRPr="004931EA">
        <w:rPr>
          <w:sz w:val="24"/>
          <w:szCs w:val="24"/>
          <w:lang w:eastAsia="zh-CN"/>
        </w:rPr>
        <w:t xml:space="preserve"> Elementy powinny być ułożone w opakowaniu w sposób nie powodujący deformacji i zapewniający estetyczny wygląd artykułu spożywczego,</w:t>
      </w:r>
    </w:p>
    <w:p w14:paraId="7F506764"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zabezpieczenia należycie towaru na czas przewozu i ponoszenia całkowitej odpowiedzialności  za dostawę i jakość dostarczanego towaru,</w:t>
      </w:r>
    </w:p>
    <w:p w14:paraId="4A9B595E" w14:textId="77777777" w:rsidR="004931EA" w:rsidRPr="004931EA" w:rsidRDefault="004931EA" w:rsidP="00F572C9">
      <w:pPr>
        <w:numPr>
          <w:ilvl w:val="0"/>
          <w:numId w:val="70"/>
        </w:numPr>
        <w:tabs>
          <w:tab w:val="num" w:pos="284"/>
        </w:tabs>
        <w:suppressAutoHyphens/>
        <w:ind w:left="284" w:hanging="284"/>
        <w:jc w:val="both"/>
        <w:rPr>
          <w:sz w:val="24"/>
          <w:szCs w:val="24"/>
          <w:lang w:eastAsia="zh-CN"/>
        </w:rPr>
      </w:pPr>
      <w:r w:rsidRPr="004931EA">
        <w:rPr>
          <w:sz w:val="24"/>
          <w:szCs w:val="24"/>
          <w:lang w:eastAsia="zh-CN"/>
        </w:rPr>
        <w:t xml:space="preserve">ponoszenia odpowiedzialności za braki i wady powstałe w czasie transportu wyrobów </w:t>
      </w:r>
      <w:r w:rsidRPr="004931EA">
        <w:rPr>
          <w:sz w:val="24"/>
          <w:szCs w:val="24"/>
          <w:lang w:eastAsia="zh-CN"/>
        </w:rPr>
        <w:br/>
        <w:t>oraz ponoszenia wynikających z tego tytułu wszelkich skutków prawnych.</w:t>
      </w:r>
    </w:p>
    <w:p w14:paraId="44C05685" w14:textId="77777777" w:rsidR="004931EA" w:rsidRPr="004931EA" w:rsidRDefault="004931EA" w:rsidP="00F572C9">
      <w:pPr>
        <w:numPr>
          <w:ilvl w:val="0"/>
          <w:numId w:val="61"/>
        </w:numPr>
        <w:tabs>
          <w:tab w:val="num" w:pos="284"/>
        </w:tabs>
        <w:suppressAutoHyphens/>
        <w:ind w:left="284" w:hanging="284"/>
        <w:jc w:val="both"/>
        <w:rPr>
          <w:sz w:val="24"/>
          <w:szCs w:val="24"/>
        </w:rPr>
      </w:pPr>
      <w:r w:rsidRPr="004931EA">
        <w:rPr>
          <w:sz w:val="24"/>
          <w:szCs w:val="24"/>
        </w:rPr>
        <w:t xml:space="preserve">Wykonawca ponosi odpowiedzialność za jakość dostarczanych towarów, za przestrzeganie dat ważności i posiadanie ważnych dokumentów dopuszczających dostarczane towary </w:t>
      </w:r>
      <w:r w:rsidRPr="004931EA">
        <w:rPr>
          <w:sz w:val="24"/>
          <w:szCs w:val="24"/>
        </w:rPr>
        <w:br/>
        <w:t>do obrotu i ich stosowania.</w:t>
      </w:r>
    </w:p>
    <w:p w14:paraId="21C41152" w14:textId="77777777" w:rsidR="004931EA" w:rsidRPr="004931EA" w:rsidRDefault="004931EA" w:rsidP="00F572C9">
      <w:pPr>
        <w:numPr>
          <w:ilvl w:val="0"/>
          <w:numId w:val="61"/>
        </w:numPr>
        <w:tabs>
          <w:tab w:val="num" w:pos="284"/>
        </w:tabs>
        <w:suppressAutoHyphens/>
        <w:ind w:left="284" w:hanging="284"/>
        <w:jc w:val="both"/>
        <w:rPr>
          <w:sz w:val="24"/>
          <w:szCs w:val="24"/>
          <w:lang w:eastAsia="zh-CN"/>
        </w:rPr>
      </w:pPr>
      <w:r w:rsidRPr="004931EA">
        <w:rPr>
          <w:sz w:val="24"/>
          <w:szCs w:val="24"/>
          <w:lang w:eastAsia="zh-CN"/>
        </w:rPr>
        <w:lastRenderedPageBreak/>
        <w:t>Wykonawca zapewnia dołożenie najwyższej staranności przy realizowaniu złożonych przez Zamawiającego zamówień bieżących, uwzględniając najwyższe standardy i polskie normy.</w:t>
      </w:r>
    </w:p>
    <w:p w14:paraId="79D94AEE" w14:textId="77777777" w:rsidR="004931EA" w:rsidRPr="004931EA" w:rsidRDefault="004931EA" w:rsidP="00F572C9">
      <w:pPr>
        <w:numPr>
          <w:ilvl w:val="0"/>
          <w:numId w:val="61"/>
        </w:numPr>
        <w:tabs>
          <w:tab w:val="num" w:pos="284"/>
        </w:tabs>
        <w:suppressAutoHyphens/>
        <w:ind w:left="284" w:hanging="284"/>
        <w:jc w:val="both"/>
        <w:rPr>
          <w:sz w:val="24"/>
          <w:szCs w:val="24"/>
        </w:rPr>
      </w:pPr>
      <w:r w:rsidRPr="004931EA">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r w:rsidRPr="004931EA">
        <w:rPr>
          <w:sz w:val="24"/>
          <w:szCs w:val="24"/>
        </w:rPr>
        <w:t xml:space="preserve"> </w:t>
      </w:r>
    </w:p>
    <w:p w14:paraId="0F0FF91A" w14:textId="7C814F6D" w:rsidR="004931EA" w:rsidRPr="00CE131F" w:rsidRDefault="004931EA" w:rsidP="00CE131F">
      <w:pPr>
        <w:numPr>
          <w:ilvl w:val="0"/>
          <w:numId w:val="61"/>
        </w:numPr>
        <w:tabs>
          <w:tab w:val="num" w:pos="284"/>
        </w:tabs>
        <w:suppressAutoHyphens/>
        <w:ind w:left="284" w:hanging="284"/>
        <w:jc w:val="both"/>
        <w:rPr>
          <w:sz w:val="24"/>
          <w:szCs w:val="24"/>
        </w:rPr>
      </w:pPr>
      <w:r w:rsidRPr="004931EA">
        <w:rPr>
          <w:sz w:val="24"/>
          <w:szCs w:val="24"/>
        </w:rPr>
        <w:t>Dostawy niezamawiane nie będą przyjmowane lub będą odsyłane na koszt Wykonawcy.</w:t>
      </w:r>
    </w:p>
    <w:p w14:paraId="72D41029" w14:textId="77777777" w:rsidR="004931EA" w:rsidRPr="004931EA" w:rsidRDefault="004931EA" w:rsidP="004931EA">
      <w:pPr>
        <w:suppressAutoHyphens/>
        <w:jc w:val="center"/>
        <w:rPr>
          <w:b/>
          <w:sz w:val="24"/>
          <w:szCs w:val="24"/>
          <w:lang w:eastAsia="zh-CN"/>
        </w:rPr>
      </w:pPr>
      <w:r w:rsidRPr="004931EA">
        <w:rPr>
          <w:b/>
          <w:sz w:val="24"/>
          <w:szCs w:val="24"/>
          <w:lang w:eastAsia="zh-CN"/>
        </w:rPr>
        <w:t>§ 6</w:t>
      </w:r>
    </w:p>
    <w:p w14:paraId="4C7CF68A" w14:textId="77777777" w:rsidR="004931EA" w:rsidRPr="004931EA" w:rsidRDefault="004931EA" w:rsidP="00F572C9">
      <w:pPr>
        <w:numPr>
          <w:ilvl w:val="1"/>
          <w:numId w:val="53"/>
        </w:numPr>
        <w:tabs>
          <w:tab w:val="clear" w:pos="720"/>
          <w:tab w:val="num" w:pos="284"/>
          <w:tab w:val="num" w:pos="360"/>
        </w:tabs>
        <w:suppressAutoHyphens/>
        <w:ind w:left="284" w:hanging="284"/>
        <w:jc w:val="both"/>
        <w:rPr>
          <w:b/>
          <w:sz w:val="24"/>
          <w:szCs w:val="24"/>
          <w:lang w:eastAsia="zh-CN"/>
        </w:rPr>
      </w:pPr>
      <w:r w:rsidRPr="004931EA">
        <w:rPr>
          <w:sz w:val="24"/>
          <w:szCs w:val="24"/>
          <w:lang w:eastAsia="zh-CN"/>
        </w:rPr>
        <w:t xml:space="preserve">W celu umożliwienia dokonania Zamawiającemu wcześniejszego zgłoszenia dostawcy </w:t>
      </w:r>
      <w:r w:rsidRPr="004931EA">
        <w:rPr>
          <w:sz w:val="24"/>
          <w:szCs w:val="24"/>
          <w:lang w:eastAsia="zh-CN"/>
        </w:rPr>
        <w:br/>
        <w:t>oraz środka transportu w punkcie odbioru zamówienia Wykonawca zobowiązuje się wskazać osoby dokonujące dostaw podając ich imię, nazwisko, numer dowodu osobistego</w:t>
      </w:r>
      <w:r w:rsidRPr="004931EA">
        <w:rPr>
          <w:b/>
          <w:sz w:val="24"/>
          <w:szCs w:val="24"/>
          <w:lang w:eastAsia="zh-CN"/>
        </w:rPr>
        <w:t xml:space="preserve"> </w:t>
      </w:r>
      <w:r w:rsidRPr="004931EA">
        <w:rPr>
          <w:sz w:val="24"/>
          <w:szCs w:val="24"/>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58"/>
        <w:gridCol w:w="1417"/>
        <w:gridCol w:w="1559"/>
        <w:gridCol w:w="1741"/>
        <w:gridCol w:w="1656"/>
      </w:tblGrid>
      <w:tr w:rsidR="004931EA" w:rsidRPr="004931EA" w14:paraId="1E906759" w14:textId="77777777" w:rsidTr="004931EA">
        <w:tc>
          <w:tcPr>
            <w:tcW w:w="631" w:type="dxa"/>
            <w:shd w:val="clear" w:color="auto" w:fill="auto"/>
            <w:vAlign w:val="center"/>
          </w:tcPr>
          <w:p w14:paraId="710AE751"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L.p.</w:t>
            </w:r>
          </w:p>
        </w:tc>
        <w:tc>
          <w:tcPr>
            <w:tcW w:w="2058" w:type="dxa"/>
            <w:shd w:val="clear" w:color="auto" w:fill="auto"/>
            <w:vAlign w:val="center"/>
          </w:tcPr>
          <w:p w14:paraId="4A5910CD"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Imię i Nazwisko:</w:t>
            </w:r>
          </w:p>
        </w:tc>
        <w:tc>
          <w:tcPr>
            <w:tcW w:w="1417" w:type="dxa"/>
            <w:shd w:val="clear" w:color="auto" w:fill="auto"/>
            <w:vAlign w:val="center"/>
          </w:tcPr>
          <w:p w14:paraId="55E66469"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Nr dowodu osobistego:</w:t>
            </w:r>
          </w:p>
        </w:tc>
        <w:tc>
          <w:tcPr>
            <w:tcW w:w="1559" w:type="dxa"/>
            <w:shd w:val="clear" w:color="auto" w:fill="auto"/>
            <w:vAlign w:val="center"/>
          </w:tcPr>
          <w:p w14:paraId="02A6E51E"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Środek transportu:</w:t>
            </w:r>
          </w:p>
        </w:tc>
        <w:tc>
          <w:tcPr>
            <w:tcW w:w="1741" w:type="dxa"/>
            <w:shd w:val="clear" w:color="auto" w:fill="auto"/>
            <w:vAlign w:val="center"/>
          </w:tcPr>
          <w:p w14:paraId="57B062A0"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Marka samochodu:</w:t>
            </w:r>
          </w:p>
        </w:tc>
        <w:tc>
          <w:tcPr>
            <w:tcW w:w="1656" w:type="dxa"/>
            <w:shd w:val="clear" w:color="auto" w:fill="auto"/>
            <w:vAlign w:val="center"/>
          </w:tcPr>
          <w:p w14:paraId="24C46CD8"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Nr rejestracyjny:</w:t>
            </w:r>
          </w:p>
        </w:tc>
      </w:tr>
      <w:tr w:rsidR="004931EA" w:rsidRPr="004931EA" w14:paraId="04963D32" w14:textId="77777777" w:rsidTr="004931EA">
        <w:trPr>
          <w:trHeight w:val="633"/>
        </w:trPr>
        <w:tc>
          <w:tcPr>
            <w:tcW w:w="631" w:type="dxa"/>
            <w:shd w:val="clear" w:color="auto" w:fill="auto"/>
            <w:vAlign w:val="center"/>
          </w:tcPr>
          <w:p w14:paraId="24D982BF"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1.</w:t>
            </w:r>
          </w:p>
        </w:tc>
        <w:tc>
          <w:tcPr>
            <w:tcW w:w="2058" w:type="dxa"/>
            <w:shd w:val="clear" w:color="auto" w:fill="auto"/>
          </w:tcPr>
          <w:p w14:paraId="4779A2D1"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20680611"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51BD815B"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6E186F53"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3A73B93D" w14:textId="77777777" w:rsidR="004931EA" w:rsidRPr="004931EA" w:rsidRDefault="004931EA" w:rsidP="004931EA">
            <w:pPr>
              <w:suppressAutoHyphens/>
              <w:jc w:val="center"/>
              <w:rPr>
                <w:rFonts w:eastAsia="Calibri"/>
                <w:sz w:val="24"/>
                <w:szCs w:val="24"/>
                <w:lang w:eastAsia="en-US"/>
              </w:rPr>
            </w:pPr>
          </w:p>
        </w:tc>
      </w:tr>
      <w:tr w:rsidR="004931EA" w:rsidRPr="004931EA" w14:paraId="745339F2" w14:textId="77777777" w:rsidTr="004931EA">
        <w:trPr>
          <w:trHeight w:val="557"/>
        </w:trPr>
        <w:tc>
          <w:tcPr>
            <w:tcW w:w="631" w:type="dxa"/>
            <w:shd w:val="clear" w:color="auto" w:fill="auto"/>
            <w:vAlign w:val="center"/>
          </w:tcPr>
          <w:p w14:paraId="12B64716"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2.</w:t>
            </w:r>
          </w:p>
        </w:tc>
        <w:tc>
          <w:tcPr>
            <w:tcW w:w="2058" w:type="dxa"/>
            <w:shd w:val="clear" w:color="auto" w:fill="auto"/>
          </w:tcPr>
          <w:p w14:paraId="75D1D900"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0E7ED62E"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32EB5BE2"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0A30B749"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09F41841" w14:textId="77777777" w:rsidR="004931EA" w:rsidRPr="004931EA" w:rsidRDefault="004931EA" w:rsidP="004931EA">
            <w:pPr>
              <w:suppressAutoHyphens/>
              <w:jc w:val="center"/>
              <w:rPr>
                <w:rFonts w:eastAsia="Calibri"/>
                <w:sz w:val="24"/>
                <w:szCs w:val="24"/>
                <w:lang w:eastAsia="en-US"/>
              </w:rPr>
            </w:pPr>
          </w:p>
        </w:tc>
      </w:tr>
      <w:tr w:rsidR="004931EA" w:rsidRPr="004931EA" w14:paraId="78644DC9" w14:textId="77777777" w:rsidTr="004931EA">
        <w:trPr>
          <w:trHeight w:val="551"/>
        </w:trPr>
        <w:tc>
          <w:tcPr>
            <w:tcW w:w="631" w:type="dxa"/>
            <w:shd w:val="clear" w:color="auto" w:fill="auto"/>
            <w:vAlign w:val="center"/>
          </w:tcPr>
          <w:p w14:paraId="37E2EBEE"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3.</w:t>
            </w:r>
          </w:p>
        </w:tc>
        <w:tc>
          <w:tcPr>
            <w:tcW w:w="2058" w:type="dxa"/>
            <w:shd w:val="clear" w:color="auto" w:fill="auto"/>
          </w:tcPr>
          <w:p w14:paraId="1781DC69"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6BF15E8A"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25C4CF64"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0A550187"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7A28557B" w14:textId="77777777" w:rsidR="004931EA" w:rsidRPr="004931EA" w:rsidRDefault="004931EA" w:rsidP="004931EA">
            <w:pPr>
              <w:suppressAutoHyphens/>
              <w:jc w:val="center"/>
              <w:rPr>
                <w:rFonts w:eastAsia="Calibri"/>
                <w:sz w:val="24"/>
                <w:szCs w:val="24"/>
                <w:lang w:eastAsia="en-US"/>
              </w:rPr>
            </w:pPr>
          </w:p>
        </w:tc>
      </w:tr>
      <w:tr w:rsidR="004931EA" w:rsidRPr="004931EA" w14:paraId="0915E13F" w14:textId="77777777" w:rsidTr="004931EA">
        <w:trPr>
          <w:trHeight w:val="559"/>
        </w:trPr>
        <w:tc>
          <w:tcPr>
            <w:tcW w:w="631" w:type="dxa"/>
            <w:shd w:val="clear" w:color="auto" w:fill="auto"/>
            <w:vAlign w:val="center"/>
          </w:tcPr>
          <w:p w14:paraId="3B090CD5"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4.</w:t>
            </w:r>
          </w:p>
        </w:tc>
        <w:tc>
          <w:tcPr>
            <w:tcW w:w="2058" w:type="dxa"/>
            <w:shd w:val="clear" w:color="auto" w:fill="auto"/>
          </w:tcPr>
          <w:p w14:paraId="653E281C"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1C95A71F"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343907C9"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0AEC745A"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2C385B5E" w14:textId="77777777" w:rsidR="004931EA" w:rsidRPr="004931EA" w:rsidRDefault="004931EA" w:rsidP="004931EA">
            <w:pPr>
              <w:suppressAutoHyphens/>
              <w:jc w:val="center"/>
              <w:rPr>
                <w:rFonts w:eastAsia="Calibri"/>
                <w:sz w:val="24"/>
                <w:szCs w:val="24"/>
                <w:lang w:eastAsia="en-US"/>
              </w:rPr>
            </w:pPr>
          </w:p>
        </w:tc>
      </w:tr>
      <w:tr w:rsidR="004931EA" w:rsidRPr="004931EA" w14:paraId="7E9F00AF" w14:textId="77777777" w:rsidTr="004931EA">
        <w:trPr>
          <w:trHeight w:val="567"/>
        </w:trPr>
        <w:tc>
          <w:tcPr>
            <w:tcW w:w="631" w:type="dxa"/>
            <w:shd w:val="clear" w:color="auto" w:fill="auto"/>
            <w:vAlign w:val="center"/>
          </w:tcPr>
          <w:p w14:paraId="276ED4ED"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5.</w:t>
            </w:r>
          </w:p>
        </w:tc>
        <w:tc>
          <w:tcPr>
            <w:tcW w:w="2058" w:type="dxa"/>
            <w:shd w:val="clear" w:color="auto" w:fill="auto"/>
          </w:tcPr>
          <w:p w14:paraId="61EB53EC"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1BFF7E0C"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339348C2"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345B0F5F"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246981A3" w14:textId="77777777" w:rsidR="004931EA" w:rsidRPr="004931EA" w:rsidRDefault="004931EA" w:rsidP="004931EA">
            <w:pPr>
              <w:suppressAutoHyphens/>
              <w:jc w:val="center"/>
              <w:rPr>
                <w:rFonts w:eastAsia="Calibri"/>
                <w:sz w:val="24"/>
                <w:szCs w:val="24"/>
                <w:lang w:eastAsia="en-US"/>
              </w:rPr>
            </w:pPr>
          </w:p>
        </w:tc>
      </w:tr>
      <w:tr w:rsidR="004931EA" w:rsidRPr="004931EA" w14:paraId="277E0ABE" w14:textId="77777777" w:rsidTr="004931EA">
        <w:trPr>
          <w:trHeight w:val="547"/>
        </w:trPr>
        <w:tc>
          <w:tcPr>
            <w:tcW w:w="631" w:type="dxa"/>
            <w:shd w:val="clear" w:color="auto" w:fill="auto"/>
            <w:vAlign w:val="center"/>
          </w:tcPr>
          <w:p w14:paraId="34EA3BCD"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6.</w:t>
            </w:r>
          </w:p>
        </w:tc>
        <w:tc>
          <w:tcPr>
            <w:tcW w:w="2058" w:type="dxa"/>
            <w:shd w:val="clear" w:color="auto" w:fill="auto"/>
          </w:tcPr>
          <w:p w14:paraId="1904F57A"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6E4A002A"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27F549F7"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08234234"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4BAF8494" w14:textId="77777777" w:rsidR="004931EA" w:rsidRPr="004931EA" w:rsidRDefault="004931EA" w:rsidP="004931EA">
            <w:pPr>
              <w:suppressAutoHyphens/>
              <w:jc w:val="center"/>
              <w:rPr>
                <w:rFonts w:eastAsia="Calibri"/>
                <w:sz w:val="24"/>
                <w:szCs w:val="24"/>
                <w:lang w:eastAsia="en-US"/>
              </w:rPr>
            </w:pPr>
          </w:p>
        </w:tc>
      </w:tr>
      <w:tr w:rsidR="004931EA" w:rsidRPr="004931EA" w14:paraId="52C918A9" w14:textId="77777777" w:rsidTr="004931EA">
        <w:trPr>
          <w:trHeight w:val="555"/>
        </w:trPr>
        <w:tc>
          <w:tcPr>
            <w:tcW w:w="631" w:type="dxa"/>
            <w:shd w:val="clear" w:color="auto" w:fill="auto"/>
            <w:vAlign w:val="center"/>
          </w:tcPr>
          <w:p w14:paraId="296EE0DC" w14:textId="77777777" w:rsidR="004931EA" w:rsidRPr="004931EA" w:rsidRDefault="004931EA" w:rsidP="004931EA">
            <w:pPr>
              <w:suppressAutoHyphens/>
              <w:jc w:val="center"/>
              <w:rPr>
                <w:rFonts w:eastAsia="Calibri"/>
                <w:b/>
                <w:sz w:val="24"/>
                <w:szCs w:val="24"/>
                <w:lang w:eastAsia="en-US"/>
              </w:rPr>
            </w:pPr>
            <w:r w:rsidRPr="004931EA">
              <w:rPr>
                <w:rFonts w:eastAsia="Calibri"/>
                <w:b/>
                <w:sz w:val="24"/>
                <w:szCs w:val="24"/>
                <w:lang w:eastAsia="en-US"/>
              </w:rPr>
              <w:t>7.</w:t>
            </w:r>
          </w:p>
        </w:tc>
        <w:tc>
          <w:tcPr>
            <w:tcW w:w="2058" w:type="dxa"/>
            <w:shd w:val="clear" w:color="auto" w:fill="auto"/>
          </w:tcPr>
          <w:p w14:paraId="1DB5167D" w14:textId="77777777" w:rsidR="004931EA" w:rsidRPr="004931EA" w:rsidRDefault="004931EA" w:rsidP="004931EA">
            <w:pPr>
              <w:suppressAutoHyphens/>
              <w:jc w:val="center"/>
              <w:rPr>
                <w:rFonts w:eastAsia="Calibri"/>
                <w:sz w:val="24"/>
                <w:szCs w:val="24"/>
                <w:lang w:eastAsia="en-US"/>
              </w:rPr>
            </w:pPr>
          </w:p>
        </w:tc>
        <w:tc>
          <w:tcPr>
            <w:tcW w:w="1417" w:type="dxa"/>
            <w:shd w:val="clear" w:color="auto" w:fill="auto"/>
          </w:tcPr>
          <w:p w14:paraId="472C8696" w14:textId="77777777" w:rsidR="004931EA" w:rsidRPr="004931EA" w:rsidRDefault="004931EA" w:rsidP="004931EA">
            <w:pPr>
              <w:suppressAutoHyphens/>
              <w:jc w:val="center"/>
              <w:rPr>
                <w:rFonts w:eastAsia="Calibri"/>
                <w:sz w:val="24"/>
                <w:szCs w:val="24"/>
                <w:lang w:eastAsia="en-US"/>
              </w:rPr>
            </w:pPr>
          </w:p>
        </w:tc>
        <w:tc>
          <w:tcPr>
            <w:tcW w:w="1559" w:type="dxa"/>
            <w:shd w:val="clear" w:color="auto" w:fill="auto"/>
          </w:tcPr>
          <w:p w14:paraId="123405C8" w14:textId="77777777" w:rsidR="004931EA" w:rsidRPr="004931EA" w:rsidRDefault="004931EA" w:rsidP="004931EA">
            <w:pPr>
              <w:suppressAutoHyphens/>
              <w:jc w:val="center"/>
              <w:rPr>
                <w:rFonts w:eastAsia="Calibri"/>
                <w:sz w:val="24"/>
                <w:szCs w:val="24"/>
                <w:lang w:eastAsia="en-US"/>
              </w:rPr>
            </w:pPr>
          </w:p>
        </w:tc>
        <w:tc>
          <w:tcPr>
            <w:tcW w:w="1741" w:type="dxa"/>
            <w:shd w:val="clear" w:color="auto" w:fill="auto"/>
          </w:tcPr>
          <w:p w14:paraId="70CE8299" w14:textId="77777777" w:rsidR="004931EA" w:rsidRPr="004931EA" w:rsidRDefault="004931EA" w:rsidP="004931EA">
            <w:pPr>
              <w:suppressAutoHyphens/>
              <w:jc w:val="center"/>
              <w:rPr>
                <w:rFonts w:eastAsia="Calibri"/>
                <w:sz w:val="24"/>
                <w:szCs w:val="24"/>
                <w:lang w:eastAsia="en-US"/>
              </w:rPr>
            </w:pPr>
          </w:p>
        </w:tc>
        <w:tc>
          <w:tcPr>
            <w:tcW w:w="1656" w:type="dxa"/>
            <w:shd w:val="clear" w:color="auto" w:fill="auto"/>
          </w:tcPr>
          <w:p w14:paraId="3D752995" w14:textId="77777777" w:rsidR="004931EA" w:rsidRPr="004931EA" w:rsidRDefault="004931EA" w:rsidP="004931EA">
            <w:pPr>
              <w:suppressAutoHyphens/>
              <w:jc w:val="center"/>
              <w:rPr>
                <w:rFonts w:eastAsia="Calibri"/>
                <w:sz w:val="24"/>
                <w:szCs w:val="24"/>
                <w:lang w:eastAsia="en-US"/>
              </w:rPr>
            </w:pPr>
          </w:p>
        </w:tc>
      </w:tr>
    </w:tbl>
    <w:p w14:paraId="07C3FBF1" w14:textId="77777777" w:rsidR="004931EA" w:rsidRPr="004931EA" w:rsidRDefault="004931EA" w:rsidP="00F572C9">
      <w:pPr>
        <w:numPr>
          <w:ilvl w:val="1"/>
          <w:numId w:val="53"/>
        </w:numPr>
        <w:tabs>
          <w:tab w:val="clear" w:pos="720"/>
          <w:tab w:val="num" w:pos="284"/>
          <w:tab w:val="num" w:pos="360"/>
        </w:tabs>
        <w:suppressAutoHyphens/>
        <w:ind w:left="284" w:hanging="284"/>
        <w:jc w:val="both"/>
        <w:rPr>
          <w:b/>
          <w:sz w:val="24"/>
          <w:szCs w:val="24"/>
          <w:lang w:eastAsia="zh-CN"/>
        </w:rPr>
      </w:pPr>
      <w:r w:rsidRPr="004931EA">
        <w:rPr>
          <w:sz w:val="24"/>
          <w:szCs w:val="24"/>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04A4F949" w14:textId="77777777" w:rsidR="004931EA" w:rsidRPr="004931EA" w:rsidRDefault="004931EA" w:rsidP="00F572C9">
      <w:pPr>
        <w:numPr>
          <w:ilvl w:val="1"/>
          <w:numId w:val="53"/>
        </w:numPr>
        <w:tabs>
          <w:tab w:val="clear" w:pos="720"/>
          <w:tab w:val="num" w:pos="284"/>
          <w:tab w:val="num" w:pos="360"/>
        </w:tabs>
        <w:suppressAutoHyphens/>
        <w:ind w:left="284" w:hanging="284"/>
        <w:jc w:val="both"/>
        <w:rPr>
          <w:b/>
          <w:sz w:val="24"/>
          <w:szCs w:val="24"/>
          <w:lang w:eastAsia="zh-CN"/>
        </w:rPr>
      </w:pPr>
      <w:r w:rsidRPr="004931EA">
        <w:rPr>
          <w:sz w:val="24"/>
          <w:szCs w:val="24"/>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47FC29DB" w14:textId="77777777" w:rsidR="004931EA" w:rsidRPr="004931EA" w:rsidRDefault="004931EA" w:rsidP="004931EA">
      <w:pPr>
        <w:suppressAutoHyphens/>
        <w:jc w:val="center"/>
        <w:rPr>
          <w:b/>
          <w:sz w:val="24"/>
          <w:szCs w:val="24"/>
          <w:lang w:eastAsia="zh-CN"/>
        </w:rPr>
      </w:pPr>
      <w:bookmarkStart w:id="232" w:name="_Hlk3746431"/>
      <w:r w:rsidRPr="004931EA">
        <w:rPr>
          <w:b/>
          <w:sz w:val="24"/>
          <w:szCs w:val="24"/>
          <w:lang w:eastAsia="zh-CN"/>
        </w:rPr>
        <w:t>§ 7</w:t>
      </w:r>
    </w:p>
    <w:bookmarkEnd w:id="232"/>
    <w:p w14:paraId="2FDE8336"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Odbioru ilościowego i jakościowego dokonywać będzie właściwy przedstawiciel Zamawiającego w oparciu o złożone pisemnie, fax-em lub telefonicznie zamówienie bieżące oraz fakturę VAT.</w:t>
      </w:r>
    </w:p>
    <w:p w14:paraId="065C817E"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 xml:space="preserve">Zamawiający ma prawo składania reklamacji ilościowych w dniu dostarczenia towaru przez Wykonawcę, a jakościowych w chwili ujawnienia wad towaru. </w:t>
      </w:r>
    </w:p>
    <w:p w14:paraId="25E06E34"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W przypadku dostarczenia towaru:</w:t>
      </w:r>
    </w:p>
    <w:p w14:paraId="2DF099E8" w14:textId="77777777" w:rsidR="004931EA" w:rsidRPr="004931EA" w:rsidRDefault="004931EA" w:rsidP="00F572C9">
      <w:pPr>
        <w:numPr>
          <w:ilvl w:val="0"/>
          <w:numId w:val="71"/>
        </w:numPr>
        <w:suppressAutoHyphens/>
        <w:ind w:left="284" w:hanging="284"/>
        <w:jc w:val="both"/>
        <w:rPr>
          <w:sz w:val="24"/>
          <w:szCs w:val="24"/>
        </w:rPr>
      </w:pPr>
      <w:r w:rsidRPr="004931EA">
        <w:rPr>
          <w:sz w:val="24"/>
          <w:szCs w:val="24"/>
          <w:lang w:eastAsia="zh-CN"/>
        </w:rPr>
        <w:t xml:space="preserve">z wadami jakościowymi - Zamawiający może odmówić jego przyjęcia i żądać wymiany </w:t>
      </w:r>
      <w:r w:rsidRPr="004931EA">
        <w:rPr>
          <w:sz w:val="24"/>
          <w:szCs w:val="24"/>
          <w:lang w:eastAsia="zh-CN"/>
        </w:rPr>
        <w:br/>
        <w:t xml:space="preserve">na towar wolny od tych wad. Cechy dyskwalifikujące przedmiot zamówienia </w:t>
      </w:r>
      <w:r w:rsidRPr="004931EA">
        <w:rPr>
          <w:sz w:val="24"/>
          <w:szCs w:val="24"/>
          <w:lang w:eastAsia="zh-CN"/>
        </w:rPr>
        <w:br/>
        <w:t>to w szczególności: obce posmaki i zapachy, znaki spalenizny, oślizgłość, nalot pleśni, obecność szkodników oraz ich pozostałości,</w:t>
      </w:r>
      <w:r w:rsidRPr="004931EA">
        <w:rPr>
          <w:sz w:val="24"/>
          <w:szCs w:val="24"/>
        </w:rPr>
        <w:t xml:space="preserve"> zanieczyszczenia mechaniczne,</w:t>
      </w:r>
      <w:r w:rsidRPr="004931EA">
        <w:rPr>
          <w:sz w:val="24"/>
          <w:szCs w:val="24"/>
          <w:lang w:eastAsia="zh-CN"/>
        </w:rPr>
        <w:t xml:space="preserve"> </w:t>
      </w:r>
      <w:r w:rsidRPr="004931EA">
        <w:rPr>
          <w:sz w:val="24"/>
          <w:szCs w:val="24"/>
        </w:rPr>
        <w:t xml:space="preserve">uszkodzenia mechaniczne opakowań jednostkowych/deformacje wyrobów, brak oznakowania opakowań, </w:t>
      </w:r>
      <w:r w:rsidRPr="004931EA">
        <w:rPr>
          <w:sz w:val="24"/>
          <w:szCs w:val="24"/>
          <w:lang w:eastAsia="zh-CN"/>
        </w:rPr>
        <w:t>zerwane plomby, zabrudzenia, nieczytelne daty ważności.</w:t>
      </w:r>
      <w:r w:rsidRPr="004931EA">
        <w:rPr>
          <w:sz w:val="24"/>
          <w:szCs w:val="24"/>
        </w:rPr>
        <w:t xml:space="preserve"> Oferowane przez Wykonawcę produkty muszą spełniać parametry jakościowe określone dla danego </w:t>
      </w:r>
      <w:r w:rsidRPr="004931EA">
        <w:rPr>
          <w:sz w:val="24"/>
          <w:szCs w:val="24"/>
        </w:rPr>
        <w:lastRenderedPageBreak/>
        <w:t xml:space="preserve">asortymentu przez Polskie Normy oraz wymogi sanitarno-epidemiologiczne. Zamawiający zastrzega sobie prawo żądania dla zaoferowanego asortymentu przedłożenia potwierdzenia dopuszczającego dany produkt do obrotu i spożycia, wydanego przez organ uprawniony do kontroli jakości artykułów spożywczych. </w:t>
      </w:r>
    </w:p>
    <w:p w14:paraId="024D2B08" w14:textId="77777777" w:rsidR="004931EA" w:rsidRPr="004931EA" w:rsidRDefault="004931EA" w:rsidP="004931EA">
      <w:pPr>
        <w:suppressAutoHyphens/>
        <w:ind w:left="284"/>
        <w:jc w:val="both"/>
        <w:rPr>
          <w:sz w:val="24"/>
          <w:szCs w:val="24"/>
        </w:rPr>
      </w:pPr>
      <w:r w:rsidRPr="004931EA">
        <w:rPr>
          <w:sz w:val="24"/>
          <w:szCs w:val="24"/>
        </w:rPr>
        <w:t xml:space="preserve">W przypadku spornych spraw dotyczących reklamacji - Zamawiający zastrzega sobie </w:t>
      </w:r>
      <w:r w:rsidRPr="004931EA">
        <w:rPr>
          <w:sz w:val="24"/>
          <w:szCs w:val="24"/>
        </w:rPr>
        <w:br/>
        <w:t>prawo do pobrania próbek produktów w celu zbadania w Powiatowej Stacji Sanitarno-</w:t>
      </w:r>
      <w:r w:rsidRPr="004931EA">
        <w:rPr>
          <w:sz w:val="24"/>
          <w:szCs w:val="24"/>
        </w:rPr>
        <w:br/>
        <w:t>Epidemiologicznej lub Wojewódzkim Inspektoracie Jakości Handlowej Artykułów Rolno-Spożywczych właściwych miejscowo dla Zamawiającego lub miejsca dostawy - według uznania Zamawiającego. Orzeczenie wydane przez ww. instytucje będzie ostateczną podstawą do określenia jakości produktów spożywczych. Koszty badań, o których mowa w zdaniu powyżej, poniesie Wykonawca, jeśli ocena jakości badanego produktu okaże się negatywna, w innym przypadku koszty badań poniesie Zamawiający,</w:t>
      </w:r>
    </w:p>
    <w:p w14:paraId="65788BE6" w14:textId="77777777" w:rsidR="004931EA" w:rsidRPr="004931EA" w:rsidRDefault="004931EA" w:rsidP="00F572C9">
      <w:pPr>
        <w:numPr>
          <w:ilvl w:val="0"/>
          <w:numId w:val="71"/>
        </w:numPr>
        <w:suppressAutoHyphens/>
        <w:ind w:left="284" w:hanging="284"/>
        <w:jc w:val="both"/>
        <w:rPr>
          <w:sz w:val="24"/>
          <w:szCs w:val="24"/>
          <w:lang w:eastAsia="zh-CN"/>
        </w:rPr>
      </w:pPr>
      <w:r w:rsidRPr="004931EA">
        <w:rPr>
          <w:sz w:val="24"/>
          <w:szCs w:val="24"/>
          <w:lang w:eastAsia="zh-CN"/>
        </w:rPr>
        <w:t xml:space="preserve">środkiem transportu, nie spełniającym wymagań określonych w § 5 ust. 1 lit. e) </w:t>
      </w:r>
      <w:r w:rsidRPr="004931EA">
        <w:rPr>
          <w:sz w:val="24"/>
          <w:szCs w:val="24"/>
          <w:lang w:eastAsia="zh-CN"/>
        </w:rPr>
        <w:br/>
        <w:t>- Zamawiający może odmówić jego przyjęcia,</w:t>
      </w:r>
    </w:p>
    <w:p w14:paraId="5C9BE706" w14:textId="77777777" w:rsidR="004931EA" w:rsidRPr="004931EA" w:rsidRDefault="004931EA" w:rsidP="00F572C9">
      <w:pPr>
        <w:numPr>
          <w:ilvl w:val="0"/>
          <w:numId w:val="71"/>
        </w:numPr>
        <w:suppressAutoHyphens/>
        <w:ind w:left="284" w:hanging="284"/>
        <w:jc w:val="both"/>
        <w:rPr>
          <w:sz w:val="24"/>
          <w:szCs w:val="24"/>
          <w:lang w:eastAsia="zh-CN"/>
        </w:rPr>
      </w:pPr>
      <w:r w:rsidRPr="004931EA">
        <w:rPr>
          <w:sz w:val="24"/>
          <w:szCs w:val="24"/>
          <w:lang w:eastAsia="zh-CN"/>
        </w:rPr>
        <w:t>niezgodnego ze złożonym w zamówieniu bieżącym asortymentem lub ilością - Zamawiający może odmówić jego przyjęcia i żądać dostarczenia towaru zgodnego z zamówieniem,</w:t>
      </w:r>
    </w:p>
    <w:p w14:paraId="63FAB44F" w14:textId="77777777" w:rsidR="004931EA" w:rsidRPr="004931EA" w:rsidRDefault="004931EA" w:rsidP="00F572C9">
      <w:pPr>
        <w:numPr>
          <w:ilvl w:val="0"/>
          <w:numId w:val="71"/>
        </w:numPr>
        <w:suppressAutoHyphens/>
        <w:ind w:left="284" w:hanging="284"/>
        <w:jc w:val="both"/>
        <w:rPr>
          <w:sz w:val="24"/>
          <w:szCs w:val="24"/>
          <w:lang w:eastAsia="zh-CN"/>
        </w:rPr>
      </w:pPr>
      <w:r w:rsidRPr="004931EA">
        <w:rPr>
          <w:sz w:val="24"/>
          <w:szCs w:val="24"/>
          <w:lang w:eastAsia="zh-CN"/>
        </w:rPr>
        <w:t xml:space="preserve">z wadami jakościowymi ukrytymi, stwierdzonymi podczas jego magazynowania, </w:t>
      </w:r>
      <w:r w:rsidRPr="004931EA">
        <w:rPr>
          <w:sz w:val="24"/>
          <w:szCs w:val="24"/>
          <w:lang w:eastAsia="zh-CN"/>
        </w:rPr>
        <w:br/>
        <w:t>- Zamawiający postawi go do dyspozycji Wykonawcy, powiadamiając go niezwłocznie telefonicznie o stwierdzonych wadach oraz potwierdzi to przesłaniem protokołu reklamacyjnego.</w:t>
      </w:r>
    </w:p>
    <w:p w14:paraId="23E42074"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 xml:space="preserve">W przypadku niezrealizowania dostawy w terminie, Zamawiający może odmówić jej przyjęcia i dokonać zakupu u osób trzecich na koszt i ryzyko Wykonawcy. W takim przypadku różnice wynikające z wysokości ceny umownej i detalicznej (u innego dostawcy) ponosi Wykonawca. </w:t>
      </w:r>
      <w:r w:rsidRPr="004931EA">
        <w:rPr>
          <w:sz w:val="24"/>
          <w:szCs w:val="24"/>
        </w:rPr>
        <w:t>Takie samo uprawnienie przysługiwać będzie Zamawiającemu w przypadku braku w dostawie zamówienia towaru (asortymentu) objętego zamówieniem</w:t>
      </w:r>
      <w:r w:rsidRPr="004931EA">
        <w:rPr>
          <w:szCs w:val="24"/>
        </w:rPr>
        <w:t xml:space="preserve">. </w:t>
      </w:r>
      <w:r w:rsidRPr="004931EA">
        <w:rPr>
          <w:sz w:val="24"/>
          <w:szCs w:val="24"/>
          <w:lang w:eastAsia="zh-CN"/>
        </w:rPr>
        <w:t xml:space="preserve">Za niezrealizowanie dostawy w terminie rozumie się również niezrealizowania dostawy z powodów określonych w § 6. </w:t>
      </w:r>
    </w:p>
    <w:p w14:paraId="01BDCF3F"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Podstawą reklamacji jest sporządzenie protokołu reklamacyjnego przez upoważnionego pracownika Zamawiającego</w:t>
      </w:r>
    </w:p>
    <w:p w14:paraId="69C453D7"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 xml:space="preserve">Wykonawca zobowiązany jest, w terminie do </w:t>
      </w:r>
      <w:r w:rsidRPr="004931EA">
        <w:rPr>
          <w:b/>
          <w:sz w:val="24"/>
          <w:szCs w:val="24"/>
          <w:lang w:eastAsia="zh-CN"/>
        </w:rPr>
        <w:t>……… godzin</w:t>
      </w:r>
      <w:r w:rsidRPr="004931EA">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2BD1428A" w14:textId="77777777" w:rsidR="004931EA" w:rsidRPr="004931EA" w:rsidRDefault="004931EA" w:rsidP="00F572C9">
      <w:pPr>
        <w:numPr>
          <w:ilvl w:val="0"/>
          <w:numId w:val="64"/>
        </w:numPr>
        <w:suppressAutoHyphens/>
        <w:ind w:left="284" w:hanging="284"/>
        <w:jc w:val="both"/>
        <w:rPr>
          <w:sz w:val="24"/>
          <w:szCs w:val="24"/>
          <w:lang w:eastAsia="zh-CN"/>
        </w:rPr>
      </w:pPr>
      <w:r w:rsidRPr="004931EA">
        <w:rPr>
          <w:sz w:val="24"/>
          <w:szCs w:val="24"/>
          <w:lang w:eastAsia="zh-CN"/>
        </w:rPr>
        <w:t>W przypadku niewywiązania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5F2740A" w14:textId="77777777" w:rsidR="004931EA" w:rsidRPr="004931EA" w:rsidRDefault="004931EA" w:rsidP="004931EA">
      <w:pPr>
        <w:suppressAutoHyphens/>
        <w:jc w:val="center"/>
        <w:rPr>
          <w:b/>
          <w:sz w:val="24"/>
          <w:szCs w:val="24"/>
          <w:lang w:eastAsia="zh-CN"/>
        </w:rPr>
      </w:pPr>
      <w:r w:rsidRPr="004931EA">
        <w:rPr>
          <w:b/>
          <w:sz w:val="24"/>
          <w:szCs w:val="24"/>
          <w:lang w:eastAsia="zh-CN"/>
        </w:rPr>
        <w:t>§ 8</w:t>
      </w:r>
    </w:p>
    <w:p w14:paraId="115A5730"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 xml:space="preserve">Zapłata należności za dostarczony towar nastąpi w formie polecenia przelewu </w:t>
      </w:r>
      <w:r w:rsidRPr="004931EA">
        <w:rPr>
          <w:sz w:val="24"/>
          <w:szCs w:val="24"/>
          <w:lang w:eastAsia="zh-CN"/>
        </w:rPr>
        <w:br/>
        <w:t xml:space="preserve">w terminie </w:t>
      </w:r>
      <w:r w:rsidRPr="004931EA">
        <w:rPr>
          <w:b/>
          <w:bCs/>
          <w:sz w:val="24"/>
          <w:szCs w:val="24"/>
          <w:lang w:eastAsia="zh-CN"/>
        </w:rPr>
        <w:t>30 dni</w:t>
      </w:r>
      <w:r w:rsidRPr="004931EA">
        <w:rPr>
          <w:sz w:val="24"/>
          <w:szCs w:val="24"/>
          <w:lang w:eastAsia="zh-CN"/>
        </w:rPr>
        <w:t xml:space="preserve"> od daty otrzymania prawidłowo wystawionej faktury VAT przez Zamawiającego, na rachunek bankowy Wykonawcy wskazany na fakturze.</w:t>
      </w:r>
    </w:p>
    <w:p w14:paraId="51CF7EB7"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Na fakturze VAT Wykonawca ma obowiązek wymienić:</w:t>
      </w:r>
    </w:p>
    <w:p w14:paraId="203D07C0"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nazwę asortymentu,</w:t>
      </w:r>
    </w:p>
    <w:p w14:paraId="605F1F59"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jednostkę miary,</w:t>
      </w:r>
    </w:p>
    <w:p w14:paraId="3C4287ED"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ilość towaru,</w:t>
      </w:r>
    </w:p>
    <w:p w14:paraId="5F656CD5"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cenę jednostkową netto,</w:t>
      </w:r>
    </w:p>
    <w:p w14:paraId="510D0A22"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 łączną wartość netto,</w:t>
      </w:r>
    </w:p>
    <w:p w14:paraId="7C4AA39F"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stawkę podatku VAT,</w:t>
      </w:r>
    </w:p>
    <w:p w14:paraId="567412D5"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lastRenderedPageBreak/>
        <w:t>kwotę VAT,</w:t>
      </w:r>
    </w:p>
    <w:p w14:paraId="3E0349D3" w14:textId="77777777" w:rsidR="004931EA" w:rsidRPr="004931EA" w:rsidRDefault="004931EA" w:rsidP="00F572C9">
      <w:pPr>
        <w:numPr>
          <w:ilvl w:val="0"/>
          <w:numId w:val="77"/>
        </w:numPr>
        <w:suppressAutoHyphens/>
        <w:ind w:left="284" w:hanging="284"/>
        <w:jc w:val="both"/>
        <w:rPr>
          <w:sz w:val="24"/>
          <w:szCs w:val="24"/>
          <w:lang w:eastAsia="zh-CN"/>
        </w:rPr>
      </w:pPr>
      <w:r w:rsidRPr="004931EA">
        <w:rPr>
          <w:sz w:val="24"/>
          <w:szCs w:val="24"/>
          <w:lang w:eastAsia="zh-CN"/>
        </w:rPr>
        <w:t>łączną wartość brutto.</w:t>
      </w:r>
    </w:p>
    <w:p w14:paraId="1F33F254"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Zamawiający wstrzyma się z zapłatą za dostarczony towar w przypadku otrzymania faktury VAT wystawionej niezgodnie z ust.2 do czasu przedłożenia przez Wykonawcę faktury VAT prawidłowo wystawionej. Zamawiający niezwłocznie  poinformuje Wykonawcę o wstrzymaniu się z zapłatą z przyczyn wskazanych w zdaniu poprzedzającym.</w:t>
      </w:r>
    </w:p>
    <w:p w14:paraId="26E44FB7"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prawidłowo wystawionej faktury VAT.</w:t>
      </w:r>
    </w:p>
    <w:p w14:paraId="1FD2F919" w14:textId="77777777" w:rsidR="004931EA" w:rsidRPr="004931EA" w:rsidRDefault="004931EA" w:rsidP="00F572C9">
      <w:pPr>
        <w:numPr>
          <w:ilvl w:val="0"/>
          <w:numId w:val="76"/>
        </w:numPr>
        <w:suppressAutoHyphens/>
        <w:ind w:left="284" w:hanging="284"/>
        <w:jc w:val="both"/>
        <w:rPr>
          <w:sz w:val="24"/>
          <w:szCs w:val="24"/>
        </w:rPr>
      </w:pPr>
      <w:r w:rsidRPr="004931EA">
        <w:rPr>
          <w:sz w:val="24"/>
          <w:szCs w:val="24"/>
        </w:rPr>
        <w:t xml:space="preserve">W przypadku wad w fakturze VAT, o których mowa w ust. 3 i 4, Zamawiający nie popada w opóźnienie z tytułu wstrzymania płatności, a Wykonawcy nie należą się odsetki z tego tytułu. </w:t>
      </w:r>
    </w:p>
    <w:p w14:paraId="7BAAF0D8"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67E69A95"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 xml:space="preserve">Wykonawcy przysługuje zapłata za  towar niewadliwy, co do którego Zamawiający </w:t>
      </w:r>
      <w:r w:rsidRPr="004931EA">
        <w:rPr>
          <w:sz w:val="24"/>
          <w:szCs w:val="24"/>
          <w:lang w:eastAsia="zh-CN"/>
        </w:rPr>
        <w:br/>
        <w:t>nie zgłosił żadnych zastrzeżeń.</w:t>
      </w:r>
    </w:p>
    <w:p w14:paraId="14C53999" w14:textId="77777777" w:rsidR="004931EA" w:rsidRPr="004931EA" w:rsidRDefault="004931EA" w:rsidP="00F572C9">
      <w:pPr>
        <w:numPr>
          <w:ilvl w:val="0"/>
          <w:numId w:val="76"/>
        </w:numPr>
        <w:suppressAutoHyphens/>
        <w:ind w:left="284" w:hanging="284"/>
        <w:jc w:val="both"/>
        <w:rPr>
          <w:sz w:val="24"/>
          <w:szCs w:val="24"/>
          <w:lang w:eastAsia="zh-CN"/>
        </w:rPr>
      </w:pPr>
      <w:r w:rsidRPr="004931EA">
        <w:rPr>
          <w:sz w:val="24"/>
          <w:szCs w:val="24"/>
          <w:lang w:eastAsia="zh-CN"/>
        </w:rPr>
        <w:t xml:space="preserve">Zamawiający zastrzega sobie prawo do otrzymywania dokumentów sprzedaży i dostaw </w:t>
      </w:r>
      <w:r w:rsidRPr="004931EA">
        <w:rPr>
          <w:sz w:val="24"/>
          <w:szCs w:val="24"/>
          <w:lang w:eastAsia="zh-CN"/>
        </w:rPr>
        <w:br/>
        <w:t xml:space="preserve">w formie papierowej bądź w formie pliku poprzez eksport do programu Small Business firmy </w:t>
      </w:r>
      <w:proofErr w:type="spellStart"/>
      <w:r w:rsidRPr="004931EA">
        <w:rPr>
          <w:sz w:val="24"/>
          <w:szCs w:val="24"/>
          <w:lang w:eastAsia="zh-CN"/>
        </w:rPr>
        <w:t>Symplex</w:t>
      </w:r>
      <w:proofErr w:type="spellEnd"/>
      <w:r w:rsidRPr="004931EA">
        <w:rPr>
          <w:sz w:val="24"/>
          <w:szCs w:val="24"/>
          <w:lang w:eastAsia="zh-CN"/>
        </w:rPr>
        <w:t xml:space="preserve"> na wskazany przez Zamawiającego adres e-mail.</w:t>
      </w:r>
    </w:p>
    <w:p w14:paraId="6D3F5289" w14:textId="77777777" w:rsidR="004931EA" w:rsidRPr="004931EA" w:rsidRDefault="004931EA" w:rsidP="00F572C9">
      <w:pPr>
        <w:numPr>
          <w:ilvl w:val="0"/>
          <w:numId w:val="76"/>
        </w:numPr>
        <w:suppressAutoHyphens/>
        <w:ind w:left="284" w:hanging="284"/>
        <w:jc w:val="both"/>
        <w:rPr>
          <w:b/>
          <w:bCs/>
          <w:sz w:val="24"/>
          <w:szCs w:val="24"/>
          <w:lang w:eastAsia="ar-SA"/>
        </w:rPr>
      </w:pPr>
      <w:r w:rsidRPr="004931EA">
        <w:rPr>
          <w:sz w:val="24"/>
          <w:szCs w:val="24"/>
          <w:lang w:eastAsia="ar-SA"/>
        </w:rPr>
        <w:t>Adresem do doręczenia faktur VAT jest miejsce dostarczenia towaru.</w:t>
      </w:r>
      <w:r w:rsidRPr="004931EA">
        <w:rPr>
          <w:b/>
          <w:bCs/>
          <w:sz w:val="24"/>
          <w:szCs w:val="24"/>
          <w:lang w:eastAsia="ar-SA"/>
        </w:rPr>
        <w:t xml:space="preserve"> </w:t>
      </w:r>
    </w:p>
    <w:p w14:paraId="314E3533" w14:textId="77777777" w:rsidR="004931EA" w:rsidRPr="004931EA" w:rsidRDefault="004931EA" w:rsidP="00F572C9">
      <w:pPr>
        <w:numPr>
          <w:ilvl w:val="0"/>
          <w:numId w:val="76"/>
        </w:numPr>
        <w:suppressAutoHyphens/>
        <w:ind w:left="284" w:hanging="284"/>
        <w:jc w:val="both"/>
        <w:rPr>
          <w:b/>
          <w:bCs/>
          <w:sz w:val="24"/>
          <w:szCs w:val="24"/>
          <w:lang w:eastAsia="ar-SA"/>
        </w:rPr>
      </w:pPr>
      <w:r w:rsidRPr="004931EA">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Pr="004931EA">
        <w:rPr>
          <w:sz w:val="24"/>
          <w:szCs w:val="24"/>
          <w:lang w:eastAsia="ar-SA"/>
        </w:rPr>
        <w:br/>
        <w:t>o podatku od towarów i usług oraz niektórych innych ustaw (Dz. U. z 2019, poz. 1018 z </w:t>
      </w:r>
      <w:proofErr w:type="spellStart"/>
      <w:r w:rsidRPr="004931EA">
        <w:rPr>
          <w:sz w:val="24"/>
          <w:szCs w:val="24"/>
          <w:lang w:eastAsia="ar-SA"/>
        </w:rPr>
        <w:t>późn</w:t>
      </w:r>
      <w:proofErr w:type="spellEnd"/>
      <w:r w:rsidRPr="004931EA">
        <w:rPr>
          <w:sz w:val="24"/>
          <w:szCs w:val="24"/>
          <w:lang w:eastAsia="ar-SA"/>
        </w:rPr>
        <w:t xml:space="preserve">. zm.).  W przypadku niezgodności rachunku, lub nieujawnienia rachunku bankowego na wykazie elektronicznym, o którym mowa wyżej, Zamawiający ma prawo wstrzymać płatność do czasu umieszczenia rachunku przez Wykonawcę na tymże wykazie. W takim przypadku, </w:t>
      </w:r>
      <w:r w:rsidRPr="004931EA">
        <w:rPr>
          <w:sz w:val="24"/>
          <w:szCs w:val="24"/>
        </w:rPr>
        <w:t>Zamawiający nie popada w opóźnienie z tytułu wstrzymania płatności, a</w:t>
      </w:r>
      <w:r w:rsidRPr="004931EA">
        <w:rPr>
          <w:sz w:val="24"/>
          <w:szCs w:val="24"/>
          <w:lang w:eastAsia="ar-SA"/>
        </w:rPr>
        <w:t xml:space="preserve"> Wykonawcy nie należą się odsetki za opóźnienie w zapłacie. Numer konta Wykonawcy, na które ma być przelane wynagrodzenie: …………………………………</w:t>
      </w:r>
    </w:p>
    <w:p w14:paraId="205BC0DE" w14:textId="77777777" w:rsidR="004931EA" w:rsidRPr="004931EA" w:rsidRDefault="004931EA" w:rsidP="00F572C9">
      <w:pPr>
        <w:numPr>
          <w:ilvl w:val="0"/>
          <w:numId w:val="76"/>
        </w:numPr>
        <w:ind w:left="360"/>
        <w:contextualSpacing/>
        <w:jc w:val="both"/>
        <w:rPr>
          <w:sz w:val="24"/>
          <w:szCs w:val="24"/>
        </w:rPr>
      </w:pPr>
      <w:r w:rsidRPr="004931EA">
        <w:rPr>
          <w:sz w:val="24"/>
          <w:szCs w:val="24"/>
        </w:rPr>
        <w:t>Zamawiający wyraża zgodę, aby Wykonawca wystawił faktury VAT bez podpisu Zamawiającego na fakturze.</w:t>
      </w:r>
    </w:p>
    <w:p w14:paraId="7B02C83B" w14:textId="77777777" w:rsidR="004931EA" w:rsidRPr="004931EA" w:rsidRDefault="004931EA" w:rsidP="00F572C9">
      <w:pPr>
        <w:numPr>
          <w:ilvl w:val="0"/>
          <w:numId w:val="76"/>
        </w:numPr>
        <w:ind w:left="360"/>
        <w:contextualSpacing/>
        <w:jc w:val="both"/>
        <w:rPr>
          <w:sz w:val="24"/>
          <w:szCs w:val="24"/>
        </w:rPr>
      </w:pPr>
      <w:r w:rsidRPr="004931EA">
        <w:rPr>
          <w:sz w:val="24"/>
          <w:szCs w:val="24"/>
        </w:rPr>
        <w:t>Dniem zapłaty jest dzień obciążenia rachunku bankowego Zamawiającego.</w:t>
      </w:r>
    </w:p>
    <w:p w14:paraId="6446101F" w14:textId="77777777" w:rsidR="00CE131F" w:rsidRDefault="00CE131F" w:rsidP="00CE131F">
      <w:pPr>
        <w:suppressAutoHyphens/>
        <w:rPr>
          <w:b/>
          <w:sz w:val="24"/>
          <w:szCs w:val="24"/>
          <w:lang w:eastAsia="zh-CN"/>
        </w:rPr>
      </w:pPr>
    </w:p>
    <w:p w14:paraId="09E9AC92" w14:textId="77777777" w:rsidR="004931EA" w:rsidRPr="004931EA" w:rsidRDefault="004931EA" w:rsidP="004931EA">
      <w:pPr>
        <w:suppressAutoHyphens/>
        <w:jc w:val="center"/>
        <w:rPr>
          <w:b/>
          <w:sz w:val="24"/>
          <w:szCs w:val="24"/>
          <w:lang w:eastAsia="zh-CN"/>
        </w:rPr>
      </w:pPr>
      <w:r w:rsidRPr="004931EA">
        <w:rPr>
          <w:b/>
          <w:sz w:val="24"/>
          <w:szCs w:val="24"/>
          <w:lang w:eastAsia="zh-CN"/>
        </w:rPr>
        <w:t>§ 9</w:t>
      </w:r>
    </w:p>
    <w:p w14:paraId="648E0FB0"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W przypadku niewykonania lub nienależytego wykonania umowy, w tym za nieterminową dostawę, Wykonawca pokryje szkodę doznaną z tego tytułu przez Zamawiającego w pełnej wysokości.</w:t>
      </w:r>
    </w:p>
    <w:p w14:paraId="38FCCB0C"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Wykonawca zobowiązany jest zapłacić karę umowną Zamawiającemu:</w:t>
      </w:r>
    </w:p>
    <w:p w14:paraId="55066BB7" w14:textId="77777777" w:rsidR="004931EA" w:rsidRPr="004931EA" w:rsidRDefault="004931EA" w:rsidP="00F572C9">
      <w:pPr>
        <w:numPr>
          <w:ilvl w:val="0"/>
          <w:numId w:val="72"/>
        </w:numPr>
        <w:suppressAutoHyphens/>
        <w:jc w:val="both"/>
        <w:rPr>
          <w:sz w:val="24"/>
          <w:szCs w:val="24"/>
          <w:lang w:eastAsia="zh-CN"/>
        </w:rPr>
      </w:pPr>
      <w:r w:rsidRPr="004931EA">
        <w:rPr>
          <w:sz w:val="24"/>
          <w:szCs w:val="24"/>
          <w:lang w:eastAsia="zh-CN"/>
        </w:rPr>
        <w:t xml:space="preserve">w razie niewykonania lub nienależytego wykonania umowy przez Wykonawcę, </w:t>
      </w:r>
      <w:r w:rsidRPr="004931EA">
        <w:rPr>
          <w:sz w:val="24"/>
          <w:szCs w:val="24"/>
          <w:lang w:eastAsia="zh-CN"/>
        </w:rPr>
        <w:br/>
        <w:t>w szczególności polegającego na stwierdzeniu braków ilościowych lub jakościowych dostarczonego towaru - w wysokości 10% wartości brutto zamówienia jednostkowego, za każde naruszenie,</w:t>
      </w:r>
    </w:p>
    <w:p w14:paraId="725F3BF2" w14:textId="77777777" w:rsidR="004931EA" w:rsidRPr="004931EA" w:rsidRDefault="004931EA" w:rsidP="00F572C9">
      <w:pPr>
        <w:numPr>
          <w:ilvl w:val="0"/>
          <w:numId w:val="72"/>
        </w:numPr>
        <w:suppressAutoHyphens/>
        <w:jc w:val="both"/>
        <w:rPr>
          <w:sz w:val="24"/>
          <w:szCs w:val="24"/>
          <w:lang w:eastAsia="zh-CN"/>
        </w:rPr>
      </w:pPr>
      <w:r w:rsidRPr="004931EA">
        <w:rPr>
          <w:sz w:val="24"/>
          <w:szCs w:val="24"/>
          <w:lang w:eastAsia="zh-CN"/>
        </w:rPr>
        <w:t>w przypadku nieterminowego dostarczenia przedmiotu zamówienia - w wysokości 8 % wartości brutto zamówienia jednostkowego, za każdy dzień opóźnienia,</w:t>
      </w:r>
    </w:p>
    <w:p w14:paraId="4A8BA567" w14:textId="77777777" w:rsidR="004931EA" w:rsidRPr="004931EA" w:rsidRDefault="004931EA" w:rsidP="00F572C9">
      <w:pPr>
        <w:numPr>
          <w:ilvl w:val="0"/>
          <w:numId w:val="72"/>
        </w:numPr>
        <w:suppressAutoHyphens/>
        <w:ind w:left="709" w:hanging="425"/>
        <w:jc w:val="both"/>
        <w:rPr>
          <w:sz w:val="24"/>
          <w:szCs w:val="24"/>
        </w:rPr>
      </w:pPr>
      <w:r w:rsidRPr="004931EA">
        <w:rPr>
          <w:sz w:val="24"/>
          <w:szCs w:val="24"/>
        </w:rPr>
        <w:lastRenderedPageBreak/>
        <w:t>za niedokonanie rozładunku w miejscu wskazanym przez Zamawiającego – w wysokości 100 zł za każdy incydent,</w:t>
      </w:r>
    </w:p>
    <w:p w14:paraId="6A554F3C" w14:textId="77777777" w:rsidR="004931EA" w:rsidRPr="004931EA" w:rsidRDefault="004931EA" w:rsidP="00F572C9">
      <w:pPr>
        <w:numPr>
          <w:ilvl w:val="0"/>
          <w:numId w:val="72"/>
        </w:numPr>
        <w:suppressAutoHyphens/>
        <w:jc w:val="both"/>
        <w:rPr>
          <w:sz w:val="24"/>
          <w:szCs w:val="24"/>
          <w:lang w:eastAsia="zh-CN"/>
        </w:rPr>
      </w:pPr>
      <w:r w:rsidRPr="004931EA">
        <w:rPr>
          <w:sz w:val="24"/>
          <w:szCs w:val="24"/>
          <w:lang w:eastAsia="zh-CN"/>
        </w:rPr>
        <w:t xml:space="preserve">z tytułu odstąpienia od umowy lub jej rozwiązania, z przyczyn zależnych </w:t>
      </w:r>
      <w:r w:rsidRPr="004931EA">
        <w:rPr>
          <w:sz w:val="24"/>
          <w:szCs w:val="24"/>
          <w:lang w:eastAsia="zh-CN"/>
        </w:rPr>
        <w:br/>
        <w:t>od Wykonawcy - w wysokości 20% wartości brutto umowy, określonej w § 3 ust. 1, odpowiednio dla każdej części,</w:t>
      </w:r>
    </w:p>
    <w:p w14:paraId="65CDA36F" w14:textId="77777777" w:rsidR="004931EA" w:rsidRPr="004931EA" w:rsidRDefault="004931EA" w:rsidP="00F572C9">
      <w:pPr>
        <w:numPr>
          <w:ilvl w:val="0"/>
          <w:numId w:val="72"/>
        </w:numPr>
        <w:suppressAutoHyphens/>
        <w:jc w:val="both"/>
        <w:rPr>
          <w:sz w:val="24"/>
          <w:szCs w:val="24"/>
          <w:lang w:eastAsia="zh-CN"/>
        </w:rPr>
      </w:pPr>
      <w:r w:rsidRPr="004931EA">
        <w:rPr>
          <w:sz w:val="24"/>
          <w:szCs w:val="24"/>
          <w:lang w:eastAsia="zh-CN"/>
        </w:rPr>
        <w:t xml:space="preserve">za opóźnienie w dokonaniu wymiany wadliwych towarów na wolne od wad </w:t>
      </w:r>
      <w:r w:rsidRPr="004931EA">
        <w:rPr>
          <w:sz w:val="24"/>
          <w:szCs w:val="24"/>
          <w:lang w:eastAsia="zh-CN"/>
        </w:rPr>
        <w:br/>
        <w:t xml:space="preserve">- w wysokości 1 % wynagrodzenia brutto zamówienia jednostkowego, którego dotyczy wada, </w:t>
      </w:r>
      <w:r w:rsidRPr="004931EA">
        <w:rPr>
          <w:bCs/>
          <w:sz w:val="24"/>
          <w:szCs w:val="24"/>
          <w:lang w:eastAsia="zh-CN"/>
        </w:rPr>
        <w:t xml:space="preserve">za każdy dzień </w:t>
      </w:r>
      <w:r w:rsidRPr="004931EA">
        <w:rPr>
          <w:sz w:val="24"/>
          <w:szCs w:val="24"/>
          <w:lang w:eastAsia="zh-CN"/>
        </w:rPr>
        <w:t>opóźnienia,</w:t>
      </w:r>
    </w:p>
    <w:p w14:paraId="1D03D615" w14:textId="77777777" w:rsidR="004931EA" w:rsidRPr="004931EA" w:rsidRDefault="004931EA" w:rsidP="00F572C9">
      <w:pPr>
        <w:numPr>
          <w:ilvl w:val="0"/>
          <w:numId w:val="72"/>
        </w:numPr>
        <w:suppressAutoHyphens/>
        <w:ind w:left="709" w:hanging="425"/>
        <w:jc w:val="both"/>
        <w:rPr>
          <w:sz w:val="24"/>
          <w:szCs w:val="24"/>
        </w:rPr>
      </w:pPr>
      <w:r w:rsidRPr="004931EA">
        <w:rPr>
          <w:sz w:val="24"/>
          <w:szCs w:val="24"/>
          <w:lang w:eastAsia="zh-CN"/>
        </w:rPr>
        <w:t>za brak</w:t>
      </w:r>
      <w:r w:rsidRPr="004931EA">
        <w:rPr>
          <w:bCs/>
          <w:sz w:val="24"/>
          <w:szCs w:val="24"/>
          <w:lang w:eastAsia="zh-CN"/>
        </w:rPr>
        <w:t xml:space="preserve"> aktualnej polisy ubezpieczeniowej od odpowiedzialności cywilnej w zakresie prowadzonej działalności - </w:t>
      </w:r>
      <w:r w:rsidRPr="004931EA">
        <w:rPr>
          <w:sz w:val="24"/>
          <w:szCs w:val="24"/>
          <w:lang w:eastAsia="zh-CN"/>
        </w:rPr>
        <w:t xml:space="preserve">w wysokości 10% wartości brutto umowy, </w:t>
      </w:r>
      <w:r w:rsidRPr="004931EA">
        <w:rPr>
          <w:sz w:val="24"/>
          <w:szCs w:val="24"/>
        </w:rPr>
        <w:t>określonej w § 3 ust. 1,  odpowiednio dla każdej części,</w:t>
      </w:r>
    </w:p>
    <w:p w14:paraId="3738A7AA"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1384FBE7"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Zamawiający zastrzega sobie prawo potrącenia naliczonych kar umownych z faktur wystawionych przez Wykonawcę, na co Wykonawca niniejszym wyraża zgodę.</w:t>
      </w:r>
    </w:p>
    <w:p w14:paraId="6FC089E8"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Zamawiający zastrzega sobie prawo potrącenia kosztów, o których mowa w §7 ust. 4 i 7 oraz kar, o których mowa w niniejszej umowie, z wynagrodzenia przysługującego Wykonawcy w związku z realizacją niniejszej umowy, na co Wykonawca niniejszym wyraża zgodę.</w:t>
      </w:r>
    </w:p>
    <w:p w14:paraId="487783F0" w14:textId="77777777" w:rsidR="004931EA" w:rsidRPr="004931EA" w:rsidRDefault="004931EA" w:rsidP="00F572C9">
      <w:pPr>
        <w:numPr>
          <w:ilvl w:val="0"/>
          <w:numId w:val="65"/>
        </w:numPr>
        <w:suppressAutoHyphens/>
        <w:ind w:left="284" w:hanging="284"/>
        <w:jc w:val="both"/>
        <w:rPr>
          <w:sz w:val="24"/>
          <w:szCs w:val="24"/>
          <w:lang w:eastAsia="zh-CN"/>
        </w:rPr>
      </w:pPr>
      <w:r w:rsidRPr="004931EA">
        <w:rPr>
          <w:sz w:val="24"/>
          <w:szCs w:val="24"/>
          <w:lang w:eastAsia="zh-CN"/>
        </w:rPr>
        <w:t>Zapłata kar umownych nie zwalnia Wykonawcy od obowiązku wykonania umowy.</w:t>
      </w:r>
    </w:p>
    <w:p w14:paraId="2C0D755E" w14:textId="77777777" w:rsidR="004931EA" w:rsidRPr="004931EA" w:rsidRDefault="004931EA" w:rsidP="00F572C9">
      <w:pPr>
        <w:numPr>
          <w:ilvl w:val="0"/>
          <w:numId w:val="65"/>
        </w:numPr>
        <w:suppressAutoHyphens/>
        <w:ind w:left="284" w:hanging="284"/>
        <w:jc w:val="both"/>
        <w:rPr>
          <w:sz w:val="24"/>
          <w:szCs w:val="24"/>
        </w:rPr>
      </w:pPr>
      <w:r w:rsidRPr="004931EA">
        <w:rPr>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C4F33" w14:textId="77777777" w:rsidR="004931EA" w:rsidRPr="004931EA" w:rsidRDefault="004931EA" w:rsidP="00F572C9">
      <w:pPr>
        <w:numPr>
          <w:ilvl w:val="0"/>
          <w:numId w:val="65"/>
        </w:numPr>
        <w:suppressAutoHyphens/>
        <w:ind w:left="284" w:hanging="284"/>
        <w:jc w:val="both"/>
        <w:rPr>
          <w:sz w:val="24"/>
          <w:szCs w:val="24"/>
        </w:rPr>
      </w:pPr>
      <w:r w:rsidRPr="004931EA">
        <w:rPr>
          <w:sz w:val="24"/>
          <w:szCs w:val="24"/>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088A7FD5" w14:textId="5831CDDF" w:rsidR="004931EA" w:rsidRPr="00CE131F" w:rsidRDefault="004931EA" w:rsidP="004931EA">
      <w:pPr>
        <w:numPr>
          <w:ilvl w:val="0"/>
          <w:numId w:val="65"/>
        </w:numPr>
        <w:suppressAutoHyphens/>
        <w:ind w:left="360"/>
        <w:jc w:val="both"/>
        <w:rPr>
          <w:b/>
          <w:sz w:val="24"/>
          <w:szCs w:val="24"/>
        </w:rPr>
      </w:pPr>
      <w:r w:rsidRPr="004931EA">
        <w:rPr>
          <w:sz w:val="24"/>
          <w:szCs w:val="24"/>
          <w:lang w:eastAsia="zh-CN"/>
        </w:rPr>
        <w:t xml:space="preserve">Łączna maksymalna wysokość kar umownych naliczanych w ramach umowy nie przekroczy 50% wartości maksymalnego wynagrodzenia brutto, </w:t>
      </w:r>
      <w:r w:rsidR="00CE131F">
        <w:rPr>
          <w:sz w:val="24"/>
          <w:szCs w:val="24"/>
        </w:rPr>
        <w:t>odpowiednio dla każdej części.</w:t>
      </w:r>
    </w:p>
    <w:p w14:paraId="4456CD18" w14:textId="77777777" w:rsidR="004931EA" w:rsidRPr="004931EA" w:rsidRDefault="004931EA" w:rsidP="004931EA">
      <w:pPr>
        <w:suppressAutoHyphens/>
        <w:jc w:val="center"/>
        <w:rPr>
          <w:sz w:val="24"/>
          <w:szCs w:val="24"/>
          <w:lang w:eastAsia="zh-CN"/>
        </w:rPr>
      </w:pPr>
      <w:r w:rsidRPr="004931EA">
        <w:rPr>
          <w:b/>
          <w:sz w:val="24"/>
          <w:szCs w:val="24"/>
          <w:lang w:eastAsia="zh-CN"/>
        </w:rPr>
        <w:t>§ 10</w:t>
      </w:r>
    </w:p>
    <w:p w14:paraId="5106ECD5" w14:textId="77777777" w:rsidR="004931EA" w:rsidRPr="004931EA" w:rsidRDefault="004931EA" w:rsidP="00F572C9">
      <w:pPr>
        <w:numPr>
          <w:ilvl w:val="0"/>
          <w:numId w:val="62"/>
        </w:numPr>
        <w:tabs>
          <w:tab w:val="num" w:pos="284"/>
        </w:tabs>
        <w:suppressAutoHyphens/>
        <w:ind w:left="284" w:hanging="284"/>
        <w:jc w:val="both"/>
        <w:rPr>
          <w:sz w:val="24"/>
          <w:szCs w:val="24"/>
          <w:lang w:eastAsia="zh-CN"/>
        </w:rPr>
      </w:pPr>
      <w:r w:rsidRPr="004931EA">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4931EA">
        <w:rPr>
          <w:sz w:val="24"/>
          <w:szCs w:val="24"/>
          <w:lang w:eastAsia="zh-CN"/>
        </w:rPr>
        <w:br/>
        <w:t xml:space="preserve">lub kontynuacji czynności objętych niniejszą umową. </w:t>
      </w:r>
    </w:p>
    <w:p w14:paraId="11B87C6D" w14:textId="77777777" w:rsidR="004931EA" w:rsidRPr="004931EA" w:rsidRDefault="004931EA" w:rsidP="00F572C9">
      <w:pPr>
        <w:numPr>
          <w:ilvl w:val="0"/>
          <w:numId w:val="62"/>
        </w:numPr>
        <w:tabs>
          <w:tab w:val="num" w:pos="284"/>
        </w:tabs>
        <w:suppressAutoHyphens/>
        <w:ind w:left="284" w:hanging="284"/>
        <w:jc w:val="both"/>
        <w:rPr>
          <w:sz w:val="24"/>
          <w:szCs w:val="24"/>
          <w:lang w:eastAsia="zh-CN"/>
        </w:rPr>
      </w:pPr>
      <w:r w:rsidRPr="004931EA">
        <w:rPr>
          <w:sz w:val="24"/>
          <w:szCs w:val="24"/>
          <w:lang w:eastAsia="zh-CN"/>
        </w:rPr>
        <w:t xml:space="preserve">Odstąpienie od umowy, </w:t>
      </w:r>
      <w:r w:rsidRPr="004931EA">
        <w:rPr>
          <w:sz w:val="24"/>
          <w:szCs w:val="24"/>
        </w:rPr>
        <w:t>o którym mowa w ust.1,</w:t>
      </w:r>
      <w:r w:rsidRPr="004931EA">
        <w:rPr>
          <w:szCs w:val="24"/>
        </w:rPr>
        <w:t xml:space="preserve"> </w:t>
      </w:r>
      <w:r w:rsidRPr="004931EA">
        <w:rPr>
          <w:sz w:val="24"/>
          <w:szCs w:val="24"/>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EC05DAC" w14:textId="1C093987" w:rsidR="004931EA" w:rsidRDefault="004931EA" w:rsidP="00CE131F">
      <w:pPr>
        <w:numPr>
          <w:ilvl w:val="0"/>
          <w:numId w:val="62"/>
        </w:numPr>
        <w:tabs>
          <w:tab w:val="num" w:pos="284"/>
        </w:tabs>
        <w:suppressAutoHyphens/>
        <w:ind w:left="284" w:hanging="284"/>
        <w:jc w:val="both"/>
        <w:rPr>
          <w:sz w:val="24"/>
          <w:szCs w:val="24"/>
        </w:rPr>
      </w:pPr>
      <w:r w:rsidRPr="004931EA">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7FDAA30B" w14:textId="77777777" w:rsidR="00FB3916" w:rsidRDefault="00FB3916" w:rsidP="00FB3916">
      <w:pPr>
        <w:tabs>
          <w:tab w:val="num" w:pos="284"/>
        </w:tabs>
        <w:suppressAutoHyphens/>
        <w:jc w:val="both"/>
        <w:rPr>
          <w:sz w:val="24"/>
          <w:szCs w:val="24"/>
        </w:rPr>
      </w:pPr>
    </w:p>
    <w:p w14:paraId="0864842C" w14:textId="77777777" w:rsidR="00FB3916" w:rsidRPr="00CE131F" w:rsidRDefault="00FB3916" w:rsidP="00FB3916">
      <w:pPr>
        <w:tabs>
          <w:tab w:val="num" w:pos="284"/>
        </w:tabs>
        <w:suppressAutoHyphens/>
        <w:jc w:val="both"/>
        <w:rPr>
          <w:sz w:val="24"/>
          <w:szCs w:val="24"/>
        </w:rPr>
      </w:pPr>
    </w:p>
    <w:p w14:paraId="24D665BB" w14:textId="77777777" w:rsidR="004931EA" w:rsidRPr="004931EA" w:rsidRDefault="004931EA" w:rsidP="004931EA">
      <w:pPr>
        <w:suppressAutoHyphens/>
        <w:jc w:val="center"/>
        <w:rPr>
          <w:sz w:val="24"/>
          <w:szCs w:val="24"/>
          <w:lang w:eastAsia="zh-CN"/>
        </w:rPr>
      </w:pPr>
      <w:r w:rsidRPr="004931EA">
        <w:rPr>
          <w:b/>
          <w:sz w:val="24"/>
          <w:szCs w:val="24"/>
          <w:lang w:eastAsia="zh-CN"/>
        </w:rPr>
        <w:lastRenderedPageBreak/>
        <w:t>§ 11</w:t>
      </w:r>
    </w:p>
    <w:p w14:paraId="50096D08" w14:textId="77777777" w:rsidR="004931EA" w:rsidRPr="004931EA" w:rsidRDefault="004931EA" w:rsidP="004931EA">
      <w:pPr>
        <w:suppressAutoHyphens/>
        <w:jc w:val="both"/>
        <w:rPr>
          <w:sz w:val="24"/>
          <w:szCs w:val="24"/>
          <w:lang w:eastAsia="zh-CN"/>
        </w:rPr>
      </w:pPr>
      <w:r w:rsidRPr="004931EA">
        <w:rPr>
          <w:sz w:val="24"/>
          <w:szCs w:val="24"/>
          <w:lang w:eastAsia="zh-CN"/>
        </w:rPr>
        <w:t>Zamawiającemu przysługuje prawo do rozwiązania umowy ze skutkiem natychmiastowym oraz do żądania pokrycia szkody i zapłaty kar umownych w związku z tym rozwiązaniem, zgodnie z postanowieniami § 9, w przypadku:</w:t>
      </w:r>
    </w:p>
    <w:p w14:paraId="14A8AB4B" w14:textId="77777777" w:rsidR="004931EA" w:rsidRPr="004931EA" w:rsidRDefault="004931EA" w:rsidP="00F572C9">
      <w:pPr>
        <w:numPr>
          <w:ilvl w:val="0"/>
          <w:numId w:val="54"/>
        </w:numPr>
        <w:suppressAutoHyphens/>
        <w:ind w:left="284" w:firstLine="0"/>
        <w:jc w:val="both"/>
        <w:rPr>
          <w:sz w:val="24"/>
          <w:szCs w:val="24"/>
          <w:lang w:eastAsia="zh-CN"/>
        </w:rPr>
      </w:pPr>
      <w:r w:rsidRPr="004931EA">
        <w:rPr>
          <w:sz w:val="24"/>
          <w:szCs w:val="24"/>
          <w:lang w:eastAsia="zh-CN"/>
        </w:rPr>
        <w:t>trzykrotnego uchybienia terminu dostaw przez Wykonawcę,</w:t>
      </w:r>
    </w:p>
    <w:p w14:paraId="25C0187E" w14:textId="77777777" w:rsidR="004931EA" w:rsidRPr="004931EA" w:rsidRDefault="004931EA" w:rsidP="00F572C9">
      <w:pPr>
        <w:numPr>
          <w:ilvl w:val="0"/>
          <w:numId w:val="54"/>
        </w:numPr>
        <w:suppressAutoHyphens/>
        <w:ind w:left="284" w:firstLine="0"/>
        <w:jc w:val="both"/>
        <w:rPr>
          <w:sz w:val="24"/>
          <w:szCs w:val="24"/>
          <w:lang w:eastAsia="zh-CN"/>
        </w:rPr>
      </w:pPr>
      <w:r w:rsidRPr="004931EA">
        <w:rPr>
          <w:sz w:val="24"/>
          <w:szCs w:val="24"/>
          <w:lang w:eastAsia="zh-CN"/>
        </w:rPr>
        <w:t>dwukrotnego naruszenia norm jakościowych dostarczanych produktów,</w:t>
      </w:r>
    </w:p>
    <w:p w14:paraId="55784EBF" w14:textId="77777777" w:rsidR="004931EA" w:rsidRPr="004931EA" w:rsidRDefault="004931EA" w:rsidP="00F572C9">
      <w:pPr>
        <w:numPr>
          <w:ilvl w:val="0"/>
          <w:numId w:val="54"/>
        </w:numPr>
        <w:suppressAutoHyphens/>
        <w:ind w:left="284" w:firstLine="0"/>
        <w:jc w:val="both"/>
        <w:rPr>
          <w:sz w:val="24"/>
          <w:szCs w:val="24"/>
          <w:lang w:eastAsia="zh-CN"/>
        </w:rPr>
      </w:pPr>
      <w:r w:rsidRPr="004931EA">
        <w:rPr>
          <w:sz w:val="24"/>
          <w:szCs w:val="24"/>
          <w:lang w:eastAsia="zh-CN"/>
        </w:rPr>
        <w:t>zaniechania realizacji dostaw z przyczyn, za które odpowiada Wykonawca,</w:t>
      </w:r>
    </w:p>
    <w:p w14:paraId="0371DF57" w14:textId="77777777" w:rsidR="004931EA" w:rsidRPr="004931EA" w:rsidRDefault="004931EA" w:rsidP="00F572C9">
      <w:pPr>
        <w:numPr>
          <w:ilvl w:val="0"/>
          <w:numId w:val="54"/>
        </w:numPr>
        <w:suppressAutoHyphens/>
        <w:ind w:left="284" w:firstLine="0"/>
        <w:jc w:val="both"/>
        <w:rPr>
          <w:sz w:val="24"/>
          <w:szCs w:val="24"/>
        </w:rPr>
      </w:pPr>
      <w:r w:rsidRPr="004931EA">
        <w:rPr>
          <w:sz w:val="24"/>
          <w:szCs w:val="24"/>
        </w:rPr>
        <w:t xml:space="preserve">odmowy wymiany towaru, </w:t>
      </w:r>
    </w:p>
    <w:p w14:paraId="4291B9F0" w14:textId="77777777" w:rsidR="004931EA" w:rsidRPr="004931EA" w:rsidRDefault="004931EA" w:rsidP="00F572C9">
      <w:pPr>
        <w:numPr>
          <w:ilvl w:val="0"/>
          <w:numId w:val="54"/>
        </w:numPr>
        <w:suppressAutoHyphens/>
        <w:ind w:left="284" w:firstLine="0"/>
        <w:jc w:val="both"/>
        <w:rPr>
          <w:sz w:val="24"/>
          <w:szCs w:val="24"/>
        </w:rPr>
      </w:pPr>
      <w:r w:rsidRPr="004931EA">
        <w:rPr>
          <w:sz w:val="24"/>
          <w:szCs w:val="24"/>
        </w:rPr>
        <w:t>rozwiązania lub likwidacji Wykonawcy,</w:t>
      </w:r>
    </w:p>
    <w:p w14:paraId="6B9701E7" w14:textId="77777777" w:rsidR="004931EA" w:rsidRPr="004931EA" w:rsidRDefault="004931EA" w:rsidP="00F572C9">
      <w:pPr>
        <w:numPr>
          <w:ilvl w:val="0"/>
          <w:numId w:val="54"/>
        </w:numPr>
        <w:suppressAutoHyphens/>
        <w:ind w:left="284" w:firstLine="0"/>
        <w:jc w:val="both"/>
        <w:rPr>
          <w:sz w:val="24"/>
          <w:szCs w:val="24"/>
        </w:rPr>
      </w:pPr>
      <w:r w:rsidRPr="004931EA">
        <w:rPr>
          <w:sz w:val="24"/>
          <w:szCs w:val="24"/>
        </w:rPr>
        <w:t>gdy zostanie wydany nakaz zajęcia majątku Wykonawcy,</w:t>
      </w:r>
    </w:p>
    <w:p w14:paraId="1B30F355" w14:textId="77777777" w:rsidR="004931EA" w:rsidRPr="004931EA" w:rsidRDefault="004931EA" w:rsidP="00F572C9">
      <w:pPr>
        <w:numPr>
          <w:ilvl w:val="0"/>
          <w:numId w:val="54"/>
        </w:numPr>
        <w:suppressAutoHyphens/>
        <w:ind w:left="284" w:firstLine="0"/>
        <w:jc w:val="both"/>
        <w:rPr>
          <w:sz w:val="24"/>
          <w:szCs w:val="24"/>
          <w:lang w:eastAsia="zh-CN"/>
        </w:rPr>
      </w:pPr>
      <w:r w:rsidRPr="004931EA">
        <w:rPr>
          <w:sz w:val="24"/>
          <w:szCs w:val="24"/>
          <w:lang w:eastAsia="zh-CN"/>
        </w:rPr>
        <w:t>innych rażących naruszeń postanowień umowy przez Wykonawcę.</w:t>
      </w:r>
    </w:p>
    <w:p w14:paraId="3FF3B375" w14:textId="77777777" w:rsidR="004931EA" w:rsidRPr="004931EA" w:rsidRDefault="004931EA" w:rsidP="004931EA">
      <w:pPr>
        <w:suppressAutoHyphens/>
        <w:ind w:left="284"/>
        <w:jc w:val="both"/>
        <w:rPr>
          <w:sz w:val="24"/>
          <w:szCs w:val="24"/>
          <w:lang w:eastAsia="zh-CN"/>
        </w:rPr>
      </w:pPr>
    </w:p>
    <w:p w14:paraId="03387676" w14:textId="77777777" w:rsidR="004931EA" w:rsidRPr="004931EA" w:rsidRDefault="004931EA" w:rsidP="004931EA">
      <w:pPr>
        <w:suppressAutoHyphens/>
        <w:jc w:val="center"/>
        <w:rPr>
          <w:sz w:val="24"/>
          <w:szCs w:val="24"/>
          <w:lang w:eastAsia="zh-CN"/>
        </w:rPr>
      </w:pPr>
      <w:r w:rsidRPr="004931EA">
        <w:rPr>
          <w:b/>
          <w:sz w:val="24"/>
          <w:szCs w:val="24"/>
          <w:lang w:eastAsia="zh-CN"/>
        </w:rPr>
        <w:t>§ 12</w:t>
      </w:r>
    </w:p>
    <w:p w14:paraId="28253003" w14:textId="77777777" w:rsidR="004931EA" w:rsidRPr="004931EA" w:rsidRDefault="004931EA" w:rsidP="00F572C9">
      <w:pPr>
        <w:numPr>
          <w:ilvl w:val="0"/>
          <w:numId w:val="63"/>
        </w:numPr>
        <w:tabs>
          <w:tab w:val="num" w:pos="284"/>
        </w:tabs>
        <w:suppressAutoHyphens/>
        <w:ind w:left="284" w:hanging="284"/>
        <w:jc w:val="both"/>
        <w:rPr>
          <w:sz w:val="24"/>
          <w:szCs w:val="24"/>
          <w:lang w:eastAsia="zh-CN"/>
        </w:rPr>
      </w:pPr>
      <w:r w:rsidRPr="004931EA">
        <w:rPr>
          <w:sz w:val="24"/>
          <w:szCs w:val="24"/>
          <w:lang w:eastAsia="zh-CN"/>
        </w:rPr>
        <w:t>Strony dopuszczają wprowadzenie zmian do umowy w następujących przypadkach:</w:t>
      </w:r>
    </w:p>
    <w:p w14:paraId="35AF9DD6" w14:textId="77777777" w:rsidR="004931EA" w:rsidRPr="004931EA" w:rsidRDefault="004931EA" w:rsidP="00F572C9">
      <w:pPr>
        <w:numPr>
          <w:ilvl w:val="0"/>
          <w:numId w:val="66"/>
        </w:numPr>
        <w:tabs>
          <w:tab w:val="num" w:pos="284"/>
        </w:tabs>
        <w:suppressAutoHyphens/>
        <w:ind w:left="284" w:hanging="284"/>
        <w:jc w:val="both"/>
        <w:rPr>
          <w:sz w:val="24"/>
          <w:szCs w:val="24"/>
          <w:lang w:eastAsia="zh-CN"/>
        </w:rPr>
      </w:pPr>
      <w:r w:rsidRPr="004931EA">
        <w:rPr>
          <w:sz w:val="24"/>
          <w:szCs w:val="24"/>
          <w:lang w:eastAsia="zh-CN"/>
        </w:rPr>
        <w:t xml:space="preserve">zmiany przepisów prawa dotyczących przedmiotu zamówienia, w tym zmiany obowiązujących stawek podatku VAT (zmiana umowy nastąpi w zakresie wynikającym </w:t>
      </w:r>
      <w:r w:rsidRPr="004931EA">
        <w:rPr>
          <w:sz w:val="24"/>
          <w:szCs w:val="24"/>
          <w:lang w:eastAsia="zh-CN"/>
        </w:rPr>
        <w:br/>
        <w:t>z tychże przepisów prawa),</w:t>
      </w:r>
    </w:p>
    <w:p w14:paraId="2D46F4CF" w14:textId="77777777" w:rsidR="004931EA" w:rsidRPr="004931EA" w:rsidRDefault="004931EA" w:rsidP="00F572C9">
      <w:pPr>
        <w:numPr>
          <w:ilvl w:val="0"/>
          <w:numId w:val="66"/>
        </w:numPr>
        <w:tabs>
          <w:tab w:val="num" w:pos="284"/>
        </w:tabs>
        <w:suppressAutoHyphens/>
        <w:ind w:left="284" w:hanging="284"/>
        <w:jc w:val="both"/>
        <w:rPr>
          <w:sz w:val="24"/>
          <w:szCs w:val="24"/>
          <w:lang w:eastAsia="zh-CN"/>
        </w:rPr>
      </w:pPr>
      <w:r w:rsidRPr="004931EA">
        <w:rPr>
          <w:sz w:val="24"/>
          <w:szCs w:val="24"/>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162A696A" w14:textId="77777777" w:rsidR="004931EA" w:rsidRPr="004931EA" w:rsidRDefault="004931EA" w:rsidP="00F572C9">
      <w:pPr>
        <w:widowControl w:val="0"/>
        <w:numPr>
          <w:ilvl w:val="0"/>
          <w:numId w:val="66"/>
        </w:numPr>
        <w:tabs>
          <w:tab w:val="num" w:pos="284"/>
        </w:tabs>
        <w:suppressAutoHyphens/>
        <w:ind w:left="284" w:hanging="284"/>
        <w:jc w:val="both"/>
        <w:rPr>
          <w:sz w:val="24"/>
          <w:szCs w:val="24"/>
          <w:lang w:eastAsia="zh-CN"/>
        </w:rPr>
      </w:pPr>
      <w:r w:rsidRPr="004931EA">
        <w:rPr>
          <w:rFonts w:eastAsia="Calibri"/>
          <w:sz w:val="24"/>
          <w:szCs w:val="24"/>
          <w:lang w:eastAsia="en-US"/>
        </w:rPr>
        <w:t>z</w:t>
      </w:r>
      <w:r w:rsidRPr="004931EA">
        <w:rPr>
          <w:sz w:val="24"/>
          <w:szCs w:val="24"/>
          <w:lang w:eastAsia="zh-CN"/>
        </w:rPr>
        <w:t xml:space="preserve">miany asortymentu </w:t>
      </w:r>
      <w:r w:rsidRPr="004931EA">
        <w:rPr>
          <w:rFonts w:eastAsia="Calibri"/>
          <w:sz w:val="24"/>
          <w:szCs w:val="24"/>
          <w:lang w:eastAsia="zh-CN"/>
        </w:rPr>
        <w:t xml:space="preserve">do 20 % wartości umowy </w:t>
      </w:r>
      <w:r w:rsidRPr="004931EA">
        <w:rPr>
          <w:rFonts w:eastAsia="Calibri"/>
          <w:sz w:val="24"/>
          <w:szCs w:val="24"/>
        </w:rPr>
        <w:t xml:space="preserve">określonej w </w:t>
      </w:r>
      <w:r w:rsidRPr="004931EA">
        <w:rPr>
          <w:sz w:val="24"/>
          <w:szCs w:val="24"/>
        </w:rPr>
        <w:t>§3 ust.1 w ramach każdej części,</w:t>
      </w:r>
      <w:r w:rsidRPr="004931EA">
        <w:rPr>
          <w:rFonts w:eastAsia="Calibri"/>
          <w:sz w:val="24"/>
          <w:szCs w:val="24"/>
          <w:lang w:eastAsia="zh-CN"/>
        </w:rPr>
        <w:t xml:space="preserve"> pod warunkiem, że nie spowoduje to </w:t>
      </w:r>
      <w:r w:rsidRPr="004931EA">
        <w:rPr>
          <w:sz w:val="24"/>
          <w:szCs w:val="24"/>
          <w:lang w:eastAsia="zh-CN"/>
        </w:rPr>
        <w:t xml:space="preserve">zwiększenia wartości </w:t>
      </w:r>
      <w:r w:rsidRPr="004931EA">
        <w:rPr>
          <w:rFonts w:eastAsia="Calibri"/>
          <w:sz w:val="24"/>
          <w:szCs w:val="24"/>
          <w:lang w:eastAsia="zh-CN"/>
        </w:rPr>
        <w:t xml:space="preserve">umowy </w:t>
      </w:r>
      <w:r w:rsidRPr="004931EA">
        <w:rPr>
          <w:rFonts w:eastAsia="Calibri"/>
          <w:sz w:val="24"/>
          <w:szCs w:val="24"/>
        </w:rPr>
        <w:t xml:space="preserve">określonej w </w:t>
      </w:r>
      <w:r w:rsidRPr="004931EA">
        <w:rPr>
          <w:sz w:val="24"/>
          <w:szCs w:val="24"/>
        </w:rPr>
        <w:t>§3 ust.1 w ramach każdej części.</w:t>
      </w:r>
      <w:r w:rsidRPr="004931EA">
        <w:rPr>
          <w:rFonts w:eastAsia="Calibri"/>
          <w:sz w:val="24"/>
          <w:szCs w:val="24"/>
          <w:lang w:eastAsia="zh-CN"/>
        </w:rPr>
        <w:t xml:space="preserve"> </w:t>
      </w:r>
      <w:r w:rsidRPr="004931EA">
        <w:rPr>
          <w:sz w:val="24"/>
          <w:szCs w:val="24"/>
          <w:lang w:eastAsia="zh-CN"/>
        </w:rPr>
        <w:t xml:space="preserve"> Cena takich produktów nie może być wyższa niż cena producenta maksymalnie z 2% marżą. Zamówienie nastąpi po otrzymaniu wyceny od Wykonawcy i po akceptacji ceny przez Zamawiającego,</w:t>
      </w:r>
    </w:p>
    <w:p w14:paraId="741AD488" w14:textId="77777777" w:rsidR="004931EA" w:rsidRPr="004931EA" w:rsidRDefault="004931EA" w:rsidP="00F572C9">
      <w:pPr>
        <w:numPr>
          <w:ilvl w:val="0"/>
          <w:numId w:val="66"/>
        </w:numPr>
        <w:tabs>
          <w:tab w:val="num" w:pos="284"/>
        </w:tabs>
        <w:suppressAutoHyphens/>
        <w:ind w:left="284" w:hanging="284"/>
        <w:jc w:val="both"/>
        <w:rPr>
          <w:sz w:val="24"/>
          <w:szCs w:val="24"/>
          <w:lang w:eastAsia="zh-CN"/>
        </w:rPr>
      </w:pPr>
      <w:r w:rsidRPr="004931EA">
        <w:rPr>
          <w:sz w:val="24"/>
          <w:szCs w:val="24"/>
          <w:lang w:eastAsia="zh-CN"/>
        </w:rPr>
        <w:t>zmiany asortymentu w przypadku wycofania starego i wprowadzenia nowego produktu/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44585B1E" w14:textId="77777777" w:rsidR="004931EA" w:rsidRPr="004931EA" w:rsidRDefault="004931EA" w:rsidP="00F572C9">
      <w:pPr>
        <w:numPr>
          <w:ilvl w:val="0"/>
          <w:numId w:val="66"/>
        </w:numPr>
        <w:tabs>
          <w:tab w:val="num" w:pos="284"/>
        </w:tabs>
        <w:suppressAutoHyphens/>
        <w:ind w:left="284" w:hanging="284"/>
        <w:jc w:val="both"/>
        <w:rPr>
          <w:sz w:val="24"/>
          <w:szCs w:val="24"/>
        </w:rPr>
      </w:pPr>
      <w:r w:rsidRPr="004931EA">
        <w:rPr>
          <w:sz w:val="24"/>
          <w:szCs w:val="24"/>
        </w:rPr>
        <w:t>zmiany cen rynkowych na produkty objęte niniejszą umową (zwiększenie lub zmniejszenie), na zasadach określonych poniżej:</w:t>
      </w:r>
    </w:p>
    <w:p w14:paraId="0CAC7587" w14:textId="77777777" w:rsidR="004931EA" w:rsidRPr="004931EA" w:rsidRDefault="004931EA" w:rsidP="00F572C9">
      <w:pPr>
        <w:numPr>
          <w:ilvl w:val="1"/>
          <w:numId w:val="83"/>
        </w:numPr>
        <w:suppressAutoHyphens/>
        <w:jc w:val="both"/>
        <w:rPr>
          <w:sz w:val="24"/>
          <w:szCs w:val="24"/>
        </w:rPr>
      </w:pPr>
      <w:r w:rsidRPr="004931EA">
        <w:rPr>
          <w:sz w:val="24"/>
          <w:szCs w:val="24"/>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wynosi mniej niż 99 lub więcej niż 101,</w:t>
      </w:r>
    </w:p>
    <w:p w14:paraId="4F257789" w14:textId="77777777" w:rsidR="004931EA" w:rsidRPr="004931EA" w:rsidRDefault="004931EA" w:rsidP="00F572C9">
      <w:pPr>
        <w:numPr>
          <w:ilvl w:val="1"/>
          <w:numId w:val="83"/>
        </w:numPr>
        <w:suppressAutoHyphens/>
        <w:jc w:val="both"/>
        <w:rPr>
          <w:sz w:val="24"/>
          <w:szCs w:val="24"/>
        </w:rPr>
      </w:pPr>
      <w:r w:rsidRPr="004931EA">
        <w:rPr>
          <w:sz w:val="24"/>
          <w:szCs w:val="24"/>
        </w:rPr>
        <w:t>średnia arytmetyczna, o której mowa w pkt 1) powyżej,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6B67A526" w14:textId="77777777" w:rsidR="004931EA" w:rsidRPr="004931EA" w:rsidRDefault="004931EA" w:rsidP="00F572C9">
      <w:pPr>
        <w:numPr>
          <w:ilvl w:val="1"/>
          <w:numId w:val="83"/>
        </w:numPr>
        <w:suppressAutoHyphens/>
        <w:jc w:val="both"/>
        <w:rPr>
          <w:sz w:val="24"/>
          <w:szCs w:val="24"/>
        </w:rPr>
      </w:pPr>
      <w:r w:rsidRPr="004931EA">
        <w:rPr>
          <w:sz w:val="24"/>
          <w:szCs w:val="24"/>
        </w:rPr>
        <w:t>przy ustalaniu miesięcy, o których mowa w pkt. 1) powyżej, jako pierwszy uwzględniany jest pełen miesiąc kalendarzowy następujący po miesiącu, w którym zawarto umowę,</w:t>
      </w:r>
    </w:p>
    <w:p w14:paraId="02378F9B" w14:textId="77777777" w:rsidR="004931EA" w:rsidRPr="004931EA" w:rsidRDefault="004931EA" w:rsidP="00F572C9">
      <w:pPr>
        <w:numPr>
          <w:ilvl w:val="1"/>
          <w:numId w:val="83"/>
        </w:numPr>
        <w:suppressAutoHyphens/>
        <w:jc w:val="both"/>
        <w:rPr>
          <w:sz w:val="24"/>
          <w:szCs w:val="24"/>
        </w:rPr>
      </w:pPr>
      <w:r w:rsidRPr="004931EA">
        <w:rPr>
          <w:sz w:val="24"/>
          <w:szCs w:val="24"/>
        </w:rPr>
        <w:lastRenderedPageBreak/>
        <w:t>zmiany dokonuje się na podstawie wniosku złożonego pisemnie przez jedną ze Stron umowy. Pierwsza zmiana może zostać dokonana nie wcześniej, niż po upływie 6</w:t>
      </w:r>
      <w:r w:rsidRPr="004931EA">
        <w:rPr>
          <w:color w:val="FF0000"/>
          <w:sz w:val="24"/>
          <w:szCs w:val="24"/>
        </w:rPr>
        <w:t xml:space="preserve"> </w:t>
      </w:r>
      <w:r w:rsidRPr="004931EA">
        <w:rPr>
          <w:sz w:val="24"/>
          <w:szCs w:val="24"/>
        </w:rPr>
        <w:t>pełnych miesięcy kalendarzowych liczonych od dnia zawarcia umowy,</w:t>
      </w:r>
    </w:p>
    <w:p w14:paraId="288CD6E5" w14:textId="77777777" w:rsidR="004931EA" w:rsidRPr="004931EA" w:rsidRDefault="004931EA" w:rsidP="004931EA">
      <w:pPr>
        <w:widowControl w:val="0"/>
        <w:tabs>
          <w:tab w:val="left" w:pos="284"/>
        </w:tabs>
        <w:suppressAutoHyphens/>
        <w:ind w:left="360"/>
        <w:jc w:val="both"/>
        <w:rPr>
          <w:sz w:val="24"/>
          <w:szCs w:val="24"/>
        </w:rPr>
      </w:pPr>
      <w:r w:rsidRPr="004931EA">
        <w:rPr>
          <w:sz w:val="24"/>
          <w:szCs w:val="24"/>
        </w:rPr>
        <w:t xml:space="preserve">2. Zamawiający dopuszcza dostawę artykułów w opakowaniach o innych wielkościach/ gramaturze tylko, w przypadku zmiany sposobu konfekcjonowania towarów objętych umową lub zmiany wielkości opakowania wprowadzonej przez producenta z zachowaniem zasady proporcjonalności w stosunku do ceny objętej umową, </w:t>
      </w:r>
      <w:r w:rsidRPr="004931EA">
        <w:rPr>
          <w:bCs/>
          <w:sz w:val="24"/>
          <w:szCs w:val="24"/>
          <w:u w:val="single"/>
          <w:lang w:bidi="pl-PL"/>
        </w:rPr>
        <w:t>pod warunkiem uzyskania zgody od Zamawiającego.</w:t>
      </w:r>
    </w:p>
    <w:p w14:paraId="3E1CE1C4" w14:textId="77777777" w:rsidR="004931EA" w:rsidRPr="004931EA" w:rsidRDefault="004931EA" w:rsidP="004931EA">
      <w:pPr>
        <w:tabs>
          <w:tab w:val="num" w:pos="284"/>
        </w:tabs>
        <w:suppressAutoHyphens/>
        <w:ind w:left="360"/>
        <w:jc w:val="both"/>
        <w:rPr>
          <w:sz w:val="24"/>
          <w:szCs w:val="24"/>
          <w:lang w:eastAsia="zh-CN"/>
        </w:rPr>
      </w:pPr>
      <w:r w:rsidRPr="004931EA">
        <w:rPr>
          <w:sz w:val="24"/>
          <w:szCs w:val="24"/>
          <w:lang w:eastAsia="zh-CN"/>
        </w:rPr>
        <w:t xml:space="preserve">3. Zmiany, o których mowa w ust. 1 pkt. e) dokonywane </w:t>
      </w:r>
      <w:r w:rsidRPr="004931EA">
        <w:rPr>
          <w:sz w:val="24"/>
          <w:szCs w:val="24"/>
          <w:u w:val="single"/>
          <w:lang w:eastAsia="zh-CN"/>
        </w:rPr>
        <w:t>mogą być</w:t>
      </w:r>
      <w:r w:rsidRPr="004931EA">
        <w:rPr>
          <w:sz w:val="24"/>
          <w:szCs w:val="24"/>
          <w:lang w:eastAsia="zh-CN"/>
        </w:rPr>
        <w:t xml:space="preserve"> za zgodą obu </w:t>
      </w:r>
      <w:r w:rsidRPr="004931EA">
        <w:rPr>
          <w:b/>
          <w:sz w:val="24"/>
          <w:szCs w:val="24"/>
          <w:lang w:eastAsia="zh-CN"/>
        </w:rPr>
        <w:t>Stron</w:t>
      </w:r>
      <w:r w:rsidRPr="004931EA">
        <w:rPr>
          <w:sz w:val="24"/>
          <w:szCs w:val="24"/>
          <w:lang w:eastAsia="zh-CN"/>
        </w:rPr>
        <w:t xml:space="preserve"> w drodze pisemnego aneksu pod rygorem nieważności,  </w:t>
      </w:r>
      <w:r w:rsidRPr="004931EA">
        <w:rPr>
          <w:sz w:val="24"/>
          <w:szCs w:val="24"/>
        </w:rPr>
        <w:t xml:space="preserve">nie częściej niż raz na trzy miesiące do 15-go dnia miesiąca, w którym ma nastąpić zmiana, z zastrzeżeniem § 12 ust. 1 lit. e </w:t>
      </w:r>
      <w:proofErr w:type="spellStart"/>
      <w:r w:rsidRPr="004931EA">
        <w:rPr>
          <w:sz w:val="24"/>
          <w:szCs w:val="24"/>
        </w:rPr>
        <w:t>ppkt</w:t>
      </w:r>
      <w:proofErr w:type="spellEnd"/>
      <w:r w:rsidRPr="004931EA">
        <w:rPr>
          <w:sz w:val="24"/>
          <w:szCs w:val="24"/>
        </w:rPr>
        <w:t xml:space="preserve"> 4 zdanie drugie.</w:t>
      </w:r>
    </w:p>
    <w:p w14:paraId="750DED1F" w14:textId="77777777" w:rsidR="004931EA" w:rsidRPr="004931EA" w:rsidRDefault="004931EA" w:rsidP="004931EA">
      <w:pPr>
        <w:tabs>
          <w:tab w:val="num" w:pos="284"/>
        </w:tabs>
        <w:suppressAutoHyphens/>
        <w:ind w:left="360"/>
        <w:jc w:val="both"/>
        <w:rPr>
          <w:sz w:val="24"/>
          <w:szCs w:val="24"/>
          <w:lang w:eastAsia="zh-CN"/>
        </w:rPr>
      </w:pPr>
      <w:r w:rsidRPr="004931EA">
        <w:rPr>
          <w:sz w:val="24"/>
          <w:szCs w:val="24"/>
          <w:lang w:eastAsia="zh-CN"/>
        </w:rPr>
        <w:t xml:space="preserve">4. Każda zmiana umowy dokonana będzie za zgodą obu </w:t>
      </w:r>
      <w:r w:rsidRPr="004931EA">
        <w:rPr>
          <w:b/>
          <w:sz w:val="24"/>
          <w:szCs w:val="24"/>
          <w:lang w:eastAsia="zh-CN"/>
        </w:rPr>
        <w:t>Stron</w:t>
      </w:r>
      <w:r w:rsidRPr="004931EA">
        <w:rPr>
          <w:sz w:val="24"/>
          <w:szCs w:val="24"/>
          <w:lang w:eastAsia="zh-CN"/>
        </w:rPr>
        <w:t xml:space="preserve"> w drodze pisemnego aneksu pod rygorem nieważności. </w:t>
      </w:r>
    </w:p>
    <w:p w14:paraId="12EAA19A" w14:textId="343F25A9" w:rsidR="004931EA" w:rsidRPr="00CE131F" w:rsidRDefault="004931EA" w:rsidP="00CE131F">
      <w:pPr>
        <w:tabs>
          <w:tab w:val="num" w:pos="284"/>
        </w:tabs>
        <w:suppressAutoHyphens/>
        <w:ind w:left="360"/>
        <w:jc w:val="both"/>
        <w:rPr>
          <w:sz w:val="24"/>
          <w:szCs w:val="24"/>
          <w:lang w:eastAsia="zh-CN"/>
        </w:rPr>
      </w:pPr>
      <w:r w:rsidRPr="004931EA">
        <w:rPr>
          <w:sz w:val="24"/>
          <w:szCs w:val="24"/>
        </w:rPr>
        <w:t xml:space="preserve">5. Maksymalna zmiana wartości wynagrodzenia Wykonawcy tj. suma wszystkich wprowadzanych zmian na podstawie ww. postanowień nie może przekroczyć 30% wartości </w:t>
      </w:r>
      <w:r w:rsidRPr="004931EA">
        <w:rPr>
          <w:rFonts w:eastAsia="Calibri"/>
          <w:sz w:val="24"/>
          <w:szCs w:val="24"/>
        </w:rPr>
        <w:t xml:space="preserve">umowy, określonej w </w:t>
      </w:r>
      <w:r w:rsidRPr="004931EA">
        <w:rPr>
          <w:sz w:val="24"/>
          <w:szCs w:val="24"/>
        </w:rPr>
        <w:t>§3 ust.1 w ramach każdej części, w wysokości obowiązującej na dzień zawarcia umowy.</w:t>
      </w:r>
      <w:r w:rsidR="00CE131F">
        <w:rPr>
          <w:sz w:val="24"/>
          <w:szCs w:val="24"/>
          <w:lang w:eastAsia="zh-CN"/>
        </w:rPr>
        <w:t xml:space="preserve"> </w:t>
      </w:r>
    </w:p>
    <w:p w14:paraId="4E46398E" w14:textId="77777777" w:rsidR="004931EA" w:rsidRPr="004931EA" w:rsidRDefault="004931EA" w:rsidP="004931EA">
      <w:pPr>
        <w:suppressAutoHyphens/>
        <w:jc w:val="center"/>
        <w:rPr>
          <w:sz w:val="24"/>
          <w:szCs w:val="24"/>
          <w:lang w:eastAsia="zh-CN"/>
        </w:rPr>
      </w:pPr>
      <w:r w:rsidRPr="004931EA">
        <w:rPr>
          <w:b/>
          <w:sz w:val="24"/>
          <w:szCs w:val="24"/>
          <w:lang w:eastAsia="zh-CN"/>
        </w:rPr>
        <w:t>§ 13</w:t>
      </w:r>
    </w:p>
    <w:p w14:paraId="771AE7A8" w14:textId="77777777" w:rsidR="004931EA" w:rsidRPr="004931EA" w:rsidRDefault="004931EA" w:rsidP="004931EA">
      <w:pPr>
        <w:suppressAutoHyphens/>
        <w:ind w:left="284" w:hanging="284"/>
        <w:jc w:val="both"/>
        <w:rPr>
          <w:sz w:val="24"/>
          <w:szCs w:val="24"/>
          <w:lang w:eastAsia="zh-CN"/>
        </w:rPr>
      </w:pPr>
      <w:r w:rsidRPr="004931EA">
        <w:rPr>
          <w:sz w:val="24"/>
          <w:szCs w:val="24"/>
          <w:lang w:eastAsia="zh-CN"/>
        </w:rPr>
        <w:t xml:space="preserve">1. </w:t>
      </w:r>
      <w:bookmarkStart w:id="233" w:name="_Hlk78798370"/>
      <w:r w:rsidRPr="004931EA">
        <w:rPr>
          <w:sz w:val="24"/>
          <w:szCs w:val="24"/>
          <w:lang w:eastAsia="zh-CN"/>
        </w:rPr>
        <w:t>Osobami do kontaktów są</w:t>
      </w:r>
      <w:bookmarkEnd w:id="233"/>
      <w:r w:rsidRPr="004931EA">
        <w:rPr>
          <w:sz w:val="24"/>
          <w:szCs w:val="24"/>
          <w:lang w:eastAsia="zh-CN"/>
        </w:rPr>
        <w:t>:</w:t>
      </w:r>
    </w:p>
    <w:p w14:paraId="5E360786" w14:textId="77777777" w:rsidR="004931EA" w:rsidRPr="004931EA" w:rsidRDefault="004931EA" w:rsidP="004931EA">
      <w:pPr>
        <w:jc w:val="both"/>
        <w:rPr>
          <w:sz w:val="24"/>
          <w:szCs w:val="24"/>
        </w:rPr>
      </w:pPr>
      <w:r w:rsidRPr="004931EA">
        <w:rPr>
          <w:sz w:val="24"/>
          <w:szCs w:val="24"/>
          <w:lang w:eastAsia="zh-CN"/>
        </w:rPr>
        <w:t xml:space="preserve">    1</w:t>
      </w:r>
      <w:r w:rsidRPr="004931EA">
        <w:rPr>
          <w:sz w:val="24"/>
          <w:szCs w:val="24"/>
        </w:rPr>
        <w:t>) ze strony Zamawiającego: …........................., Tel. …................ e-mail:…………………</w:t>
      </w:r>
    </w:p>
    <w:p w14:paraId="59CB844F" w14:textId="77777777" w:rsidR="004931EA" w:rsidRPr="004931EA" w:rsidRDefault="004931EA" w:rsidP="004931EA">
      <w:pPr>
        <w:suppressAutoHyphens/>
        <w:ind w:firstLine="284"/>
        <w:jc w:val="both"/>
        <w:rPr>
          <w:sz w:val="24"/>
          <w:szCs w:val="24"/>
        </w:rPr>
      </w:pPr>
      <w:r w:rsidRPr="004931EA">
        <w:rPr>
          <w:sz w:val="24"/>
          <w:szCs w:val="24"/>
        </w:rPr>
        <w:t>2) ze strony Wykonawcy: …………………….., Tel. ……………, e-mail:…………………</w:t>
      </w:r>
    </w:p>
    <w:p w14:paraId="6F9FA25D" w14:textId="77777777" w:rsidR="004931EA" w:rsidRPr="004931EA" w:rsidRDefault="004931EA" w:rsidP="004931EA">
      <w:pPr>
        <w:suppressAutoHyphens/>
        <w:ind w:left="284" w:hanging="284"/>
        <w:jc w:val="both"/>
        <w:rPr>
          <w:sz w:val="24"/>
          <w:szCs w:val="24"/>
          <w:lang w:eastAsia="zh-CN"/>
        </w:rPr>
      </w:pPr>
      <w:r w:rsidRPr="004931EA">
        <w:rPr>
          <w:sz w:val="24"/>
          <w:szCs w:val="24"/>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4931EA">
        <w:rPr>
          <w:sz w:val="24"/>
          <w:szCs w:val="24"/>
          <w:lang w:eastAsia="zh-CN"/>
        </w:rPr>
        <w:br/>
        <w:t>do umowy.</w:t>
      </w:r>
    </w:p>
    <w:p w14:paraId="5A24B78E" w14:textId="77777777" w:rsidR="004931EA" w:rsidRPr="004931EA" w:rsidRDefault="004931EA" w:rsidP="004931EA">
      <w:pPr>
        <w:suppressAutoHyphens/>
        <w:ind w:left="284" w:hanging="284"/>
        <w:jc w:val="both"/>
        <w:rPr>
          <w:sz w:val="24"/>
          <w:szCs w:val="24"/>
          <w:lang w:eastAsia="zh-CN"/>
        </w:rPr>
      </w:pPr>
      <w:r w:rsidRPr="004931EA">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4931EA">
        <w:rPr>
          <w:sz w:val="24"/>
          <w:szCs w:val="24"/>
          <w:lang w:eastAsia="zh-CN"/>
        </w:rPr>
        <w:br/>
        <w:t>w ust. 1.</w:t>
      </w:r>
    </w:p>
    <w:p w14:paraId="4DA2A078" w14:textId="77777777" w:rsidR="004931EA" w:rsidRPr="004931EA" w:rsidRDefault="004931EA" w:rsidP="004931EA">
      <w:pPr>
        <w:jc w:val="center"/>
        <w:rPr>
          <w:sz w:val="24"/>
          <w:szCs w:val="24"/>
        </w:rPr>
      </w:pPr>
      <w:r w:rsidRPr="004931EA">
        <w:rPr>
          <w:b/>
          <w:sz w:val="24"/>
          <w:szCs w:val="24"/>
        </w:rPr>
        <w:t>§ 14</w:t>
      </w:r>
    </w:p>
    <w:p w14:paraId="72F30C48" w14:textId="77777777" w:rsidR="004931EA" w:rsidRPr="004931EA" w:rsidRDefault="004931EA" w:rsidP="004931EA">
      <w:pPr>
        <w:shd w:val="clear" w:color="auto" w:fill="FFFFFF"/>
        <w:jc w:val="center"/>
        <w:rPr>
          <w:b/>
          <w:bCs/>
          <w:i/>
          <w:iCs/>
          <w:spacing w:val="-3"/>
          <w:sz w:val="24"/>
          <w:szCs w:val="24"/>
        </w:rPr>
      </w:pPr>
      <w:r w:rsidRPr="004931EA">
        <w:rPr>
          <w:b/>
          <w:bCs/>
          <w:i/>
          <w:iCs/>
          <w:spacing w:val="-3"/>
          <w:sz w:val="24"/>
          <w:szCs w:val="24"/>
        </w:rPr>
        <w:t>KLAUZULA INFORMACYJNA UMOWY  -  DOTYCZY OSOBY PRAWNEJ</w:t>
      </w:r>
    </w:p>
    <w:p w14:paraId="712B2D8D"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b/>
          <w:sz w:val="24"/>
          <w:szCs w:val="24"/>
        </w:rPr>
        <w:t xml:space="preserve">Zamawiający </w:t>
      </w:r>
      <w:r w:rsidRPr="004931EA">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4931EA">
        <w:rPr>
          <w:b/>
          <w:sz w:val="24"/>
          <w:szCs w:val="24"/>
        </w:rPr>
        <w:t>Wykonawcę</w:t>
      </w:r>
      <w:r w:rsidRPr="004931EA">
        <w:rPr>
          <w:sz w:val="24"/>
          <w:szCs w:val="24"/>
        </w:rPr>
        <w:t xml:space="preserve"> jako osoby do kontaktu/ koordynatorzy/ osoby odpowiedzialne za wykonanie niniejszej Umowy.</w:t>
      </w:r>
    </w:p>
    <w:p w14:paraId="207F5CC1" w14:textId="77777777" w:rsidR="004931EA" w:rsidRPr="004931EA" w:rsidRDefault="004931EA" w:rsidP="00F572C9">
      <w:pPr>
        <w:numPr>
          <w:ilvl w:val="0"/>
          <w:numId w:val="78"/>
        </w:numPr>
        <w:shd w:val="clear" w:color="auto" w:fill="FFFFFF"/>
        <w:suppressAutoHyphens/>
        <w:ind w:left="284" w:hanging="284"/>
        <w:jc w:val="both"/>
        <w:rPr>
          <w:sz w:val="24"/>
          <w:szCs w:val="24"/>
          <w:u w:val="single"/>
        </w:rPr>
      </w:pPr>
      <w:r w:rsidRPr="004931EA">
        <w:rPr>
          <w:sz w:val="24"/>
          <w:szCs w:val="24"/>
        </w:rPr>
        <w:t>Zamawiający oświadcza, że wyznaczył inspektora ochrony danych, z którym można  kontaktować się w sprawach związanych z przetwarzaniem danych osobowych pod adresem poczty elektronicznej: </w:t>
      </w:r>
      <w:r w:rsidRPr="004931EA">
        <w:rPr>
          <w:bCs/>
          <w:sz w:val="24"/>
          <w:szCs w:val="24"/>
          <w:u w:val="single"/>
          <w:lang w:eastAsia="en-US"/>
        </w:rPr>
        <w:t>iod@ibgmazovia.pl</w:t>
      </w:r>
    </w:p>
    <w:p w14:paraId="51162C8F"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 xml:space="preserve">Dane osobowe osób, o których mowa w ust. 1., będą przetwarzane przez Zamawiającego </w:t>
      </w:r>
      <w:r w:rsidRPr="004931EA">
        <w:rPr>
          <w:sz w:val="24"/>
          <w:szCs w:val="24"/>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Pr="004931EA">
        <w:rPr>
          <w:sz w:val="24"/>
          <w:szCs w:val="24"/>
        </w:rPr>
        <w:br/>
        <w:t>z realizacją Umowy w kategorii danych identyfikacyjnych i kontaktowych.</w:t>
      </w:r>
    </w:p>
    <w:p w14:paraId="5AB8389F"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 xml:space="preserve">Dane osobowe nie będą przekazywane podmiotom trzecim o ile nie będzie się to wiązało </w:t>
      </w:r>
      <w:r w:rsidRPr="004931EA">
        <w:rPr>
          <w:sz w:val="24"/>
          <w:szCs w:val="24"/>
        </w:rPr>
        <w:br/>
        <w:t>z koniecznością wynikającą z realizacji niniejszej umowy i przepisów prawa.</w:t>
      </w:r>
    </w:p>
    <w:p w14:paraId="68612152"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lastRenderedPageBreak/>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w:t>
      </w:r>
      <w:r w:rsidRPr="004931EA">
        <w:rPr>
          <w:sz w:val="24"/>
          <w:szCs w:val="24"/>
        </w:rPr>
        <w:br/>
        <w:t>lub podstaw do ustalenia, dochodzenia lub obrony roszczeń.</w:t>
      </w:r>
    </w:p>
    <w:p w14:paraId="714846C4"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 xml:space="preserve">Osobom, o których mowa w ust. 1, przysługuje prawo do żądania od administratora danych dostępu do ich danych osobowych, ich sprostowania, usunięcia lub ograniczenia przetwarzania </w:t>
      </w:r>
      <w:r w:rsidRPr="004931EA">
        <w:rPr>
          <w:sz w:val="24"/>
          <w:szCs w:val="24"/>
        </w:rPr>
        <w:br/>
        <w:t xml:space="preserve">lub wniesienia sprzeciwu wobec ich przetwarzania. Osoba, która złożyła wniosek </w:t>
      </w:r>
      <w:r w:rsidRPr="004931EA">
        <w:rPr>
          <w:sz w:val="24"/>
          <w:szCs w:val="24"/>
        </w:rPr>
        <w:br/>
        <w:t xml:space="preserve">lub żądanie dotyczące przetwarzania jej Danych Osobowych, w ramach korzystania </w:t>
      </w:r>
      <w:r w:rsidRPr="004931EA">
        <w:rPr>
          <w:sz w:val="24"/>
          <w:szCs w:val="24"/>
        </w:rPr>
        <w:br/>
        <w:t xml:space="preserve">z przysługujących jej praw, może zostać poproszona przez Administratora o odpowiedź </w:t>
      </w:r>
      <w:r w:rsidRPr="004931EA">
        <w:rPr>
          <w:sz w:val="24"/>
          <w:szCs w:val="24"/>
        </w:rPr>
        <w:br/>
        <w:t>na kilka pytań związanych z jej Danymi Osobowymi, które umożliwią weryfikację jej tożsamości.</w:t>
      </w:r>
    </w:p>
    <w:p w14:paraId="7CCFB054"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Osobom, o których mowa w ust. 1, w związku z przetwarzaniem ich danych osobowych przysługuje prawo do wniesienia skargi do organu nadzorczego – Prezesa Urzędu Ochrony Danych Osobowych.</w:t>
      </w:r>
    </w:p>
    <w:p w14:paraId="46AC92B5"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584FDE5" w14:textId="77777777" w:rsidR="004931EA" w:rsidRPr="004931EA" w:rsidRDefault="004931EA" w:rsidP="00F572C9">
      <w:pPr>
        <w:numPr>
          <w:ilvl w:val="0"/>
          <w:numId w:val="78"/>
        </w:numPr>
        <w:shd w:val="clear" w:color="auto" w:fill="FFFFFF"/>
        <w:suppressAutoHyphens/>
        <w:ind w:left="284" w:hanging="284"/>
        <w:jc w:val="both"/>
        <w:rPr>
          <w:sz w:val="24"/>
          <w:szCs w:val="24"/>
        </w:rPr>
      </w:pPr>
      <w:r w:rsidRPr="004931EA">
        <w:rPr>
          <w:sz w:val="24"/>
          <w:szCs w:val="24"/>
        </w:rPr>
        <w:t>Wykonawca zobowiązuje się poinformować osoby fizyczne nie podpisujące niniejszej Umowy, o których mowa w ust. 1, o treści niniejszego paragrafu.</w:t>
      </w:r>
    </w:p>
    <w:p w14:paraId="0D9E75C0" w14:textId="26DFD7F3" w:rsidR="004931EA" w:rsidRPr="00CE131F" w:rsidRDefault="004931EA" w:rsidP="004931EA">
      <w:pPr>
        <w:numPr>
          <w:ilvl w:val="0"/>
          <w:numId w:val="78"/>
        </w:numPr>
        <w:shd w:val="clear" w:color="auto" w:fill="FFFFFF"/>
        <w:suppressAutoHyphens/>
        <w:ind w:left="284" w:hanging="284"/>
        <w:jc w:val="both"/>
        <w:rPr>
          <w:sz w:val="24"/>
          <w:szCs w:val="24"/>
        </w:rPr>
      </w:pPr>
      <w:r w:rsidRPr="004931EA">
        <w:rPr>
          <w:sz w:val="24"/>
          <w:szCs w:val="24"/>
        </w:rPr>
        <w:t xml:space="preserve">Wykonawcy w celu realizacji postanowień Umowy zobowiązuje się do zawarcia </w:t>
      </w:r>
      <w:r w:rsidRPr="004931EA">
        <w:rPr>
          <w:sz w:val="24"/>
          <w:szCs w:val="24"/>
        </w:rPr>
        <w:br/>
        <w:t xml:space="preserve">z Zamawiającym umowy powierzenia danych osobowych zgodnie z brzmieniem określonym w załączniku nr 1 </w:t>
      </w:r>
      <w:r w:rsidRPr="004931EA">
        <w:rPr>
          <w:i/>
          <w:iCs/>
          <w:sz w:val="24"/>
          <w:szCs w:val="24"/>
        </w:rPr>
        <w:t>(jeśli dotyczy).</w:t>
      </w:r>
      <w:r w:rsidRPr="004931EA">
        <w:rPr>
          <w:sz w:val="24"/>
          <w:szCs w:val="24"/>
        </w:rPr>
        <w:t xml:space="preserve"> Zawarcie umowy określonej w zdaniu poprzednim jest warunkiem przekazania danych przez Zamawiającego.</w:t>
      </w:r>
    </w:p>
    <w:p w14:paraId="13180BD6" w14:textId="77777777" w:rsidR="004931EA" w:rsidRPr="004931EA" w:rsidRDefault="004931EA" w:rsidP="004931EA">
      <w:pPr>
        <w:shd w:val="clear" w:color="auto" w:fill="FFFFFF"/>
        <w:jc w:val="center"/>
        <w:rPr>
          <w:i/>
          <w:iCs/>
          <w:sz w:val="24"/>
          <w:szCs w:val="24"/>
        </w:rPr>
      </w:pPr>
      <w:r w:rsidRPr="004931EA">
        <w:rPr>
          <w:b/>
          <w:bCs/>
          <w:i/>
          <w:iCs/>
          <w:spacing w:val="-3"/>
          <w:sz w:val="24"/>
          <w:szCs w:val="24"/>
        </w:rPr>
        <w:t>KLAUZULA INFORMACYJNA UMOWY - DOTYCZY OSOBY FIZYCZNEJ</w:t>
      </w:r>
    </w:p>
    <w:p w14:paraId="1C8AD65A"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b/>
          <w:sz w:val="24"/>
          <w:szCs w:val="24"/>
        </w:rPr>
        <w:t>Zamawiający</w:t>
      </w:r>
      <w:r w:rsidRPr="004931EA">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w:t>
      </w:r>
      <w:r w:rsidRPr="004931EA">
        <w:rPr>
          <w:sz w:val="24"/>
          <w:szCs w:val="24"/>
        </w:rPr>
        <w:br/>
        <w:t xml:space="preserve">i w sprawie swobodnego przepływu takich danych oraz uchylenia dyrektywy 95/46/WE (dalej: RODO), w odniesieniu do danych osobowych </w:t>
      </w:r>
      <w:r w:rsidRPr="004931EA">
        <w:rPr>
          <w:b/>
          <w:sz w:val="24"/>
          <w:szCs w:val="24"/>
        </w:rPr>
        <w:t>Wykonawcy</w:t>
      </w:r>
      <w:r w:rsidRPr="004931EA">
        <w:rPr>
          <w:sz w:val="24"/>
          <w:szCs w:val="24"/>
        </w:rPr>
        <w:t>.</w:t>
      </w:r>
    </w:p>
    <w:p w14:paraId="154E0AB9"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u w:val="single"/>
        </w:rPr>
      </w:pPr>
      <w:r w:rsidRPr="004931EA">
        <w:rPr>
          <w:sz w:val="24"/>
          <w:szCs w:val="24"/>
        </w:rPr>
        <w:t>Zamawiający oświadcza, że wyznaczył inspektora ochrony danych, z którym można  kontaktować się w sprawach związanych z przetwarzaniem danych osobowych pod adresem poczty elektronicznej: </w:t>
      </w:r>
      <w:r w:rsidRPr="004931EA" w:rsidDel="00864666">
        <w:rPr>
          <w:sz w:val="24"/>
          <w:szCs w:val="24"/>
        </w:rPr>
        <w:t xml:space="preserve"> </w:t>
      </w:r>
      <w:r w:rsidRPr="004931EA">
        <w:rPr>
          <w:bCs/>
          <w:sz w:val="24"/>
          <w:szCs w:val="24"/>
          <w:u w:val="single"/>
          <w:lang w:eastAsia="en-US"/>
        </w:rPr>
        <w:t>iod@ibgmazovia.pl</w:t>
      </w:r>
    </w:p>
    <w:p w14:paraId="6DFE0E61"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467AA1C3"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Dane osobowe nie będą przekazywane podmiotom trzecim o ile nie będzie się to wiązało </w:t>
      </w:r>
      <w:r w:rsidRPr="004931EA">
        <w:rPr>
          <w:sz w:val="24"/>
          <w:szCs w:val="24"/>
        </w:rPr>
        <w:br/>
        <w:t>z koniecznością wynikającą z realizacji niniejszej umowy i przepisów prawa.</w:t>
      </w:r>
    </w:p>
    <w:p w14:paraId="699C9FB6"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 xml:space="preserve">Dane osobowe Wykonawcy, będą przetwarzane przez okres  wykonania Umowy </w:t>
      </w:r>
      <w:r w:rsidRPr="004931EA">
        <w:rPr>
          <w:sz w:val="24"/>
          <w:szCs w:val="24"/>
        </w:rPr>
        <w:br/>
        <w:t>oraz w skazany w jednolitym rzeczowym wykazie akt, w tym z uwzględnieniem obowiązków archiwizacyjnych oraz praw związanych z dochodzeniem roszczeń.</w:t>
      </w:r>
    </w:p>
    <w:p w14:paraId="38A7FC35"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w:t>
      </w:r>
      <w:r w:rsidRPr="004931EA">
        <w:rPr>
          <w:sz w:val="24"/>
          <w:szCs w:val="24"/>
        </w:rPr>
        <w:lastRenderedPageBreak/>
        <w:t xml:space="preserve">przetwarzania jej danych osobowych, w ramach korzystania z przysługujących jej praw, może zostać poproszona przez Zamawiającego o odpowiedź na kilka pytań związanych </w:t>
      </w:r>
      <w:r w:rsidRPr="004931EA">
        <w:rPr>
          <w:sz w:val="24"/>
          <w:szCs w:val="24"/>
        </w:rPr>
        <w:br/>
        <w:t>z jej danymi osobowymi, które umożliwią weryfikację jej tożsamości.</w:t>
      </w:r>
    </w:p>
    <w:p w14:paraId="1F835718" w14:textId="77777777"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 xml:space="preserve">Wykonawcy w związku z przetwarzaniem ich danych osobowych przysługuje prawo </w:t>
      </w:r>
      <w:r w:rsidRPr="004931EA">
        <w:rPr>
          <w:sz w:val="24"/>
          <w:szCs w:val="24"/>
        </w:rPr>
        <w:br/>
        <w:t>do wniesienia skargi do organu nadzorczego – Prezesa Urzędu Ochrony Danych Osobowych.</w:t>
      </w:r>
    </w:p>
    <w:p w14:paraId="7890AF11" w14:textId="78AD0CE3" w:rsidR="004931EA" w:rsidRPr="004931EA" w:rsidRDefault="004931EA" w:rsidP="00F572C9">
      <w:pPr>
        <w:numPr>
          <w:ilvl w:val="0"/>
          <w:numId w:val="73"/>
        </w:numPr>
        <w:shd w:val="clear" w:color="auto" w:fill="FFFFFF"/>
        <w:tabs>
          <w:tab w:val="num" w:pos="284"/>
          <w:tab w:val="num" w:pos="360"/>
        </w:tabs>
        <w:suppressAutoHyphens/>
        <w:ind w:left="284" w:hanging="284"/>
        <w:jc w:val="both"/>
        <w:rPr>
          <w:sz w:val="24"/>
          <w:szCs w:val="24"/>
        </w:rPr>
      </w:pPr>
      <w:r w:rsidRPr="004931E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99114A" w14:textId="77777777" w:rsidR="004931EA" w:rsidRPr="004931EA" w:rsidRDefault="004931EA" w:rsidP="004931EA">
      <w:pPr>
        <w:suppressAutoHyphens/>
        <w:jc w:val="center"/>
        <w:rPr>
          <w:b/>
          <w:sz w:val="24"/>
          <w:szCs w:val="24"/>
          <w:lang w:eastAsia="zh-CN"/>
        </w:rPr>
      </w:pPr>
      <w:r w:rsidRPr="004931EA">
        <w:rPr>
          <w:b/>
          <w:sz w:val="24"/>
          <w:szCs w:val="24"/>
          <w:lang w:eastAsia="zh-CN"/>
        </w:rPr>
        <w:t>§ 15</w:t>
      </w:r>
    </w:p>
    <w:p w14:paraId="4839364C" w14:textId="77777777" w:rsidR="004931EA" w:rsidRPr="004931EA" w:rsidRDefault="004931EA" w:rsidP="00F572C9">
      <w:pPr>
        <w:numPr>
          <w:ilvl w:val="0"/>
          <w:numId w:val="79"/>
        </w:numPr>
        <w:contextualSpacing/>
        <w:jc w:val="both"/>
        <w:rPr>
          <w:sz w:val="24"/>
          <w:szCs w:val="24"/>
        </w:rPr>
      </w:pPr>
      <w:r w:rsidRPr="004931EA">
        <w:rPr>
          <w:sz w:val="24"/>
          <w:szCs w:val="24"/>
        </w:rPr>
        <w:t xml:space="preserve">Zamawiający oświadcza, że posiada status dużego przedsiębiorcy w rozumieniu art. 4 pkt. 6 ustawy z dnia 8 marca 2013r. o przeciwdziałaniu nadmiernym opóźnieniom </w:t>
      </w:r>
      <w:r w:rsidRPr="004931EA">
        <w:rPr>
          <w:sz w:val="24"/>
          <w:szCs w:val="24"/>
        </w:rPr>
        <w:br/>
        <w:t xml:space="preserve">w transakcjach handlowych (Dz. U. z 2021 r. poz. 424 z </w:t>
      </w:r>
      <w:proofErr w:type="spellStart"/>
      <w:r w:rsidRPr="004931EA">
        <w:rPr>
          <w:sz w:val="24"/>
          <w:szCs w:val="24"/>
        </w:rPr>
        <w:t>późn</w:t>
      </w:r>
      <w:proofErr w:type="spellEnd"/>
      <w:r w:rsidRPr="004931EA">
        <w:rPr>
          <w:sz w:val="24"/>
          <w:szCs w:val="24"/>
        </w:rPr>
        <w:t>. zm.).</w:t>
      </w:r>
    </w:p>
    <w:p w14:paraId="55E4E975" w14:textId="77777777" w:rsidR="004931EA" w:rsidRPr="004931EA" w:rsidRDefault="004931EA" w:rsidP="00F572C9">
      <w:pPr>
        <w:numPr>
          <w:ilvl w:val="0"/>
          <w:numId w:val="79"/>
        </w:numPr>
        <w:contextualSpacing/>
        <w:jc w:val="both"/>
        <w:rPr>
          <w:sz w:val="24"/>
          <w:szCs w:val="24"/>
        </w:rPr>
      </w:pPr>
      <w:r w:rsidRPr="004931EA">
        <w:rPr>
          <w:sz w:val="24"/>
          <w:szCs w:val="24"/>
        </w:rPr>
        <w:t xml:space="preserve">Wykonawca oświadcza, że posiada status: </w:t>
      </w:r>
      <w:r w:rsidRPr="004931EA">
        <w:rPr>
          <w:b/>
          <w:bCs/>
          <w:sz w:val="24"/>
          <w:szCs w:val="24"/>
        </w:rPr>
        <w:t>mikro/ małego/ średniego</w:t>
      </w:r>
      <w:r w:rsidRPr="004931EA">
        <w:rPr>
          <w:rFonts w:eastAsia="Calibri"/>
          <w:bCs/>
          <w:sz w:val="24"/>
          <w:szCs w:val="24"/>
          <w:vertAlign w:val="superscript"/>
        </w:rPr>
        <w:t>(niepotrzebne skreślić)</w:t>
      </w:r>
      <w:r w:rsidRPr="004931EA">
        <w:rPr>
          <w:rFonts w:eastAsia="Calibri"/>
          <w:bCs/>
          <w:sz w:val="24"/>
          <w:szCs w:val="24"/>
        </w:rPr>
        <w:t xml:space="preserve"> </w:t>
      </w:r>
      <w:r w:rsidRPr="004931EA">
        <w:rPr>
          <w:sz w:val="24"/>
          <w:szCs w:val="24"/>
        </w:rPr>
        <w:t xml:space="preserve"> przedsiębiorcy w rozumieniu art. 4 pkt. 5 ustawy z dnia 8 marca 2013r. o przeciwdziałaniu nadmiernym opóźnieniom w transakcjach handlowych (Dz. U. z 2021r. poz. 424 z </w:t>
      </w:r>
      <w:proofErr w:type="spellStart"/>
      <w:r w:rsidRPr="004931EA">
        <w:rPr>
          <w:sz w:val="24"/>
          <w:szCs w:val="24"/>
        </w:rPr>
        <w:t>późn</w:t>
      </w:r>
      <w:proofErr w:type="spellEnd"/>
      <w:r w:rsidRPr="004931EA">
        <w:rPr>
          <w:sz w:val="24"/>
          <w:szCs w:val="24"/>
        </w:rPr>
        <w:t xml:space="preserve">. zm.) </w:t>
      </w:r>
      <w:r w:rsidRPr="004931EA">
        <w:rPr>
          <w:b/>
          <w:bCs/>
          <w:sz w:val="24"/>
          <w:szCs w:val="24"/>
        </w:rPr>
        <w:t>dużego</w:t>
      </w:r>
      <w:r w:rsidRPr="004931EA">
        <w:rPr>
          <w:rFonts w:eastAsia="Calibri"/>
          <w:bCs/>
          <w:sz w:val="24"/>
          <w:szCs w:val="24"/>
          <w:vertAlign w:val="superscript"/>
        </w:rPr>
        <w:t>(niepotrzebne skreślić)</w:t>
      </w:r>
      <w:r w:rsidRPr="004931EA">
        <w:rPr>
          <w:rFonts w:eastAsia="Calibri"/>
          <w:bCs/>
          <w:sz w:val="24"/>
          <w:szCs w:val="24"/>
        </w:rPr>
        <w:t xml:space="preserve"> </w:t>
      </w:r>
      <w:r w:rsidRPr="004931EA">
        <w:rPr>
          <w:sz w:val="24"/>
          <w:szCs w:val="24"/>
        </w:rPr>
        <w:t xml:space="preserve">przedsiębiorcy w rozumieniu art. 4 pkt. 6 ustawy z dnia 8 marca 2013r. o przeciwdziałaniu nadmiernym opóźnieniom w transakcjach handlowych (Dz. U. z 2021r. poz. 424 z </w:t>
      </w:r>
      <w:proofErr w:type="spellStart"/>
      <w:r w:rsidRPr="004931EA">
        <w:rPr>
          <w:sz w:val="24"/>
          <w:szCs w:val="24"/>
        </w:rPr>
        <w:t>późn</w:t>
      </w:r>
      <w:proofErr w:type="spellEnd"/>
      <w:r w:rsidRPr="004931EA">
        <w:rPr>
          <w:sz w:val="24"/>
          <w:szCs w:val="24"/>
        </w:rPr>
        <w:t>. zm.)</w:t>
      </w:r>
    </w:p>
    <w:p w14:paraId="49DD2444" w14:textId="77777777" w:rsidR="004931EA" w:rsidRPr="004931EA" w:rsidRDefault="004931EA" w:rsidP="00F572C9">
      <w:pPr>
        <w:numPr>
          <w:ilvl w:val="0"/>
          <w:numId w:val="79"/>
        </w:numPr>
        <w:contextualSpacing/>
        <w:jc w:val="both"/>
        <w:rPr>
          <w:sz w:val="24"/>
          <w:szCs w:val="24"/>
        </w:rPr>
      </w:pPr>
      <w:r w:rsidRPr="004931EA">
        <w:rPr>
          <w:rFonts w:eastAsia="Calibri"/>
          <w:sz w:val="24"/>
          <w:szCs w:val="24"/>
        </w:rPr>
        <w:t>Wykonawca oświadcza, że na dzień zawarcia umowy dane dotyczące reprezentacji wynikające z załączonego do oferty dokumentu określającego sposób reprezentacji i  osoby występujące w imieniu i na rzecz Wykonawcy nie uległy zmianie.</w:t>
      </w:r>
    </w:p>
    <w:p w14:paraId="43C51AB9" w14:textId="77777777" w:rsidR="004931EA" w:rsidRPr="004931EA" w:rsidRDefault="004931EA" w:rsidP="00F572C9">
      <w:pPr>
        <w:numPr>
          <w:ilvl w:val="0"/>
          <w:numId w:val="79"/>
        </w:numPr>
        <w:contextualSpacing/>
        <w:jc w:val="both"/>
        <w:rPr>
          <w:sz w:val="24"/>
          <w:szCs w:val="24"/>
        </w:rPr>
      </w:pPr>
      <w:r w:rsidRPr="004931EA">
        <w:rPr>
          <w:rFonts w:eastAsia="Calibri"/>
          <w:sz w:val="24"/>
          <w:szCs w:val="24"/>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B9EF2C3" w14:textId="77777777" w:rsidR="004931EA" w:rsidRPr="004931EA" w:rsidRDefault="004931EA" w:rsidP="004931EA">
      <w:pPr>
        <w:suppressAutoHyphens/>
        <w:jc w:val="center"/>
        <w:rPr>
          <w:sz w:val="24"/>
          <w:szCs w:val="24"/>
          <w:lang w:eastAsia="zh-CN"/>
        </w:rPr>
      </w:pPr>
      <w:r w:rsidRPr="004931EA">
        <w:rPr>
          <w:b/>
          <w:sz w:val="24"/>
          <w:szCs w:val="24"/>
          <w:lang w:eastAsia="zh-CN"/>
        </w:rPr>
        <w:t>§ 16</w:t>
      </w:r>
    </w:p>
    <w:p w14:paraId="1BD40E97" w14:textId="77777777" w:rsidR="004931EA" w:rsidRPr="004931EA" w:rsidRDefault="004931EA" w:rsidP="00F572C9">
      <w:pPr>
        <w:numPr>
          <w:ilvl w:val="0"/>
          <w:numId w:val="81"/>
        </w:numPr>
        <w:suppressAutoHyphens/>
        <w:ind w:left="426"/>
        <w:contextualSpacing/>
        <w:jc w:val="both"/>
        <w:rPr>
          <w:sz w:val="24"/>
          <w:szCs w:val="24"/>
          <w:lang w:eastAsia="zh-CN"/>
        </w:rPr>
      </w:pPr>
      <w:r w:rsidRPr="004931EA">
        <w:rPr>
          <w:sz w:val="24"/>
          <w:szCs w:val="24"/>
        </w:rPr>
        <w:t>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314071FA" w14:textId="77777777" w:rsidR="004931EA" w:rsidRPr="004931EA" w:rsidRDefault="004931EA" w:rsidP="00F572C9">
      <w:pPr>
        <w:numPr>
          <w:ilvl w:val="0"/>
          <w:numId w:val="81"/>
        </w:numPr>
        <w:suppressAutoHyphens/>
        <w:ind w:left="426"/>
        <w:contextualSpacing/>
        <w:jc w:val="both"/>
        <w:rPr>
          <w:sz w:val="24"/>
          <w:szCs w:val="24"/>
          <w:lang w:eastAsia="zh-CN"/>
        </w:rPr>
      </w:pPr>
      <w:r w:rsidRPr="004931EA">
        <w:rPr>
          <w:sz w:val="24"/>
          <w:szCs w:val="24"/>
          <w:lang w:eastAsia="zh-CN"/>
        </w:rPr>
        <w:t>W sprawach nieunormowanych postanowieniami niniejszej umowy mają zastosowanie przepisy Kodeksu Cywilnego oraz ustawy - Prawo Zamówień Publicznych.</w:t>
      </w:r>
    </w:p>
    <w:p w14:paraId="1061435D" w14:textId="77777777" w:rsidR="004931EA" w:rsidRPr="004931EA" w:rsidRDefault="004931EA" w:rsidP="00F572C9">
      <w:pPr>
        <w:numPr>
          <w:ilvl w:val="0"/>
          <w:numId w:val="81"/>
        </w:numPr>
        <w:suppressAutoHyphens/>
        <w:ind w:left="426"/>
        <w:contextualSpacing/>
        <w:jc w:val="both"/>
        <w:rPr>
          <w:sz w:val="24"/>
          <w:szCs w:val="24"/>
          <w:lang w:eastAsia="zh-CN"/>
        </w:rPr>
      </w:pPr>
      <w:r w:rsidRPr="004931EA">
        <w:rPr>
          <w:sz w:val="24"/>
          <w:szCs w:val="24"/>
          <w:lang w:eastAsia="zh-CN"/>
        </w:rPr>
        <w:t xml:space="preserve">Umowa została sporządzona w dwóch jednobrzmiących egzemplarzach po jednym </w:t>
      </w:r>
      <w:r w:rsidRPr="004931EA">
        <w:rPr>
          <w:sz w:val="24"/>
          <w:szCs w:val="24"/>
          <w:lang w:eastAsia="zh-CN"/>
        </w:rPr>
        <w:br/>
        <w:t>dla każdej ze Stron.</w:t>
      </w:r>
      <w:r w:rsidRPr="004931EA">
        <w:rPr>
          <w:sz w:val="24"/>
          <w:szCs w:val="24"/>
        </w:rPr>
        <w:t xml:space="preserve"> </w:t>
      </w:r>
    </w:p>
    <w:p w14:paraId="7E61FB75" w14:textId="77777777" w:rsidR="004931EA" w:rsidRPr="004931EA" w:rsidRDefault="004931EA" w:rsidP="00F572C9">
      <w:pPr>
        <w:numPr>
          <w:ilvl w:val="0"/>
          <w:numId w:val="81"/>
        </w:numPr>
        <w:suppressAutoHyphens/>
        <w:ind w:left="426"/>
        <w:contextualSpacing/>
        <w:jc w:val="both"/>
        <w:rPr>
          <w:sz w:val="24"/>
          <w:szCs w:val="24"/>
          <w:lang w:eastAsia="zh-CN"/>
        </w:rPr>
      </w:pPr>
      <w:r w:rsidRPr="004931EA">
        <w:rPr>
          <w:sz w:val="24"/>
          <w:szCs w:val="24"/>
          <w:lang w:eastAsia="zh-CN"/>
        </w:rPr>
        <w:t>Załącznikami do niniejszej umowy są:</w:t>
      </w:r>
    </w:p>
    <w:p w14:paraId="0FF8ABF2" w14:textId="77777777" w:rsidR="004931EA" w:rsidRPr="004931EA" w:rsidRDefault="004931EA" w:rsidP="00F572C9">
      <w:pPr>
        <w:numPr>
          <w:ilvl w:val="0"/>
          <w:numId w:val="82"/>
        </w:numPr>
        <w:tabs>
          <w:tab w:val="left" w:pos="284"/>
        </w:tabs>
        <w:suppressAutoHyphens/>
        <w:ind w:left="851"/>
        <w:contextualSpacing/>
        <w:jc w:val="both"/>
        <w:rPr>
          <w:sz w:val="24"/>
          <w:szCs w:val="24"/>
          <w:lang w:eastAsia="zh-CN"/>
        </w:rPr>
      </w:pPr>
      <w:r w:rsidRPr="004931EA">
        <w:rPr>
          <w:sz w:val="24"/>
          <w:szCs w:val="24"/>
          <w:lang w:eastAsia="zh-CN"/>
        </w:rPr>
        <w:t>Formularz ofertowy - Załącznik Nr 1,</w:t>
      </w:r>
    </w:p>
    <w:p w14:paraId="51E920BB" w14:textId="77777777" w:rsidR="004931EA" w:rsidRPr="004931EA" w:rsidRDefault="004931EA" w:rsidP="00F572C9">
      <w:pPr>
        <w:numPr>
          <w:ilvl w:val="0"/>
          <w:numId w:val="82"/>
        </w:numPr>
        <w:tabs>
          <w:tab w:val="left" w:pos="284"/>
        </w:tabs>
        <w:suppressAutoHyphens/>
        <w:ind w:left="851"/>
        <w:contextualSpacing/>
        <w:jc w:val="both"/>
        <w:rPr>
          <w:sz w:val="24"/>
          <w:szCs w:val="24"/>
          <w:lang w:eastAsia="zh-CN"/>
        </w:rPr>
      </w:pPr>
      <w:r w:rsidRPr="004931EA">
        <w:rPr>
          <w:sz w:val="24"/>
          <w:szCs w:val="24"/>
          <w:lang w:eastAsia="zh-CN"/>
        </w:rPr>
        <w:t>Opis przedmiotu zamówienia – Załącznik Nr 2,</w:t>
      </w:r>
    </w:p>
    <w:p w14:paraId="77997A26" w14:textId="77777777" w:rsidR="004931EA" w:rsidRPr="004931EA" w:rsidRDefault="004931EA" w:rsidP="00F572C9">
      <w:pPr>
        <w:numPr>
          <w:ilvl w:val="0"/>
          <w:numId w:val="82"/>
        </w:numPr>
        <w:tabs>
          <w:tab w:val="left" w:pos="284"/>
        </w:tabs>
        <w:suppressAutoHyphens/>
        <w:ind w:left="851"/>
        <w:contextualSpacing/>
        <w:jc w:val="both"/>
        <w:rPr>
          <w:sz w:val="24"/>
          <w:szCs w:val="24"/>
          <w:lang w:eastAsia="zh-CN"/>
        </w:rPr>
      </w:pPr>
      <w:r w:rsidRPr="004931EA">
        <w:rPr>
          <w:sz w:val="24"/>
          <w:szCs w:val="24"/>
          <w:lang w:eastAsia="zh-CN"/>
        </w:rPr>
        <w:t>Protokół reklamacyjny – Załącznik Nr 3.</w:t>
      </w:r>
    </w:p>
    <w:p w14:paraId="55F00A4D" w14:textId="77777777" w:rsidR="004931EA" w:rsidRPr="004931EA" w:rsidRDefault="004931EA" w:rsidP="004931EA">
      <w:pPr>
        <w:tabs>
          <w:tab w:val="left" w:pos="284"/>
        </w:tabs>
        <w:suppressAutoHyphens/>
        <w:ind w:left="426" w:hanging="284"/>
        <w:jc w:val="both"/>
        <w:rPr>
          <w:sz w:val="24"/>
          <w:szCs w:val="24"/>
          <w:shd w:val="clear" w:color="auto" w:fill="FFFF00"/>
          <w:lang w:eastAsia="zh-CN"/>
        </w:rPr>
      </w:pPr>
    </w:p>
    <w:p w14:paraId="74C8079B" w14:textId="77777777" w:rsidR="004931EA" w:rsidRPr="004931EA" w:rsidRDefault="004931EA" w:rsidP="004931EA">
      <w:pPr>
        <w:tabs>
          <w:tab w:val="left" w:pos="284"/>
        </w:tabs>
        <w:suppressAutoHyphens/>
        <w:ind w:left="284" w:hanging="284"/>
        <w:jc w:val="both"/>
        <w:rPr>
          <w:sz w:val="24"/>
          <w:szCs w:val="24"/>
          <w:shd w:val="clear" w:color="auto" w:fill="FFFF00"/>
          <w:lang w:eastAsia="zh-CN"/>
        </w:rPr>
      </w:pPr>
    </w:p>
    <w:p w14:paraId="38D8CB22" w14:textId="77777777" w:rsidR="004931EA" w:rsidRPr="004931EA" w:rsidRDefault="004931EA" w:rsidP="004931EA">
      <w:pPr>
        <w:tabs>
          <w:tab w:val="left" w:pos="284"/>
        </w:tabs>
        <w:suppressAutoHyphens/>
        <w:ind w:left="284" w:hanging="284"/>
        <w:jc w:val="both"/>
        <w:rPr>
          <w:sz w:val="24"/>
          <w:szCs w:val="24"/>
          <w:shd w:val="clear" w:color="auto" w:fill="FFFF00"/>
          <w:lang w:eastAsia="zh-CN"/>
        </w:rPr>
      </w:pPr>
    </w:p>
    <w:p w14:paraId="6FF59A8F" w14:textId="77777777" w:rsidR="004931EA" w:rsidRPr="004931EA" w:rsidRDefault="004931EA" w:rsidP="004931EA">
      <w:pPr>
        <w:keepNext/>
        <w:tabs>
          <w:tab w:val="left" w:pos="0"/>
        </w:tabs>
        <w:suppressAutoHyphens/>
        <w:rPr>
          <w:b/>
          <w:sz w:val="24"/>
          <w:szCs w:val="24"/>
          <w:lang w:eastAsia="zh-CN"/>
        </w:rPr>
      </w:pPr>
      <w:r w:rsidRPr="004931EA">
        <w:rPr>
          <w:b/>
          <w:sz w:val="24"/>
          <w:szCs w:val="24"/>
          <w:lang w:eastAsia="zh-CN"/>
        </w:rPr>
        <w:t xml:space="preserve">ZAMAWIAJĄCY </w:t>
      </w:r>
      <w:r w:rsidRPr="004931EA">
        <w:rPr>
          <w:b/>
          <w:sz w:val="24"/>
          <w:szCs w:val="24"/>
          <w:lang w:eastAsia="zh-CN"/>
        </w:rPr>
        <w:tab/>
      </w:r>
      <w:r w:rsidRPr="004931EA">
        <w:rPr>
          <w:b/>
          <w:sz w:val="24"/>
          <w:szCs w:val="24"/>
          <w:lang w:eastAsia="zh-CN"/>
        </w:rPr>
        <w:tab/>
      </w:r>
      <w:r w:rsidRPr="004931EA">
        <w:rPr>
          <w:b/>
          <w:sz w:val="24"/>
          <w:szCs w:val="24"/>
          <w:lang w:eastAsia="zh-CN"/>
        </w:rPr>
        <w:tab/>
      </w:r>
      <w:r w:rsidRPr="004931EA">
        <w:rPr>
          <w:b/>
          <w:sz w:val="24"/>
          <w:szCs w:val="24"/>
          <w:lang w:eastAsia="zh-CN"/>
        </w:rPr>
        <w:tab/>
      </w:r>
      <w:r w:rsidRPr="004931EA">
        <w:rPr>
          <w:b/>
          <w:sz w:val="24"/>
          <w:szCs w:val="24"/>
          <w:lang w:eastAsia="zh-CN"/>
        </w:rPr>
        <w:tab/>
      </w:r>
      <w:r w:rsidRPr="004931EA">
        <w:rPr>
          <w:b/>
          <w:sz w:val="24"/>
          <w:szCs w:val="24"/>
          <w:lang w:eastAsia="zh-CN"/>
        </w:rPr>
        <w:tab/>
      </w:r>
      <w:r w:rsidRPr="004931EA">
        <w:rPr>
          <w:b/>
          <w:sz w:val="24"/>
          <w:szCs w:val="24"/>
          <w:lang w:eastAsia="zh-CN"/>
        </w:rPr>
        <w:tab/>
      </w:r>
      <w:r w:rsidRPr="004931EA">
        <w:rPr>
          <w:b/>
          <w:sz w:val="24"/>
          <w:szCs w:val="24"/>
          <w:lang w:eastAsia="zh-CN"/>
        </w:rPr>
        <w:tab/>
        <w:t>WYKONAWCA</w:t>
      </w:r>
    </w:p>
    <w:p w14:paraId="3C375D88" w14:textId="77777777" w:rsidR="004931EA" w:rsidRPr="004931EA" w:rsidRDefault="004931EA" w:rsidP="004931EA">
      <w:pPr>
        <w:suppressAutoHyphens/>
        <w:jc w:val="both"/>
        <w:rPr>
          <w:sz w:val="24"/>
          <w:szCs w:val="24"/>
          <w:lang w:eastAsia="zh-CN"/>
        </w:rPr>
      </w:pPr>
    </w:p>
    <w:p w14:paraId="330BEE5E" w14:textId="77777777" w:rsidR="004931EA" w:rsidRPr="004931EA" w:rsidRDefault="004931EA" w:rsidP="004931EA">
      <w:pPr>
        <w:suppressAutoHyphens/>
        <w:jc w:val="both"/>
        <w:rPr>
          <w:sz w:val="24"/>
          <w:szCs w:val="24"/>
          <w:lang w:eastAsia="zh-CN"/>
        </w:rPr>
      </w:pPr>
    </w:p>
    <w:p w14:paraId="6BC45C52" w14:textId="77777777" w:rsidR="004931EA" w:rsidRDefault="004931EA" w:rsidP="004931EA">
      <w:pPr>
        <w:suppressAutoHyphens/>
        <w:jc w:val="both"/>
        <w:rPr>
          <w:sz w:val="24"/>
          <w:szCs w:val="24"/>
          <w:lang w:eastAsia="zh-CN"/>
        </w:rPr>
      </w:pPr>
    </w:p>
    <w:p w14:paraId="1E1ACCA8" w14:textId="77777777" w:rsidR="00CE131F" w:rsidRPr="004931EA" w:rsidRDefault="00CE131F" w:rsidP="004931EA">
      <w:pPr>
        <w:suppressAutoHyphens/>
        <w:jc w:val="both"/>
        <w:rPr>
          <w:sz w:val="24"/>
          <w:szCs w:val="24"/>
          <w:lang w:eastAsia="zh-CN"/>
        </w:rPr>
      </w:pPr>
    </w:p>
    <w:p w14:paraId="67169D43" w14:textId="77777777" w:rsidR="004931EA" w:rsidRPr="004931EA" w:rsidRDefault="004931EA" w:rsidP="004931EA">
      <w:pPr>
        <w:suppressAutoHyphens/>
        <w:jc w:val="both"/>
        <w:rPr>
          <w:sz w:val="24"/>
          <w:szCs w:val="24"/>
          <w:lang w:eastAsia="zh-CN"/>
        </w:rPr>
      </w:pPr>
    </w:p>
    <w:p w14:paraId="699C0DB2" w14:textId="77777777" w:rsidR="004931EA" w:rsidRPr="004931EA" w:rsidRDefault="004931EA" w:rsidP="004931EA">
      <w:pPr>
        <w:jc w:val="right"/>
        <w:rPr>
          <w:b/>
          <w:bCs/>
          <w:sz w:val="24"/>
          <w:szCs w:val="24"/>
        </w:rPr>
      </w:pPr>
      <w:r w:rsidRPr="004931EA">
        <w:rPr>
          <w:b/>
          <w:bCs/>
          <w:sz w:val="24"/>
          <w:szCs w:val="24"/>
        </w:rPr>
        <w:t>Załącznik Nr 3 do Umowy</w:t>
      </w:r>
    </w:p>
    <w:p w14:paraId="22C65742" w14:textId="77777777" w:rsidR="004931EA" w:rsidRPr="004931EA" w:rsidRDefault="004931EA" w:rsidP="004931EA">
      <w:pPr>
        <w:jc w:val="both"/>
        <w:rPr>
          <w:sz w:val="24"/>
          <w:szCs w:val="24"/>
        </w:rPr>
      </w:pPr>
    </w:p>
    <w:p w14:paraId="2E0E408A" w14:textId="77777777" w:rsidR="004931EA" w:rsidRPr="004931EA" w:rsidRDefault="004931EA" w:rsidP="004931EA">
      <w:pPr>
        <w:widowControl w:val="0"/>
        <w:rPr>
          <w:rFonts w:eastAsia="Arial"/>
          <w:b/>
          <w:i/>
          <w:iCs/>
          <w:sz w:val="24"/>
          <w:szCs w:val="24"/>
          <w:lang w:bidi="pl-PL"/>
        </w:rPr>
      </w:pPr>
      <w:r w:rsidRPr="004931EA">
        <w:rPr>
          <w:rFonts w:eastAsia="Arial"/>
          <w:b/>
          <w:i/>
          <w:iCs/>
          <w:sz w:val="24"/>
          <w:szCs w:val="24"/>
          <w:lang w:bidi="pl-PL"/>
        </w:rPr>
        <w:t>ZATWIERDZAM</w:t>
      </w:r>
    </w:p>
    <w:p w14:paraId="73CEC57F" w14:textId="77777777" w:rsidR="004931EA" w:rsidRPr="004931EA" w:rsidRDefault="004931EA" w:rsidP="004931EA">
      <w:pPr>
        <w:widowControl w:val="0"/>
        <w:rPr>
          <w:rFonts w:eastAsia="Arial"/>
          <w:b/>
          <w:i/>
          <w:iCs/>
          <w:sz w:val="24"/>
          <w:szCs w:val="24"/>
          <w:lang w:bidi="pl-PL"/>
        </w:rPr>
      </w:pPr>
    </w:p>
    <w:p w14:paraId="5E7B9165" w14:textId="77777777" w:rsidR="004931EA" w:rsidRPr="004931EA" w:rsidRDefault="004931EA" w:rsidP="004931EA">
      <w:pPr>
        <w:widowControl w:val="0"/>
        <w:ind w:left="3828"/>
        <w:jc w:val="right"/>
        <w:rPr>
          <w:rFonts w:eastAsia="Arial"/>
          <w:sz w:val="24"/>
          <w:szCs w:val="24"/>
          <w:lang w:bidi="pl-PL"/>
        </w:rPr>
      </w:pPr>
      <w:r w:rsidRPr="004931EA">
        <w:rPr>
          <w:rFonts w:eastAsia="Arial"/>
          <w:sz w:val="24"/>
          <w:szCs w:val="24"/>
          <w:lang w:bidi="pl-PL"/>
        </w:rPr>
        <w:t xml:space="preserve">   …………………….., dnia …………………..r.</w:t>
      </w:r>
    </w:p>
    <w:p w14:paraId="4585BE10" w14:textId="77777777" w:rsidR="004931EA" w:rsidRPr="004931EA" w:rsidRDefault="004931EA" w:rsidP="004931EA">
      <w:pPr>
        <w:widowControl w:val="0"/>
        <w:ind w:left="4536"/>
        <w:rPr>
          <w:rFonts w:eastAsia="Arial"/>
          <w:i/>
          <w:sz w:val="22"/>
          <w:szCs w:val="22"/>
          <w:lang w:bidi="pl-PL"/>
        </w:rPr>
      </w:pPr>
      <w:r w:rsidRPr="004931EA">
        <w:rPr>
          <w:rFonts w:eastAsia="Arial"/>
          <w:i/>
          <w:sz w:val="22"/>
          <w:szCs w:val="22"/>
          <w:lang w:bidi="pl-PL"/>
        </w:rPr>
        <w:t>(nazwa miejscowości)</w:t>
      </w:r>
    </w:p>
    <w:p w14:paraId="36D934A5" w14:textId="77777777" w:rsidR="004931EA" w:rsidRPr="004931EA" w:rsidRDefault="004931EA" w:rsidP="004931EA">
      <w:pPr>
        <w:jc w:val="both"/>
        <w:rPr>
          <w:sz w:val="24"/>
          <w:szCs w:val="24"/>
          <w:lang w:eastAsia="zh-CN"/>
        </w:rPr>
      </w:pPr>
    </w:p>
    <w:p w14:paraId="45C566B2" w14:textId="77777777" w:rsidR="004931EA" w:rsidRPr="004931EA" w:rsidRDefault="004931EA" w:rsidP="004931EA">
      <w:pPr>
        <w:jc w:val="both"/>
        <w:rPr>
          <w:sz w:val="24"/>
          <w:szCs w:val="24"/>
        </w:rPr>
      </w:pPr>
    </w:p>
    <w:p w14:paraId="4101A2D1" w14:textId="77777777" w:rsidR="004931EA" w:rsidRPr="004931EA" w:rsidRDefault="004931EA" w:rsidP="004931EA">
      <w:pPr>
        <w:widowControl w:val="0"/>
        <w:jc w:val="both"/>
        <w:rPr>
          <w:rFonts w:eastAsia="Arial"/>
          <w:b/>
          <w:bCs/>
          <w:sz w:val="24"/>
          <w:szCs w:val="24"/>
          <w:lang w:bidi="pl-PL"/>
        </w:rPr>
      </w:pPr>
      <w:r w:rsidRPr="004931EA">
        <w:rPr>
          <w:rFonts w:eastAsia="Arial"/>
          <w:b/>
          <w:bCs/>
          <w:sz w:val="24"/>
          <w:szCs w:val="24"/>
          <w:lang w:bidi="pl-PL"/>
        </w:rPr>
        <w:t>Protokół reklamacyjny /Wzór/</w:t>
      </w:r>
    </w:p>
    <w:p w14:paraId="76CFF1D5" w14:textId="77777777" w:rsidR="004931EA" w:rsidRPr="004931EA" w:rsidRDefault="004931EA" w:rsidP="004931EA">
      <w:pPr>
        <w:widowControl w:val="0"/>
        <w:jc w:val="both"/>
        <w:rPr>
          <w:rFonts w:eastAsia="Arial"/>
          <w:b/>
          <w:bCs/>
          <w:sz w:val="24"/>
          <w:szCs w:val="24"/>
          <w:lang w:bidi="pl-PL"/>
        </w:rPr>
      </w:pPr>
    </w:p>
    <w:p w14:paraId="227D6447" w14:textId="77777777" w:rsidR="004931EA" w:rsidRPr="004931EA" w:rsidRDefault="004931EA" w:rsidP="004931EA">
      <w:pPr>
        <w:widowControl w:val="0"/>
        <w:tabs>
          <w:tab w:val="right" w:leader="dot" w:pos="9070"/>
        </w:tabs>
        <w:jc w:val="both"/>
        <w:rPr>
          <w:rFonts w:eastAsia="Arial"/>
          <w:sz w:val="24"/>
          <w:szCs w:val="24"/>
          <w:lang w:bidi="pl-PL"/>
        </w:rPr>
      </w:pPr>
      <w:r w:rsidRPr="004931EA">
        <w:rPr>
          <w:rFonts w:eastAsia="Arial"/>
          <w:sz w:val="24"/>
          <w:szCs w:val="24"/>
          <w:lang w:bidi="pl-PL"/>
        </w:rPr>
        <w:t>Wykonawca / Nr umowy:</w:t>
      </w:r>
      <w:r w:rsidRPr="004931EA">
        <w:rPr>
          <w:rFonts w:eastAsia="Arial"/>
          <w:sz w:val="24"/>
          <w:szCs w:val="24"/>
          <w:lang w:bidi="pl-PL"/>
        </w:rPr>
        <w:tab/>
      </w:r>
    </w:p>
    <w:p w14:paraId="3F7CC0D9" w14:textId="77777777" w:rsidR="004931EA" w:rsidRPr="004931EA" w:rsidRDefault="004931EA" w:rsidP="004931EA">
      <w:pPr>
        <w:widowControl w:val="0"/>
        <w:tabs>
          <w:tab w:val="right" w:leader="dot" w:pos="9070"/>
        </w:tabs>
        <w:jc w:val="both"/>
        <w:rPr>
          <w:rFonts w:eastAsia="Arial"/>
          <w:sz w:val="24"/>
          <w:szCs w:val="24"/>
          <w:lang w:bidi="pl-PL"/>
        </w:rPr>
      </w:pPr>
      <w:r w:rsidRPr="004931EA">
        <w:rPr>
          <w:rFonts w:eastAsia="Arial"/>
          <w:sz w:val="24"/>
          <w:szCs w:val="24"/>
          <w:lang w:bidi="pl-PL"/>
        </w:rPr>
        <w:t>Data i godzina dostawy:</w:t>
      </w:r>
      <w:r w:rsidRPr="004931EA">
        <w:rPr>
          <w:rFonts w:eastAsia="Arial"/>
          <w:sz w:val="24"/>
          <w:szCs w:val="24"/>
          <w:lang w:bidi="pl-PL"/>
        </w:rPr>
        <w:tab/>
      </w:r>
    </w:p>
    <w:p w14:paraId="2FFF227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Nazwa miejsca dostawy</w:t>
      </w:r>
      <w:r w:rsidRPr="004931EA">
        <w:rPr>
          <w:rFonts w:eastAsia="Arial"/>
          <w:sz w:val="24"/>
          <w:szCs w:val="24"/>
          <w:lang w:bidi="pl-PL"/>
        </w:rPr>
        <w:tab/>
      </w:r>
    </w:p>
    <w:p w14:paraId="69DB178F" w14:textId="77777777" w:rsidR="004931EA" w:rsidRPr="004931EA" w:rsidRDefault="004931EA" w:rsidP="004931EA">
      <w:pPr>
        <w:widowControl w:val="0"/>
        <w:tabs>
          <w:tab w:val="left" w:leader="dot" w:pos="6022"/>
        </w:tabs>
        <w:jc w:val="both"/>
        <w:rPr>
          <w:rFonts w:eastAsia="Arial"/>
          <w:sz w:val="24"/>
          <w:szCs w:val="24"/>
          <w:lang w:bidi="pl-PL"/>
        </w:rPr>
      </w:pPr>
    </w:p>
    <w:p w14:paraId="1523B65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godzina stwierdzenia nieprawidłowości w dostawie:</w:t>
      </w:r>
      <w:r w:rsidRPr="004931EA">
        <w:rPr>
          <w:rFonts w:eastAsia="Arial"/>
          <w:sz w:val="24"/>
          <w:szCs w:val="24"/>
          <w:lang w:bidi="pl-PL"/>
        </w:rPr>
        <w:tab/>
      </w:r>
    </w:p>
    <w:p w14:paraId="16172F4E" w14:textId="77777777" w:rsidR="004931EA" w:rsidRPr="004931EA" w:rsidRDefault="004931EA" w:rsidP="004931EA">
      <w:pPr>
        <w:widowControl w:val="0"/>
        <w:jc w:val="both"/>
        <w:rPr>
          <w:rFonts w:eastAsia="Arial"/>
          <w:b/>
          <w:bCs/>
          <w:sz w:val="24"/>
          <w:szCs w:val="24"/>
          <w:u w:val="single"/>
          <w:lang w:bidi="pl-PL"/>
        </w:rPr>
      </w:pPr>
    </w:p>
    <w:p w14:paraId="127E74F1" w14:textId="77777777" w:rsidR="004931EA" w:rsidRPr="004931EA" w:rsidRDefault="004931EA" w:rsidP="004931EA">
      <w:pPr>
        <w:widowControl w:val="0"/>
        <w:jc w:val="both"/>
        <w:rPr>
          <w:rFonts w:eastAsia="Arial"/>
          <w:b/>
          <w:bCs/>
          <w:sz w:val="24"/>
          <w:szCs w:val="24"/>
          <w:u w:val="single"/>
          <w:lang w:bidi="pl-PL"/>
        </w:rPr>
      </w:pPr>
      <w:r w:rsidRPr="004931EA">
        <w:rPr>
          <w:rFonts w:eastAsia="Arial"/>
          <w:b/>
          <w:bCs/>
          <w:sz w:val="24"/>
          <w:szCs w:val="24"/>
          <w:u w:val="single"/>
          <w:lang w:bidi="pl-PL"/>
        </w:rPr>
        <w:t>Przyczyny reklamacji:</w:t>
      </w:r>
    </w:p>
    <w:p w14:paraId="1858FE78" w14:textId="77777777" w:rsidR="004931EA" w:rsidRPr="004931EA" w:rsidRDefault="004931EA" w:rsidP="004931EA">
      <w:pPr>
        <w:widowControl w:val="0"/>
        <w:jc w:val="both"/>
        <w:rPr>
          <w:rFonts w:eastAsia="Arial"/>
          <w:b/>
          <w:bCs/>
          <w:sz w:val="24"/>
          <w:szCs w:val="24"/>
          <w:lang w:bidi="pl-PL"/>
        </w:rPr>
      </w:pPr>
    </w:p>
    <w:p w14:paraId="29270EEC" w14:textId="77777777" w:rsidR="004931EA" w:rsidRPr="004931EA" w:rsidRDefault="004931EA" w:rsidP="00F572C9">
      <w:pPr>
        <w:widowControl w:val="0"/>
        <w:numPr>
          <w:ilvl w:val="0"/>
          <w:numId w:val="75"/>
        </w:numPr>
        <w:tabs>
          <w:tab w:val="left" w:pos="340"/>
        </w:tabs>
        <w:jc w:val="both"/>
        <w:rPr>
          <w:rFonts w:eastAsia="Arial"/>
          <w:b/>
          <w:bCs/>
          <w:sz w:val="24"/>
          <w:szCs w:val="24"/>
          <w:lang w:bidi="pl-PL"/>
        </w:rPr>
      </w:pPr>
      <w:r w:rsidRPr="004931EA">
        <w:rPr>
          <w:rFonts w:eastAsia="Arial"/>
          <w:b/>
          <w:bCs/>
          <w:sz w:val="24"/>
          <w:szCs w:val="24"/>
          <w:lang w:bidi="pl-PL"/>
        </w:rPr>
        <w:t>Dotyczące wad jakościowych produktów:</w:t>
      </w:r>
    </w:p>
    <w:p w14:paraId="5A74389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Nazwa reklamowanego produktu:</w:t>
      </w:r>
      <w:r w:rsidRPr="004931EA">
        <w:rPr>
          <w:rFonts w:eastAsia="Arial"/>
          <w:sz w:val="24"/>
          <w:szCs w:val="24"/>
          <w:lang w:bidi="pl-PL"/>
        </w:rPr>
        <w:tab/>
      </w:r>
    </w:p>
    <w:p w14:paraId="37ABF64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B142AE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FBEDEB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8723964"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1108C4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 xml:space="preserve">Ilość i wartość reklamowanego produktu: </w:t>
      </w:r>
      <w:r w:rsidRPr="004931EA">
        <w:rPr>
          <w:rFonts w:eastAsia="Arial"/>
          <w:sz w:val="24"/>
          <w:szCs w:val="24"/>
          <w:lang w:bidi="pl-PL"/>
        </w:rPr>
        <w:tab/>
      </w:r>
    </w:p>
    <w:p w14:paraId="52E2E05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4C5C4F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2233E7C"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D20D85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0184B6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wad jakościowych produktu:</w:t>
      </w:r>
      <w:r w:rsidRPr="004931EA">
        <w:rPr>
          <w:rFonts w:eastAsia="Arial"/>
          <w:sz w:val="24"/>
          <w:szCs w:val="24"/>
          <w:lang w:bidi="pl-PL"/>
        </w:rPr>
        <w:tab/>
      </w:r>
    </w:p>
    <w:p w14:paraId="5F11D1D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9ABDEA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189735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11A1C0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1B13EF0"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 xml:space="preserve">niepotrzebne skreślić) </w:t>
      </w:r>
      <w:r w:rsidRPr="004931EA">
        <w:rPr>
          <w:rFonts w:eastAsia="Arial"/>
          <w:i/>
          <w:iCs/>
          <w:sz w:val="24"/>
          <w:szCs w:val="24"/>
          <w:lang w:bidi="pl-PL"/>
        </w:rPr>
        <w:tab/>
      </w:r>
    </w:p>
    <w:p w14:paraId="57C8384E"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3724EE3D" w14:textId="77777777" w:rsidR="004931EA" w:rsidRPr="004931EA" w:rsidRDefault="004931EA" w:rsidP="004931EA">
      <w:pPr>
        <w:widowControl w:val="0"/>
        <w:jc w:val="both"/>
        <w:rPr>
          <w:rFonts w:eastAsia="Arial"/>
          <w:sz w:val="24"/>
          <w:szCs w:val="24"/>
          <w:lang w:bidi="pl-PL"/>
        </w:rPr>
      </w:pPr>
    </w:p>
    <w:p w14:paraId="1ED47533" w14:textId="77777777" w:rsidR="004931EA" w:rsidRPr="004931EA" w:rsidRDefault="004931EA" w:rsidP="00F572C9">
      <w:pPr>
        <w:widowControl w:val="0"/>
        <w:numPr>
          <w:ilvl w:val="0"/>
          <w:numId w:val="75"/>
        </w:numPr>
        <w:tabs>
          <w:tab w:val="left" w:pos="348"/>
        </w:tabs>
        <w:jc w:val="both"/>
        <w:rPr>
          <w:rFonts w:eastAsia="Arial"/>
          <w:b/>
          <w:bCs/>
          <w:sz w:val="24"/>
          <w:szCs w:val="24"/>
          <w:lang w:bidi="pl-PL"/>
        </w:rPr>
      </w:pPr>
      <w:r w:rsidRPr="004931EA">
        <w:rPr>
          <w:rFonts w:eastAsia="Arial"/>
          <w:b/>
          <w:bCs/>
          <w:sz w:val="24"/>
          <w:szCs w:val="24"/>
          <w:lang w:bidi="pl-PL"/>
        </w:rPr>
        <w:t>Dotyczące terminowości dostaw:</w:t>
      </w:r>
    </w:p>
    <w:p w14:paraId="57A0F39A" w14:textId="77777777" w:rsidR="004931EA" w:rsidRPr="004931EA" w:rsidRDefault="004931EA" w:rsidP="004931EA">
      <w:pPr>
        <w:widowControl w:val="0"/>
        <w:tabs>
          <w:tab w:val="left" w:leader="dot" w:pos="6022"/>
        </w:tabs>
        <w:jc w:val="both"/>
        <w:rPr>
          <w:rFonts w:eastAsia="Arial"/>
          <w:sz w:val="24"/>
          <w:szCs w:val="24"/>
          <w:lang w:bidi="pl-PL"/>
        </w:rPr>
      </w:pPr>
    </w:p>
    <w:p w14:paraId="54AE3F2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dokładna godzina dostawy według zamówienia:</w:t>
      </w:r>
      <w:r w:rsidRPr="004931EA">
        <w:rPr>
          <w:rFonts w:eastAsia="Arial"/>
          <w:sz w:val="24"/>
          <w:szCs w:val="24"/>
          <w:lang w:bidi="pl-PL"/>
        </w:rPr>
        <w:tab/>
      </w:r>
    </w:p>
    <w:p w14:paraId="3BB882D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dokładna godzina dostawy opóźnionej lub brak dostawy:</w:t>
      </w:r>
      <w:r w:rsidRPr="004931EA">
        <w:rPr>
          <w:rFonts w:eastAsia="Arial"/>
          <w:sz w:val="24"/>
          <w:szCs w:val="24"/>
          <w:lang w:bidi="pl-PL"/>
        </w:rPr>
        <w:tab/>
      </w:r>
    </w:p>
    <w:p w14:paraId="3080789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 opóźnionej:</w:t>
      </w:r>
      <w:r w:rsidRPr="004931EA">
        <w:rPr>
          <w:rFonts w:eastAsia="Arial"/>
          <w:sz w:val="24"/>
          <w:szCs w:val="24"/>
          <w:lang w:bidi="pl-PL"/>
        </w:rPr>
        <w:tab/>
      </w:r>
    </w:p>
    <w:p w14:paraId="4B9F8782"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Przyjęcie dostawy opóźnionej: tak/nie (</w:t>
      </w:r>
      <w:r w:rsidRPr="004931EA">
        <w:rPr>
          <w:rFonts w:eastAsia="Arial"/>
          <w:i/>
          <w:iCs/>
          <w:sz w:val="24"/>
          <w:szCs w:val="24"/>
          <w:lang w:bidi="pl-PL"/>
        </w:rPr>
        <w:t>niepotrzebne skreślić)</w:t>
      </w:r>
      <w:r w:rsidRPr="004931EA">
        <w:rPr>
          <w:rFonts w:eastAsia="Arial"/>
          <w:i/>
          <w:iCs/>
          <w:sz w:val="24"/>
          <w:szCs w:val="24"/>
          <w:lang w:bidi="pl-PL"/>
        </w:rPr>
        <w:tab/>
      </w:r>
    </w:p>
    <w:p w14:paraId="421E5EB8"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dostawy: tak/nie (</w:t>
      </w:r>
      <w:r w:rsidRPr="004931EA">
        <w:rPr>
          <w:rFonts w:eastAsia="Arial"/>
          <w:i/>
          <w:iCs/>
          <w:sz w:val="24"/>
          <w:szCs w:val="24"/>
          <w:lang w:bidi="pl-PL"/>
        </w:rPr>
        <w:t>niepotrzebne skreślić)</w:t>
      </w:r>
      <w:r w:rsidRPr="004931EA">
        <w:rPr>
          <w:rFonts w:eastAsia="Arial"/>
          <w:i/>
          <w:iCs/>
          <w:sz w:val="24"/>
          <w:szCs w:val="24"/>
          <w:lang w:bidi="pl-PL"/>
        </w:rPr>
        <w:tab/>
      </w:r>
    </w:p>
    <w:p w14:paraId="2224802D" w14:textId="77777777" w:rsidR="004931EA" w:rsidRPr="004931EA" w:rsidRDefault="004931EA" w:rsidP="004931EA">
      <w:pPr>
        <w:widowControl w:val="0"/>
        <w:tabs>
          <w:tab w:val="left" w:pos="348"/>
        </w:tabs>
        <w:jc w:val="both"/>
        <w:rPr>
          <w:rFonts w:eastAsia="Arial"/>
          <w:b/>
          <w:bCs/>
          <w:sz w:val="24"/>
          <w:szCs w:val="24"/>
          <w:lang w:bidi="pl-PL"/>
        </w:rPr>
      </w:pPr>
    </w:p>
    <w:p w14:paraId="6D561530" w14:textId="77777777" w:rsidR="004931EA" w:rsidRPr="004931EA" w:rsidRDefault="004931EA" w:rsidP="00F572C9">
      <w:pPr>
        <w:widowControl w:val="0"/>
        <w:numPr>
          <w:ilvl w:val="0"/>
          <w:numId w:val="75"/>
        </w:numPr>
        <w:tabs>
          <w:tab w:val="left" w:pos="348"/>
        </w:tabs>
        <w:jc w:val="both"/>
        <w:rPr>
          <w:rFonts w:eastAsia="Arial"/>
          <w:b/>
          <w:bCs/>
          <w:sz w:val="24"/>
          <w:szCs w:val="24"/>
          <w:lang w:bidi="pl-PL"/>
        </w:rPr>
      </w:pPr>
      <w:r w:rsidRPr="004931EA">
        <w:rPr>
          <w:rFonts w:eastAsia="Arial"/>
          <w:b/>
          <w:bCs/>
          <w:sz w:val="24"/>
          <w:szCs w:val="24"/>
          <w:lang w:bidi="pl-PL"/>
        </w:rPr>
        <w:t>Dotyczące niezgodności asortymentowo-ilościowych:</w:t>
      </w:r>
    </w:p>
    <w:p w14:paraId="1A77C04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Nazwa brakującego produktu</w:t>
      </w:r>
      <w:r w:rsidRPr="004931EA">
        <w:rPr>
          <w:rFonts w:eastAsia="Arial"/>
          <w:sz w:val="24"/>
          <w:szCs w:val="24"/>
          <w:lang w:bidi="pl-PL"/>
        </w:rPr>
        <w:tab/>
      </w:r>
    </w:p>
    <w:p w14:paraId="7F186EE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764AC6D"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C37B72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lastRenderedPageBreak/>
        <w:tab/>
      </w:r>
    </w:p>
    <w:p w14:paraId="2079253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Ilość i wartość brakującego produktu:</w:t>
      </w:r>
      <w:r w:rsidRPr="004931EA">
        <w:rPr>
          <w:rFonts w:eastAsia="Arial"/>
          <w:sz w:val="24"/>
          <w:szCs w:val="24"/>
          <w:lang w:bidi="pl-PL"/>
        </w:rPr>
        <w:tab/>
      </w:r>
    </w:p>
    <w:p w14:paraId="62945EC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103F46B"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FC492B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33CB12B"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7A65BE25"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C3C977D"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B8C6E9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57BDBC4"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BAAD588" w14:textId="77777777" w:rsidR="004931EA" w:rsidRPr="004931EA" w:rsidRDefault="004931EA" w:rsidP="004931EA">
      <w:pPr>
        <w:jc w:val="both"/>
        <w:rPr>
          <w:rFonts w:eastAsia="Microsoft Sans Serif"/>
          <w:b/>
          <w:i/>
          <w:sz w:val="24"/>
          <w:szCs w:val="24"/>
          <w:lang w:bidi="pl-PL"/>
        </w:rPr>
      </w:pPr>
      <w:r w:rsidRPr="004931EA">
        <w:rPr>
          <w:rFonts w:eastAsia="Microsoft Sans Serif"/>
          <w:b/>
          <w:i/>
          <w:sz w:val="24"/>
          <w:szCs w:val="24"/>
          <w:lang w:bidi="pl-PL"/>
        </w:rPr>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23CE8864" w14:textId="77777777" w:rsidR="004931EA" w:rsidRPr="004931EA" w:rsidRDefault="004931EA" w:rsidP="004931EA">
      <w:pPr>
        <w:widowControl w:val="0"/>
        <w:jc w:val="both"/>
        <w:rPr>
          <w:rFonts w:eastAsia="Arial"/>
          <w:b/>
          <w:bCs/>
          <w:i/>
          <w:iCs/>
          <w:sz w:val="24"/>
          <w:szCs w:val="24"/>
          <w:lang w:bidi="pl-PL"/>
        </w:rPr>
      </w:pPr>
    </w:p>
    <w:p w14:paraId="455330D4" w14:textId="77777777" w:rsidR="004931EA" w:rsidRPr="004931EA" w:rsidRDefault="004931EA" w:rsidP="00F572C9">
      <w:pPr>
        <w:widowControl w:val="0"/>
        <w:numPr>
          <w:ilvl w:val="0"/>
          <w:numId w:val="75"/>
        </w:numPr>
        <w:tabs>
          <w:tab w:val="left" w:pos="351"/>
        </w:tabs>
        <w:jc w:val="both"/>
        <w:rPr>
          <w:rFonts w:eastAsia="Arial"/>
          <w:b/>
          <w:bCs/>
          <w:sz w:val="24"/>
          <w:szCs w:val="24"/>
          <w:lang w:bidi="pl-PL"/>
        </w:rPr>
      </w:pPr>
      <w:r w:rsidRPr="004931EA">
        <w:rPr>
          <w:rFonts w:eastAsia="Arial"/>
          <w:b/>
          <w:bCs/>
          <w:sz w:val="24"/>
          <w:szCs w:val="24"/>
          <w:lang w:bidi="pl-PL"/>
        </w:rPr>
        <w:t>Dotyczące warunków transportu:</w:t>
      </w:r>
    </w:p>
    <w:p w14:paraId="2385205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w:t>
      </w:r>
      <w:r w:rsidRPr="004931EA">
        <w:rPr>
          <w:rFonts w:eastAsia="Arial"/>
          <w:sz w:val="24"/>
          <w:szCs w:val="24"/>
          <w:lang w:bidi="pl-PL"/>
        </w:rPr>
        <w:tab/>
      </w:r>
    </w:p>
    <w:p w14:paraId="45357B1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2FC04659"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 xml:space="preserve">niepotrzebne skreślić) </w:t>
      </w:r>
      <w:r w:rsidRPr="004931EA">
        <w:rPr>
          <w:rFonts w:eastAsia="Arial"/>
          <w:i/>
          <w:iCs/>
          <w:sz w:val="24"/>
          <w:szCs w:val="24"/>
          <w:lang w:bidi="pl-PL"/>
        </w:rPr>
        <w:tab/>
      </w:r>
    </w:p>
    <w:p w14:paraId="7E579D1E"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02339179" w14:textId="77777777" w:rsidR="004931EA" w:rsidRPr="004931EA" w:rsidRDefault="004931EA" w:rsidP="004931EA">
      <w:pPr>
        <w:widowControl w:val="0"/>
        <w:jc w:val="both"/>
        <w:rPr>
          <w:rFonts w:eastAsia="Arial"/>
          <w:sz w:val="24"/>
          <w:szCs w:val="24"/>
          <w:lang w:bidi="pl-PL"/>
        </w:rPr>
      </w:pPr>
    </w:p>
    <w:p w14:paraId="0F606EF4" w14:textId="77777777" w:rsidR="004931EA" w:rsidRPr="004931EA" w:rsidRDefault="004931EA" w:rsidP="00F572C9">
      <w:pPr>
        <w:widowControl w:val="0"/>
        <w:numPr>
          <w:ilvl w:val="0"/>
          <w:numId w:val="75"/>
        </w:numPr>
        <w:tabs>
          <w:tab w:val="left" w:pos="344"/>
        </w:tabs>
        <w:jc w:val="both"/>
        <w:rPr>
          <w:rFonts w:eastAsia="Arial"/>
          <w:b/>
          <w:bCs/>
          <w:sz w:val="24"/>
          <w:szCs w:val="24"/>
          <w:lang w:bidi="pl-PL"/>
        </w:rPr>
      </w:pPr>
      <w:r w:rsidRPr="004931EA">
        <w:rPr>
          <w:rFonts w:eastAsia="Arial"/>
          <w:b/>
          <w:bCs/>
          <w:sz w:val="24"/>
          <w:szCs w:val="24"/>
          <w:lang w:bidi="pl-PL"/>
        </w:rPr>
        <w:t>Dotyczące opakowania i oznakowania:</w:t>
      </w:r>
    </w:p>
    <w:p w14:paraId="018D4FA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w:t>
      </w:r>
      <w:r w:rsidRPr="004931EA">
        <w:rPr>
          <w:rFonts w:eastAsia="Arial"/>
          <w:sz w:val="24"/>
          <w:szCs w:val="24"/>
          <w:lang w:bidi="pl-PL"/>
        </w:rPr>
        <w:tab/>
      </w:r>
    </w:p>
    <w:p w14:paraId="25347475"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6864835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30FC05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E51B087"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EEE016F"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BB9E9B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648355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B337AC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0F9661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niepotrzebne skreślić)</w:t>
      </w:r>
      <w:r w:rsidRPr="004931EA">
        <w:rPr>
          <w:rFonts w:eastAsia="Arial"/>
          <w:i/>
          <w:iCs/>
          <w:sz w:val="24"/>
          <w:szCs w:val="24"/>
          <w:lang w:bidi="pl-PL"/>
        </w:rPr>
        <w:tab/>
      </w:r>
    </w:p>
    <w:p w14:paraId="2ACED66D"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5C04EB7D" w14:textId="77777777" w:rsidR="004931EA" w:rsidRPr="004931EA" w:rsidRDefault="004931EA" w:rsidP="004931EA">
      <w:pPr>
        <w:widowControl w:val="0"/>
        <w:jc w:val="both"/>
        <w:rPr>
          <w:rFonts w:eastAsia="Arial"/>
          <w:sz w:val="24"/>
          <w:szCs w:val="24"/>
          <w:lang w:bidi="pl-PL"/>
        </w:rPr>
      </w:pPr>
    </w:p>
    <w:p w14:paraId="43CAF6B9" w14:textId="77777777" w:rsidR="004931EA" w:rsidRPr="004931EA" w:rsidRDefault="004931EA" w:rsidP="004931EA">
      <w:pPr>
        <w:widowControl w:val="0"/>
        <w:jc w:val="both"/>
        <w:rPr>
          <w:rFonts w:eastAsia="Arial"/>
          <w:i/>
          <w:iCs/>
          <w:sz w:val="24"/>
          <w:szCs w:val="24"/>
          <w:lang w:bidi="pl-PL"/>
        </w:rPr>
      </w:pPr>
      <w:r w:rsidRPr="004931EA">
        <w:rPr>
          <w:rFonts w:eastAsia="Arial"/>
          <w:i/>
          <w:iCs/>
          <w:sz w:val="24"/>
          <w:szCs w:val="24"/>
          <w:lang w:bidi="pl-PL"/>
        </w:rPr>
        <w:t xml:space="preserve">*wypełnić właściwe punkty odnoszące się do szczegółowego opisu przedmiotu zamówienia </w:t>
      </w:r>
      <w:r w:rsidRPr="004931EA">
        <w:rPr>
          <w:rFonts w:eastAsia="Arial"/>
          <w:i/>
          <w:iCs/>
          <w:sz w:val="24"/>
          <w:szCs w:val="24"/>
          <w:lang w:bidi="pl-PL"/>
        </w:rPr>
        <w:br/>
        <w:t>i zapisów umowy</w:t>
      </w:r>
    </w:p>
    <w:p w14:paraId="5C67E8A7" w14:textId="77777777" w:rsidR="004931EA" w:rsidRPr="004931EA" w:rsidRDefault="004931EA" w:rsidP="004931EA">
      <w:pPr>
        <w:widowControl w:val="0"/>
        <w:jc w:val="both"/>
        <w:rPr>
          <w:rFonts w:eastAsia="Arial"/>
          <w:b/>
          <w:bCs/>
          <w:sz w:val="24"/>
          <w:szCs w:val="24"/>
          <w:lang w:bidi="pl-PL"/>
        </w:rPr>
      </w:pPr>
    </w:p>
    <w:p w14:paraId="19553985" w14:textId="77777777" w:rsidR="004931EA" w:rsidRPr="004931EA" w:rsidRDefault="004931EA" w:rsidP="004931EA">
      <w:pPr>
        <w:widowControl w:val="0"/>
        <w:jc w:val="both"/>
        <w:rPr>
          <w:rFonts w:eastAsia="Arial"/>
          <w:b/>
          <w:bCs/>
          <w:sz w:val="24"/>
          <w:szCs w:val="24"/>
          <w:lang w:bidi="pl-PL"/>
        </w:rPr>
      </w:pPr>
    </w:p>
    <w:p w14:paraId="758C578A" w14:textId="77777777" w:rsidR="004931EA" w:rsidRPr="004931EA" w:rsidRDefault="004931EA" w:rsidP="004931EA">
      <w:pPr>
        <w:widowControl w:val="0"/>
        <w:ind w:firstLine="708"/>
        <w:jc w:val="both"/>
        <w:rPr>
          <w:rFonts w:eastAsia="Arial"/>
          <w:b/>
          <w:bCs/>
          <w:sz w:val="24"/>
          <w:szCs w:val="24"/>
          <w:lang w:bidi="pl-PL"/>
        </w:rPr>
      </w:pPr>
      <w:r w:rsidRPr="004931EA">
        <w:rPr>
          <w:rFonts w:eastAsia="Arial"/>
          <w:b/>
          <w:bCs/>
          <w:sz w:val="24"/>
          <w:szCs w:val="24"/>
          <w:lang w:bidi="pl-PL"/>
        </w:rPr>
        <w:t xml:space="preserve">Zamawiający </w:t>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t>Wykonawca</w:t>
      </w:r>
    </w:p>
    <w:p w14:paraId="24073A20" w14:textId="77777777" w:rsidR="004931EA" w:rsidRPr="004931EA" w:rsidRDefault="004931EA" w:rsidP="004931EA">
      <w:pPr>
        <w:widowControl w:val="0"/>
        <w:jc w:val="both"/>
        <w:rPr>
          <w:rFonts w:eastAsia="Arial"/>
          <w:b/>
          <w:bCs/>
          <w:sz w:val="24"/>
          <w:szCs w:val="24"/>
          <w:lang w:bidi="pl-PL"/>
        </w:rPr>
      </w:pPr>
    </w:p>
    <w:p w14:paraId="444DB42B" w14:textId="77777777" w:rsidR="004931EA" w:rsidRPr="004931EA" w:rsidRDefault="004931EA" w:rsidP="004931EA">
      <w:pPr>
        <w:widowControl w:val="0"/>
        <w:jc w:val="both"/>
        <w:rPr>
          <w:rFonts w:eastAsia="Arial"/>
          <w:b/>
          <w:bCs/>
          <w:sz w:val="24"/>
          <w:szCs w:val="24"/>
          <w:lang w:bidi="pl-PL"/>
        </w:rPr>
      </w:pPr>
    </w:p>
    <w:p w14:paraId="7405A797" w14:textId="77777777" w:rsidR="004931EA" w:rsidRPr="004931EA" w:rsidRDefault="004931EA" w:rsidP="004931EA">
      <w:pPr>
        <w:widowControl w:val="0"/>
        <w:jc w:val="both"/>
        <w:rPr>
          <w:rFonts w:eastAsia="Arial"/>
          <w:b/>
          <w:bCs/>
          <w:sz w:val="24"/>
          <w:szCs w:val="24"/>
          <w:lang w:bidi="pl-PL"/>
        </w:rPr>
      </w:pPr>
      <w:r w:rsidRPr="004931EA">
        <w:rPr>
          <w:rFonts w:eastAsia="Arial"/>
          <w:b/>
          <w:bCs/>
          <w:sz w:val="24"/>
          <w:szCs w:val="24"/>
          <w:lang w:bidi="pl-PL"/>
        </w:rPr>
        <w:t xml:space="preserve">   …………………………                   </w:t>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t xml:space="preserve">    ………………………..</w:t>
      </w:r>
    </w:p>
    <w:p w14:paraId="17FB411F" w14:textId="77777777" w:rsidR="004931EA" w:rsidRPr="004931EA" w:rsidRDefault="004931EA" w:rsidP="004931EA">
      <w:pPr>
        <w:widowControl w:val="0"/>
        <w:jc w:val="both"/>
        <w:rPr>
          <w:rFonts w:eastAsia="Arial"/>
          <w:b/>
          <w:bCs/>
          <w:sz w:val="24"/>
          <w:szCs w:val="24"/>
          <w:lang w:bidi="pl-PL"/>
        </w:rPr>
      </w:pPr>
    </w:p>
    <w:p w14:paraId="1CFE0014" w14:textId="77777777" w:rsidR="004931EA" w:rsidRPr="004931EA" w:rsidRDefault="004931EA" w:rsidP="004931EA">
      <w:pPr>
        <w:widowControl w:val="0"/>
        <w:jc w:val="both"/>
        <w:rPr>
          <w:rFonts w:eastAsia="Arial"/>
          <w:b/>
          <w:bCs/>
          <w:sz w:val="24"/>
          <w:szCs w:val="24"/>
          <w:lang w:bidi="pl-PL"/>
        </w:rPr>
      </w:pPr>
    </w:p>
    <w:p w14:paraId="24ECED01" w14:textId="77777777" w:rsidR="0039488F" w:rsidRDefault="0039488F" w:rsidP="00CB251A">
      <w:pPr>
        <w:widowControl w:val="0"/>
        <w:spacing w:line="276" w:lineRule="auto"/>
        <w:jc w:val="both"/>
        <w:rPr>
          <w:rFonts w:eastAsia="Arial"/>
          <w:b/>
          <w:bCs/>
          <w:lang w:bidi="pl-PL"/>
        </w:rPr>
      </w:pPr>
    </w:p>
    <w:p w14:paraId="052A1E14" w14:textId="77777777" w:rsidR="00CE131F" w:rsidRDefault="00CE131F" w:rsidP="00CB251A">
      <w:pPr>
        <w:widowControl w:val="0"/>
        <w:spacing w:line="276" w:lineRule="auto"/>
        <w:jc w:val="both"/>
        <w:rPr>
          <w:rFonts w:eastAsia="Arial"/>
          <w:b/>
          <w:bCs/>
          <w:lang w:bidi="pl-PL"/>
        </w:rPr>
      </w:pPr>
    </w:p>
    <w:p w14:paraId="3BD09EF6" w14:textId="77777777" w:rsidR="00CE131F" w:rsidRDefault="00CE131F" w:rsidP="00CB251A">
      <w:pPr>
        <w:widowControl w:val="0"/>
        <w:spacing w:line="276" w:lineRule="auto"/>
        <w:jc w:val="both"/>
        <w:rPr>
          <w:rFonts w:eastAsia="Arial"/>
          <w:b/>
          <w:bCs/>
          <w:lang w:bidi="pl-PL"/>
        </w:rPr>
      </w:pPr>
    </w:p>
    <w:p w14:paraId="4D6F17F6" w14:textId="77777777" w:rsidR="00CE131F" w:rsidRDefault="00CE131F" w:rsidP="00CB251A">
      <w:pPr>
        <w:widowControl w:val="0"/>
        <w:spacing w:line="276" w:lineRule="auto"/>
        <w:jc w:val="both"/>
        <w:rPr>
          <w:rFonts w:eastAsia="Arial"/>
          <w:b/>
          <w:bCs/>
          <w:lang w:bidi="pl-PL"/>
        </w:rPr>
      </w:pPr>
    </w:p>
    <w:p w14:paraId="39F714FB" w14:textId="77777777" w:rsidR="00CE131F" w:rsidRDefault="00CE131F" w:rsidP="00CB251A">
      <w:pPr>
        <w:widowControl w:val="0"/>
        <w:spacing w:line="276" w:lineRule="auto"/>
        <w:jc w:val="both"/>
        <w:rPr>
          <w:rFonts w:eastAsia="Arial"/>
          <w:b/>
          <w:bCs/>
          <w:lang w:bidi="pl-PL"/>
        </w:rPr>
      </w:pPr>
    </w:p>
    <w:p w14:paraId="698794F6" w14:textId="77777777" w:rsidR="00794F53" w:rsidRDefault="00794F53" w:rsidP="00CB251A">
      <w:pPr>
        <w:widowControl w:val="0"/>
        <w:spacing w:line="276" w:lineRule="auto"/>
        <w:jc w:val="both"/>
        <w:rPr>
          <w:rFonts w:eastAsia="Arial"/>
          <w:b/>
          <w:bCs/>
          <w:lang w:bidi="pl-PL"/>
        </w:rPr>
      </w:pPr>
    </w:p>
    <w:p w14:paraId="75F09622" w14:textId="77777777" w:rsidR="00CE131F" w:rsidRPr="00E42E8D" w:rsidRDefault="00CE131F" w:rsidP="00CB251A">
      <w:pPr>
        <w:widowControl w:val="0"/>
        <w:spacing w:line="276" w:lineRule="auto"/>
        <w:jc w:val="both"/>
        <w:rPr>
          <w:rFonts w:eastAsia="Arial"/>
          <w:b/>
          <w:bCs/>
          <w:lang w:bidi="pl-PL"/>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67CA56B1" w:rsidR="003562DE" w:rsidRPr="003562DE" w:rsidRDefault="003562DE" w:rsidP="003562DE">
      <w:pPr>
        <w:suppressAutoHyphens/>
        <w:jc w:val="both"/>
        <w:rPr>
          <w:sz w:val="22"/>
          <w:szCs w:val="22"/>
          <w:lang w:eastAsia="zh-CN"/>
        </w:rPr>
      </w:pPr>
      <w:r w:rsidRPr="003562DE">
        <w:rPr>
          <w:sz w:val="22"/>
          <w:szCs w:val="22"/>
          <w:lang w:eastAsia="zh-CN"/>
        </w:rPr>
        <w:t>Na potrzeby postępowania o udzie</w:t>
      </w:r>
      <w:r w:rsidR="00D4682E">
        <w:rPr>
          <w:sz w:val="22"/>
          <w:szCs w:val="22"/>
          <w:lang w:eastAsia="zh-CN"/>
        </w:rPr>
        <w:t>lenie zamówienia publicznego na</w:t>
      </w:r>
      <w:r w:rsidR="00D4682E">
        <w:rPr>
          <w:rFonts w:eastAsia="Arial"/>
          <w:b/>
          <w:bCs/>
          <w:i/>
          <w:iCs/>
          <w:sz w:val="22"/>
          <w:szCs w:val="22"/>
          <w:lang w:bidi="pl-PL"/>
        </w:rPr>
        <w:t xml:space="preserve"> </w:t>
      </w:r>
      <w:r w:rsidR="00D4682E" w:rsidRPr="008753C6">
        <w:rPr>
          <w:b/>
          <w:bCs/>
          <w:i/>
          <w:iCs/>
          <w:sz w:val="22"/>
          <w:szCs w:val="22"/>
          <w:lang w:bidi="pl-PL"/>
        </w:rPr>
        <w:t>„</w:t>
      </w:r>
      <w:r w:rsidR="00D4682E">
        <w:rPr>
          <w:rFonts w:eastAsia="Arial"/>
          <w:b/>
          <w:bCs/>
          <w:i/>
          <w:iCs/>
          <w:sz w:val="22"/>
          <w:szCs w:val="22"/>
          <w:lang w:bidi="pl-PL"/>
        </w:rPr>
        <w:t>Sukcesywna dostawa ciast i wyrobów ciastkarskich dla Mazowieckiej Instytucji Gospodarki Bud</w:t>
      </w:r>
      <w:r w:rsidR="00CE131F">
        <w:rPr>
          <w:rFonts w:eastAsia="Arial"/>
          <w:b/>
          <w:bCs/>
          <w:i/>
          <w:iCs/>
          <w:sz w:val="22"/>
          <w:szCs w:val="22"/>
          <w:lang w:bidi="pl-PL"/>
        </w:rPr>
        <w:t>żetowej Mazovia w podziale na 15</w:t>
      </w:r>
      <w:r w:rsidR="00D4682E">
        <w:rPr>
          <w:rFonts w:eastAsia="Arial"/>
          <w:b/>
          <w:bCs/>
          <w:i/>
          <w:iCs/>
          <w:sz w:val="22"/>
          <w:szCs w:val="22"/>
          <w:lang w:bidi="pl-PL"/>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D27AC4">
        <w:rPr>
          <w:sz w:val="22"/>
          <w:szCs w:val="22"/>
          <w:lang w:eastAsia="zh-CN"/>
        </w:rPr>
        <w:t xml:space="preserve">  7/04</w:t>
      </w:r>
      <w:r w:rsidR="00D4682E">
        <w:rPr>
          <w:sz w:val="22"/>
          <w:szCs w:val="22"/>
          <w:lang w:eastAsia="zh-CN"/>
        </w:rPr>
        <w:t>/</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083A8F6B" w14:textId="51476740" w:rsidR="003562DE" w:rsidRPr="0025721D" w:rsidRDefault="003562DE" w:rsidP="003562DE">
      <w:pPr>
        <w:suppressAutoHyphens/>
        <w:jc w:val="both"/>
        <w:rPr>
          <w:sz w:val="22"/>
          <w:szCs w:val="22"/>
          <w:lang w:eastAsia="zh-CN"/>
        </w:rPr>
      </w:pPr>
      <w:r w:rsidRPr="0025721D">
        <w:rPr>
          <w:sz w:val="22"/>
          <w:szCs w:val="22"/>
          <w:lang w:eastAsia="zh-CN"/>
        </w:rPr>
        <w:t>Na potrzeby postępowania o udzielenie zamówienia publicznego na</w:t>
      </w:r>
      <w:r w:rsidR="00D4682E">
        <w:rPr>
          <w:b/>
          <w:bCs/>
          <w:i/>
          <w:iCs/>
          <w:sz w:val="22"/>
          <w:szCs w:val="22"/>
        </w:rPr>
        <w:t xml:space="preserve"> </w:t>
      </w:r>
      <w:r w:rsidR="00D4682E">
        <w:rPr>
          <w:rFonts w:eastAsia="Arial"/>
          <w:b/>
          <w:bCs/>
          <w:i/>
          <w:iCs/>
          <w:sz w:val="22"/>
          <w:szCs w:val="22"/>
          <w:lang w:bidi="pl-PL"/>
        </w:rPr>
        <w:t xml:space="preserve"> </w:t>
      </w:r>
      <w:r w:rsidR="00D4682E" w:rsidRPr="008753C6">
        <w:rPr>
          <w:b/>
          <w:bCs/>
          <w:i/>
          <w:iCs/>
          <w:sz w:val="22"/>
          <w:szCs w:val="22"/>
          <w:lang w:bidi="pl-PL"/>
        </w:rPr>
        <w:t>„</w:t>
      </w:r>
      <w:r w:rsidR="00D4682E">
        <w:rPr>
          <w:rFonts w:eastAsia="Arial"/>
          <w:b/>
          <w:bCs/>
          <w:i/>
          <w:iCs/>
          <w:sz w:val="22"/>
          <w:szCs w:val="22"/>
          <w:lang w:bidi="pl-PL"/>
        </w:rPr>
        <w:t>Sukcesywna dostawa ciast i wyrobów ciastkarskich dla Mazowieckiej Instytucji Gospodarki Bud</w:t>
      </w:r>
      <w:r w:rsidR="00CE131F">
        <w:rPr>
          <w:rFonts w:eastAsia="Arial"/>
          <w:b/>
          <w:bCs/>
          <w:i/>
          <w:iCs/>
          <w:sz w:val="22"/>
          <w:szCs w:val="22"/>
          <w:lang w:bidi="pl-PL"/>
        </w:rPr>
        <w:t>żetowej Mazovia w podziale na 15</w:t>
      </w:r>
      <w:r w:rsidR="00D4682E">
        <w:rPr>
          <w:rFonts w:eastAsia="Arial"/>
          <w:b/>
          <w:bCs/>
          <w:i/>
          <w:iCs/>
          <w:sz w:val="22"/>
          <w:szCs w:val="22"/>
          <w:lang w:bidi="pl-PL"/>
        </w:rPr>
        <w:t xml:space="preserve"> części</w:t>
      </w:r>
      <w:r>
        <w:rPr>
          <w:b/>
          <w:bCs/>
          <w:i/>
          <w:iCs/>
          <w:sz w:val="22"/>
          <w:szCs w:val="22"/>
        </w:rPr>
        <w:t xml:space="preserve">”, </w:t>
      </w:r>
      <w:r w:rsidR="00D4682E">
        <w:rPr>
          <w:sz w:val="22"/>
          <w:szCs w:val="22"/>
          <w:lang w:eastAsia="zh-CN"/>
        </w:rPr>
        <w:t xml:space="preserve">nr </w:t>
      </w:r>
      <w:r w:rsidR="00DB7F36">
        <w:rPr>
          <w:sz w:val="22"/>
          <w:szCs w:val="22"/>
          <w:lang w:eastAsia="zh-CN"/>
        </w:rPr>
        <w:t xml:space="preserve">postępowania </w:t>
      </w:r>
      <w:r w:rsidR="00D27AC4">
        <w:rPr>
          <w:sz w:val="22"/>
          <w:szCs w:val="22"/>
          <w:lang w:eastAsia="zh-CN"/>
        </w:rPr>
        <w:t xml:space="preserve"> 7/04/</w:t>
      </w:r>
      <w:r w:rsidR="001C4459">
        <w:rPr>
          <w:sz w:val="22"/>
          <w:szCs w:val="22"/>
          <w:lang w:eastAsia="zh-CN"/>
        </w:rPr>
        <w:t>2022</w:t>
      </w:r>
      <w:r>
        <w:rPr>
          <w:sz w:val="22"/>
          <w:szCs w:val="22"/>
          <w:lang w:eastAsia="zh-CN"/>
        </w:rPr>
        <w:t xml:space="preserve">/D,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499CC16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E42E8D"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16480389" w14:textId="192DCE76" w:rsidR="00D27AC4" w:rsidRPr="00D27AC4" w:rsidRDefault="003562DE" w:rsidP="00D27AC4">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D56521F" w14:textId="77777777" w:rsidR="00D27AC4" w:rsidRDefault="00D27AC4" w:rsidP="00D27AC4">
      <w:pPr>
        <w:pStyle w:val="Akapitzlist"/>
        <w:suppressAutoHyphens/>
        <w:ind w:left="284"/>
        <w:jc w:val="both"/>
        <w:rPr>
          <w:rFonts w:eastAsia="Tahoma"/>
          <w:sz w:val="22"/>
          <w:szCs w:val="22"/>
          <w:lang w:val="pl-PL" w:bidi="pl-PL"/>
        </w:rPr>
      </w:pPr>
      <w:r>
        <w:rPr>
          <w:rFonts w:eastAsia="Tahoma"/>
          <w:sz w:val="22"/>
          <w:szCs w:val="22"/>
          <w:lang w:val="pl-PL" w:bidi="pl-PL"/>
        </w:rPr>
        <w:t xml:space="preserve">oraz </w:t>
      </w:r>
    </w:p>
    <w:p w14:paraId="63BC547E" w14:textId="43992D27" w:rsidR="00D27AC4" w:rsidRPr="00564C06" w:rsidRDefault="00D27AC4" w:rsidP="00D27AC4">
      <w:pPr>
        <w:pStyle w:val="Akapitzlist"/>
        <w:suppressAutoHyphens/>
        <w:ind w:left="284"/>
        <w:jc w:val="both"/>
        <w:rPr>
          <w:rFonts w:eastAsia="Arial"/>
          <w:color w:val="000000"/>
          <w:kern w:val="1"/>
          <w:sz w:val="22"/>
          <w:szCs w:val="22"/>
          <w:lang w:eastAsia="zh-CN" w:bidi="hi-IN"/>
        </w:rPr>
      </w:pPr>
      <w:r w:rsidRPr="00254DF9">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5E6FB28E"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4" w:name="_Hlk68688532"/>
      <w:r>
        <w:rPr>
          <w:sz w:val="22"/>
          <w:szCs w:val="22"/>
        </w:rPr>
        <w:t>„</w:t>
      </w:r>
      <w:bookmarkEnd w:id="234"/>
      <w:r w:rsidR="00D4682E">
        <w:rPr>
          <w:rFonts w:eastAsia="Arial"/>
          <w:b/>
          <w:bCs/>
          <w:i/>
          <w:iCs/>
          <w:sz w:val="22"/>
          <w:szCs w:val="22"/>
          <w:lang w:bidi="pl-PL"/>
        </w:rPr>
        <w:t>Sukcesywna dostawa ciast i wyrobów ciastkarskich dla Mazowieckiej Instytucji Gospodarki Bud</w:t>
      </w:r>
      <w:r w:rsidR="00CE131F">
        <w:rPr>
          <w:rFonts w:eastAsia="Arial"/>
          <w:b/>
          <w:bCs/>
          <w:i/>
          <w:iCs/>
          <w:sz w:val="22"/>
          <w:szCs w:val="22"/>
          <w:lang w:bidi="pl-PL"/>
        </w:rPr>
        <w:t>żetowej Mazovia w podziale na 15</w:t>
      </w:r>
      <w:r w:rsidR="00D4682E">
        <w:rPr>
          <w:rFonts w:eastAsia="Arial"/>
          <w:b/>
          <w:bCs/>
          <w:i/>
          <w:iCs/>
          <w:sz w:val="22"/>
          <w:szCs w:val="22"/>
          <w:lang w:bidi="pl-PL"/>
        </w:rPr>
        <w:t xml:space="preserve"> części</w:t>
      </w:r>
      <w:r w:rsidR="00D4682E">
        <w:rPr>
          <w:b/>
          <w:bCs/>
          <w:i/>
          <w:iCs/>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9E727B">
        <w:rPr>
          <w:b/>
          <w:sz w:val="22"/>
          <w:szCs w:val="22"/>
        </w:rPr>
        <w:t xml:space="preserve"> </w:t>
      </w:r>
      <w:r w:rsidR="00D27AC4">
        <w:rPr>
          <w:b/>
          <w:sz w:val="22"/>
          <w:szCs w:val="22"/>
        </w:rPr>
        <w:t>7/04</w:t>
      </w:r>
      <w:r w:rsidR="00D4682E">
        <w:rPr>
          <w:b/>
          <w:sz w:val="22"/>
          <w:szCs w:val="22"/>
        </w:rPr>
        <w:t>/</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7E1A8" w14:textId="77777777" w:rsidR="00060821" w:rsidRDefault="00060821" w:rsidP="0048109A">
      <w:r>
        <w:separator/>
      </w:r>
    </w:p>
  </w:endnote>
  <w:endnote w:type="continuationSeparator" w:id="0">
    <w:p w14:paraId="5B32446C" w14:textId="77777777" w:rsidR="00060821" w:rsidRDefault="0006082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FB3916" w:rsidRPr="001641D7" w:rsidRDefault="00FB3916">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C85A6D" w:rsidRPr="00C85A6D">
      <w:rPr>
        <w:noProof/>
        <w:sz w:val="20"/>
        <w:szCs w:val="20"/>
        <w:lang w:val="pl-PL"/>
      </w:rPr>
      <w:t>47</w:t>
    </w:r>
    <w:r w:rsidRPr="001641D7">
      <w:rPr>
        <w:sz w:val="20"/>
        <w:szCs w:val="20"/>
      </w:rPr>
      <w:fldChar w:fldCharType="end"/>
    </w:r>
  </w:p>
  <w:p w14:paraId="5154591C" w14:textId="77777777" w:rsidR="00FB3916" w:rsidRDefault="00FB39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1C72" w14:textId="77777777" w:rsidR="00060821" w:rsidRDefault="00060821" w:rsidP="0048109A">
      <w:r>
        <w:separator/>
      </w:r>
    </w:p>
  </w:footnote>
  <w:footnote w:type="continuationSeparator" w:id="0">
    <w:p w14:paraId="52954D9E" w14:textId="77777777" w:rsidR="00060821" w:rsidRDefault="00060821"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34104CE"/>
    <w:multiLevelType w:val="hybridMultilevel"/>
    <w:tmpl w:val="D3C849F6"/>
    <w:lvl w:ilvl="0" w:tplc="D1DC8D8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2B5599"/>
    <w:multiLevelType w:val="hybridMultilevel"/>
    <w:tmpl w:val="C1A429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7A36FF"/>
    <w:multiLevelType w:val="hybridMultilevel"/>
    <w:tmpl w:val="09D48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A11B2A"/>
    <w:multiLevelType w:val="hybridMultilevel"/>
    <w:tmpl w:val="5734BC52"/>
    <w:lvl w:ilvl="0" w:tplc="450C675E">
      <w:start w:val="1"/>
      <w:numFmt w:val="lowerLetter"/>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BD80958"/>
    <w:multiLevelType w:val="hybridMultilevel"/>
    <w:tmpl w:val="C73E143E"/>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5744032"/>
    <w:multiLevelType w:val="hybridMultilevel"/>
    <w:tmpl w:val="A6ACB102"/>
    <w:lvl w:ilvl="0" w:tplc="4E988CF2">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55086756"/>
    <w:multiLevelType w:val="multilevel"/>
    <w:tmpl w:val="5846EFF8"/>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1B6469"/>
    <w:multiLevelType w:val="hybridMultilevel"/>
    <w:tmpl w:val="09D48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1">
    <w:nsid w:val="5E75009D"/>
    <w:multiLevelType w:val="hybridMultilevel"/>
    <w:tmpl w:val="72885AF4"/>
    <w:lvl w:ilvl="0" w:tplc="D7AECCB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2">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32849FC"/>
    <w:multiLevelType w:val="hybridMultilevel"/>
    <w:tmpl w:val="58AE8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7B8162F"/>
    <w:multiLevelType w:val="hybridMultilevel"/>
    <w:tmpl w:val="6B368D8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0"/>
  </w:num>
  <w:num w:numId="2">
    <w:abstractNumId w:val="43"/>
  </w:num>
  <w:num w:numId="3">
    <w:abstractNumId w:val="55"/>
  </w:num>
  <w:num w:numId="4">
    <w:abstractNumId w:val="16"/>
  </w:num>
  <w:num w:numId="5">
    <w:abstractNumId w:val="65"/>
  </w:num>
  <w:num w:numId="6">
    <w:abstractNumId w:val="56"/>
  </w:num>
  <w:num w:numId="7">
    <w:abstractNumId w:val="24"/>
  </w:num>
  <w:num w:numId="8">
    <w:abstractNumId w:val="81"/>
  </w:num>
  <w:num w:numId="9">
    <w:abstractNumId w:val="58"/>
  </w:num>
  <w:num w:numId="10">
    <w:abstractNumId w:val="60"/>
  </w:num>
  <w:num w:numId="11">
    <w:abstractNumId w:val="76"/>
  </w:num>
  <w:num w:numId="12">
    <w:abstractNumId w:val="78"/>
  </w:num>
  <w:num w:numId="13">
    <w:abstractNumId w:val="63"/>
  </w:num>
  <w:num w:numId="14">
    <w:abstractNumId w:val="15"/>
  </w:num>
  <w:num w:numId="15">
    <w:abstractNumId w:val="29"/>
  </w:num>
  <w:num w:numId="16">
    <w:abstractNumId w:val="67"/>
  </w:num>
  <w:num w:numId="17">
    <w:abstractNumId w:val="52"/>
  </w:num>
  <w:num w:numId="18">
    <w:abstractNumId w:val="91"/>
  </w:num>
  <w:num w:numId="19">
    <w:abstractNumId w:val="83"/>
  </w:num>
  <w:num w:numId="20">
    <w:abstractNumId w:val="85"/>
  </w:num>
  <w:num w:numId="21">
    <w:abstractNumId w:val="93"/>
  </w:num>
  <w:num w:numId="22">
    <w:abstractNumId w:val="82"/>
  </w:num>
  <w:num w:numId="23">
    <w:abstractNumId w:val="26"/>
  </w:num>
  <w:num w:numId="24">
    <w:abstractNumId w:val="40"/>
  </w:num>
  <w:num w:numId="25">
    <w:abstractNumId w:val="64"/>
  </w:num>
  <w:num w:numId="26">
    <w:abstractNumId w:val="89"/>
  </w:num>
  <w:num w:numId="27">
    <w:abstractNumId w:val="50"/>
  </w:num>
  <w:num w:numId="28">
    <w:abstractNumId w:val="36"/>
  </w:num>
  <w:num w:numId="29">
    <w:abstractNumId w:val="14"/>
  </w:num>
  <w:num w:numId="30">
    <w:abstractNumId w:val="39"/>
  </w:num>
  <w:num w:numId="31">
    <w:abstractNumId w:val="73"/>
  </w:num>
  <w:num w:numId="32">
    <w:abstractNumId w:val="47"/>
  </w:num>
  <w:num w:numId="33">
    <w:abstractNumId w:val="59"/>
  </w:num>
  <w:num w:numId="34">
    <w:abstractNumId w:val="20"/>
  </w:num>
  <w:num w:numId="35">
    <w:abstractNumId w:val="11"/>
  </w:num>
  <w:num w:numId="36">
    <w:abstractNumId w:val="87"/>
  </w:num>
  <w:num w:numId="37">
    <w:abstractNumId w:val="17"/>
  </w:num>
  <w:num w:numId="38">
    <w:abstractNumId w:val="18"/>
  </w:num>
  <w:num w:numId="39">
    <w:abstractNumId w:val="37"/>
  </w:num>
  <w:num w:numId="40">
    <w:abstractNumId w:val="35"/>
  </w:num>
  <w:num w:numId="41">
    <w:abstractNumId w:val="46"/>
  </w:num>
  <w:num w:numId="42">
    <w:abstractNumId w:val="10"/>
  </w:num>
  <w:num w:numId="43">
    <w:abstractNumId w:val="90"/>
  </w:num>
  <w:num w:numId="44">
    <w:abstractNumId w:val="38"/>
  </w:num>
  <w:num w:numId="45">
    <w:abstractNumId w:val="44"/>
  </w:num>
  <w:num w:numId="46">
    <w:abstractNumId w:val="8"/>
  </w:num>
  <w:num w:numId="47">
    <w:abstractNumId w:val="75"/>
  </w:num>
  <w:num w:numId="48">
    <w:abstractNumId w:val="30"/>
  </w:num>
  <w:num w:numId="49">
    <w:abstractNumId w:val="66"/>
  </w:num>
  <w:num w:numId="50">
    <w:abstractNumId w:val="49"/>
  </w:num>
  <w:num w:numId="51">
    <w:abstractNumId w:val="80"/>
  </w:num>
  <w:num w:numId="52">
    <w:abstractNumId w:val="61"/>
  </w:num>
  <w:num w:numId="53">
    <w:abstractNumId w:val="1"/>
  </w:num>
  <w:num w:numId="54">
    <w:abstractNumId w:val="3"/>
  </w:num>
  <w:num w:numId="5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51"/>
  </w:num>
  <w:num w:numId="58">
    <w:abstractNumId w:val="31"/>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
  </w:num>
  <w:num w:numId="62">
    <w:abstractNumId w:val="5"/>
  </w:num>
  <w:num w:numId="63">
    <w:abstractNumId w:val="6"/>
  </w:num>
  <w:num w:numId="64">
    <w:abstractNumId w:val="28"/>
  </w:num>
  <w:num w:numId="65">
    <w:abstractNumId w:val="77"/>
  </w:num>
  <w:num w:numId="66">
    <w:abstractNumId w:val="84"/>
  </w:num>
  <w:num w:numId="67">
    <w:abstractNumId w:val="25"/>
  </w:num>
  <w:num w:numId="68">
    <w:abstractNumId w:val="72"/>
  </w:num>
  <w:num w:numId="69">
    <w:abstractNumId w:val="69"/>
  </w:num>
  <w:num w:numId="70">
    <w:abstractNumId w:val="86"/>
  </w:num>
  <w:num w:numId="71">
    <w:abstractNumId w:val="22"/>
  </w:num>
  <w:num w:numId="72">
    <w:abstractNumId w:val="42"/>
  </w:num>
  <w:num w:numId="73">
    <w:abstractNumId w:val="57"/>
  </w:num>
  <w:num w:numId="74">
    <w:abstractNumId w:val="88"/>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num>
  <w:num w:numId="79">
    <w:abstractNumId w:val="48"/>
  </w:num>
  <w:num w:numId="80">
    <w:abstractNumId w:val="27"/>
  </w:num>
  <w:num w:numId="81">
    <w:abstractNumId w:val="13"/>
  </w:num>
  <w:num w:numId="82">
    <w:abstractNumId w:val="32"/>
  </w:num>
  <w:num w:numId="83">
    <w:abstractNumId w:val="34"/>
  </w:num>
  <w:num w:numId="84">
    <w:abstractNumId w:val="41"/>
  </w:num>
  <w:num w:numId="85">
    <w:abstractNumId w:val="9"/>
  </w:num>
  <w:num w:numId="86">
    <w:abstractNumId w:val="71"/>
  </w:num>
  <w:num w:numId="87">
    <w:abstractNumId w:val="23"/>
  </w:num>
  <w:num w:numId="88">
    <w:abstractNumId w:val="54"/>
  </w:num>
  <w:num w:numId="89">
    <w:abstractNumId w:val="74"/>
  </w:num>
  <w:num w:numId="90">
    <w:abstractNumId w:val="19"/>
  </w:num>
  <w:num w:numId="91">
    <w:abstractNumId w:val="68"/>
  </w:num>
  <w:num w:numId="92">
    <w:abstractNumId w:val="62"/>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50"/>
    <w:rsid w:val="000216B5"/>
    <w:rsid w:val="00022C30"/>
    <w:rsid w:val="00022FD7"/>
    <w:rsid w:val="00023B45"/>
    <w:rsid w:val="00024636"/>
    <w:rsid w:val="00024E50"/>
    <w:rsid w:val="000264D9"/>
    <w:rsid w:val="0002651C"/>
    <w:rsid w:val="00026DF4"/>
    <w:rsid w:val="000274D4"/>
    <w:rsid w:val="0002765C"/>
    <w:rsid w:val="000277E5"/>
    <w:rsid w:val="00027E16"/>
    <w:rsid w:val="000313AA"/>
    <w:rsid w:val="0003202E"/>
    <w:rsid w:val="00032E7C"/>
    <w:rsid w:val="0003302A"/>
    <w:rsid w:val="000333A7"/>
    <w:rsid w:val="00033906"/>
    <w:rsid w:val="00033B44"/>
    <w:rsid w:val="00033D1D"/>
    <w:rsid w:val="00034080"/>
    <w:rsid w:val="000340C6"/>
    <w:rsid w:val="00034114"/>
    <w:rsid w:val="00035D28"/>
    <w:rsid w:val="00035F75"/>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0821"/>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362B"/>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068B"/>
    <w:rsid w:val="000E17C3"/>
    <w:rsid w:val="000E1AE6"/>
    <w:rsid w:val="000E21A9"/>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48B4"/>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22E"/>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706"/>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459"/>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1C33"/>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4DF9"/>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3F54"/>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275"/>
    <w:rsid w:val="002B2F3C"/>
    <w:rsid w:val="002B342A"/>
    <w:rsid w:val="002B3477"/>
    <w:rsid w:val="002B3502"/>
    <w:rsid w:val="002B40C3"/>
    <w:rsid w:val="002B4860"/>
    <w:rsid w:val="002B4AA7"/>
    <w:rsid w:val="002B4C08"/>
    <w:rsid w:val="002B5853"/>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4F03"/>
    <w:rsid w:val="002D52D5"/>
    <w:rsid w:val="002D5A9C"/>
    <w:rsid w:val="002D5ECB"/>
    <w:rsid w:val="002D7380"/>
    <w:rsid w:val="002D7E6B"/>
    <w:rsid w:val="002E1190"/>
    <w:rsid w:val="002E1234"/>
    <w:rsid w:val="002E1B3A"/>
    <w:rsid w:val="002E2FCD"/>
    <w:rsid w:val="002E4488"/>
    <w:rsid w:val="002E454D"/>
    <w:rsid w:val="002E4E37"/>
    <w:rsid w:val="002E5A30"/>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28D"/>
    <w:rsid w:val="003353FE"/>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88F"/>
    <w:rsid w:val="003949E5"/>
    <w:rsid w:val="00394D95"/>
    <w:rsid w:val="00395FAF"/>
    <w:rsid w:val="003973F6"/>
    <w:rsid w:val="00397589"/>
    <w:rsid w:val="003A062A"/>
    <w:rsid w:val="003A0645"/>
    <w:rsid w:val="003A0695"/>
    <w:rsid w:val="003A0EE4"/>
    <w:rsid w:val="003A14A1"/>
    <w:rsid w:val="003A14BC"/>
    <w:rsid w:val="003A1806"/>
    <w:rsid w:val="003A19DF"/>
    <w:rsid w:val="003A1A18"/>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697D"/>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A32"/>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357F"/>
    <w:rsid w:val="00465556"/>
    <w:rsid w:val="00466652"/>
    <w:rsid w:val="004672AA"/>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1EA"/>
    <w:rsid w:val="00493BFD"/>
    <w:rsid w:val="00493C48"/>
    <w:rsid w:val="004946D3"/>
    <w:rsid w:val="00495153"/>
    <w:rsid w:val="0049619B"/>
    <w:rsid w:val="004A06A3"/>
    <w:rsid w:val="004A0C07"/>
    <w:rsid w:val="004A0CF6"/>
    <w:rsid w:val="004A12D4"/>
    <w:rsid w:val="004A155B"/>
    <w:rsid w:val="004A1EA9"/>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1C01"/>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6F4"/>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39E9"/>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7727D"/>
    <w:rsid w:val="00582216"/>
    <w:rsid w:val="00582AE0"/>
    <w:rsid w:val="00582DC9"/>
    <w:rsid w:val="005832D2"/>
    <w:rsid w:val="005832EE"/>
    <w:rsid w:val="005836B2"/>
    <w:rsid w:val="005842A3"/>
    <w:rsid w:val="00584524"/>
    <w:rsid w:val="0058452E"/>
    <w:rsid w:val="00584B4B"/>
    <w:rsid w:val="00585A97"/>
    <w:rsid w:val="0058622B"/>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699"/>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37FD"/>
    <w:rsid w:val="006144D4"/>
    <w:rsid w:val="006146DC"/>
    <w:rsid w:val="00615BF4"/>
    <w:rsid w:val="00616E10"/>
    <w:rsid w:val="00617674"/>
    <w:rsid w:val="0062025F"/>
    <w:rsid w:val="00620858"/>
    <w:rsid w:val="006209E7"/>
    <w:rsid w:val="00620D51"/>
    <w:rsid w:val="006211A6"/>
    <w:rsid w:val="00621D4B"/>
    <w:rsid w:val="00621E2A"/>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6B87"/>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5605"/>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53B2"/>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6D6B"/>
    <w:rsid w:val="00727A7B"/>
    <w:rsid w:val="00727C9F"/>
    <w:rsid w:val="00730A32"/>
    <w:rsid w:val="00730AB1"/>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4DBA"/>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53"/>
    <w:rsid w:val="00794F70"/>
    <w:rsid w:val="00794FBD"/>
    <w:rsid w:val="00795236"/>
    <w:rsid w:val="007957E4"/>
    <w:rsid w:val="00795A43"/>
    <w:rsid w:val="00795C40"/>
    <w:rsid w:val="00795ECE"/>
    <w:rsid w:val="00796121"/>
    <w:rsid w:val="00796511"/>
    <w:rsid w:val="007967B1"/>
    <w:rsid w:val="00796947"/>
    <w:rsid w:val="00796D18"/>
    <w:rsid w:val="0079737C"/>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1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3DB"/>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948"/>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972"/>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76A"/>
    <w:rsid w:val="008C6999"/>
    <w:rsid w:val="008C7331"/>
    <w:rsid w:val="008D059C"/>
    <w:rsid w:val="008D169F"/>
    <w:rsid w:val="008D26D9"/>
    <w:rsid w:val="008D279D"/>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382"/>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733"/>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DC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27D9A"/>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77F67"/>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399"/>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E7718"/>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14A3"/>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879B7"/>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221"/>
    <w:rsid w:val="00BD18B6"/>
    <w:rsid w:val="00BD2047"/>
    <w:rsid w:val="00BD23DE"/>
    <w:rsid w:val="00BD23E7"/>
    <w:rsid w:val="00BD585C"/>
    <w:rsid w:val="00BD5BAA"/>
    <w:rsid w:val="00BD6545"/>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E7F05"/>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69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513"/>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8D2"/>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5A6D"/>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51A"/>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064"/>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131F"/>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AC4"/>
    <w:rsid w:val="00D27E60"/>
    <w:rsid w:val="00D31145"/>
    <w:rsid w:val="00D312B9"/>
    <w:rsid w:val="00D31C79"/>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CB9"/>
    <w:rsid w:val="00D44DA6"/>
    <w:rsid w:val="00D45669"/>
    <w:rsid w:val="00D45B08"/>
    <w:rsid w:val="00D45DF3"/>
    <w:rsid w:val="00D460F6"/>
    <w:rsid w:val="00D4682E"/>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B4D"/>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5E2"/>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9A4"/>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8AC"/>
    <w:rsid w:val="00E27B83"/>
    <w:rsid w:val="00E3174A"/>
    <w:rsid w:val="00E31ABC"/>
    <w:rsid w:val="00E3330C"/>
    <w:rsid w:val="00E33716"/>
    <w:rsid w:val="00E3449B"/>
    <w:rsid w:val="00E37AA8"/>
    <w:rsid w:val="00E37E6C"/>
    <w:rsid w:val="00E40A4A"/>
    <w:rsid w:val="00E4235A"/>
    <w:rsid w:val="00E42E8D"/>
    <w:rsid w:val="00E4304B"/>
    <w:rsid w:val="00E435B2"/>
    <w:rsid w:val="00E4374A"/>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19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3DA4"/>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8AB"/>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1A4"/>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2C9"/>
    <w:rsid w:val="00F57539"/>
    <w:rsid w:val="00F57B48"/>
    <w:rsid w:val="00F60205"/>
    <w:rsid w:val="00F6022C"/>
    <w:rsid w:val="00F6122C"/>
    <w:rsid w:val="00F6152E"/>
    <w:rsid w:val="00F61F6E"/>
    <w:rsid w:val="00F63A7F"/>
    <w:rsid w:val="00F64060"/>
    <w:rsid w:val="00F642F1"/>
    <w:rsid w:val="00F661FD"/>
    <w:rsid w:val="00F66F08"/>
    <w:rsid w:val="00F66FA7"/>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916"/>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150"/>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 w:val="00FF7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 w:type="numbering" w:customStyle="1" w:styleId="Bezlisty1">
    <w:name w:val="Bez listy1"/>
    <w:next w:val="Bezlisty"/>
    <w:uiPriority w:val="99"/>
    <w:semiHidden/>
    <w:unhideWhenUsed/>
    <w:rsid w:val="00F111A4"/>
  </w:style>
  <w:style w:type="character" w:customStyle="1" w:styleId="fontstyle120">
    <w:name w:val="fontstyle12"/>
    <w:basedOn w:val="Domylnaczcionkaakapitu"/>
    <w:rsid w:val="00F111A4"/>
  </w:style>
  <w:style w:type="character" w:styleId="Pogrubienie">
    <w:name w:val="Strong"/>
    <w:uiPriority w:val="22"/>
    <w:qFormat/>
    <w:rsid w:val="00F11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 w:type="numbering" w:customStyle="1" w:styleId="Bezlisty1">
    <w:name w:val="Bez listy1"/>
    <w:next w:val="Bezlisty"/>
    <w:uiPriority w:val="99"/>
    <w:semiHidden/>
    <w:unhideWhenUsed/>
    <w:rsid w:val="00F111A4"/>
  </w:style>
  <w:style w:type="character" w:customStyle="1" w:styleId="fontstyle120">
    <w:name w:val="fontstyle12"/>
    <w:basedOn w:val="Domylnaczcionkaakapitu"/>
    <w:rsid w:val="00F111A4"/>
  </w:style>
  <w:style w:type="character" w:styleId="Pogrubienie">
    <w:name w:val="Strong"/>
    <w:uiPriority w:val="22"/>
    <w:qFormat/>
    <w:rsid w:val="00F1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3B3D-6EF9-416B-BB34-835BD020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21116</Words>
  <Characters>126697</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147518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2022-05-13T06:51:00Z</cp:lastPrinted>
  <dcterms:created xsi:type="dcterms:W3CDTF">2022-05-12T12:33:00Z</dcterms:created>
  <dcterms:modified xsi:type="dcterms:W3CDTF">2022-05-18T07:15:00Z</dcterms:modified>
</cp:coreProperties>
</file>